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FFCF" w14:textId="2976E59F" w:rsidR="00F252AF" w:rsidRPr="00F252AF" w:rsidRDefault="00F252AF" w:rsidP="00F25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252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Nr. </w:t>
      </w:r>
      <w:r w:rsidR="00CF76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 471/11.04.2023</w:t>
      </w:r>
    </w:p>
    <w:p w14:paraId="2D85D4BD" w14:textId="77777777" w:rsidR="00880E84" w:rsidRDefault="00880E84" w:rsidP="00F25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97BBD72" w14:textId="77777777" w:rsidR="00DD61A5" w:rsidRDefault="00DD61A5" w:rsidP="00345A91">
      <w:pPr>
        <w:spacing w:after="0" w:line="240" w:lineRule="auto"/>
        <w:ind w:left="720" w:right="51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BAEB3F7" w14:textId="77777777" w:rsidR="00DD61A5" w:rsidRDefault="00DD61A5" w:rsidP="00345A91">
      <w:pPr>
        <w:spacing w:after="0" w:line="240" w:lineRule="auto"/>
        <w:ind w:left="720" w:right="51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88388B2" w14:textId="6AEE9234" w:rsidR="00DD61A5" w:rsidRDefault="00DD61A5" w:rsidP="00DD61A5">
      <w:pPr>
        <w:spacing w:after="0" w:line="240" w:lineRule="auto"/>
        <w:ind w:right="51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</w:t>
      </w:r>
      <w:r w:rsidR="00345A91" w:rsidRPr="00345A91">
        <w:rPr>
          <w:rFonts w:ascii="Times New Roman" w:eastAsia="Times New Roman" w:hAnsi="Times New Roman" w:cs="Times New Roman"/>
          <w:b/>
          <w:i/>
          <w:sz w:val="32"/>
          <w:szCs w:val="32"/>
        </w:rPr>
        <w:t>ERATĂ</w:t>
      </w:r>
    </w:p>
    <w:p w14:paraId="45A67085" w14:textId="32F84672" w:rsidR="00345A91" w:rsidRPr="00345A91" w:rsidRDefault="00DD61A5" w:rsidP="00345A91">
      <w:pPr>
        <w:spacing w:after="0" w:line="240" w:lineRule="auto"/>
        <w:ind w:left="720" w:right="510" w:firstLine="709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la </w:t>
      </w:r>
      <w:proofErr w:type="spellStart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>anunțul</w:t>
      </w:r>
      <w:proofErr w:type="spellEnd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>privind</w:t>
      </w:r>
      <w:proofErr w:type="spellEnd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>rezultatul</w:t>
      </w:r>
      <w:proofErr w:type="spellEnd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>probei</w:t>
      </w:r>
      <w:proofErr w:type="spellEnd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>scrise</w:t>
      </w:r>
      <w:proofErr w:type="spellEnd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a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concursul</w:t>
      </w:r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>ui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de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recrutare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pentru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ocuparea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funcţii</w:t>
      </w:r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>lor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publice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de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execuție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vacante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de </w:t>
      </w:r>
      <w:proofErr w:type="spellStart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>consilier</w:t>
      </w:r>
      <w:proofErr w:type="spellEnd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, </w:t>
      </w:r>
      <w:proofErr w:type="spellStart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>clasa</w:t>
      </w:r>
      <w:proofErr w:type="spellEnd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I, grad </w:t>
      </w:r>
      <w:proofErr w:type="spellStart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>profesional</w:t>
      </w:r>
      <w:proofErr w:type="spellEnd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>asistent</w:t>
      </w:r>
      <w:proofErr w:type="spellEnd"/>
      <w:r w:rsidR="00FC31D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, </w:t>
      </w:r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din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cadrul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Compartimentului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Strategii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de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Dezvoltare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Durabilă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,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Programe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,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Proiecte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–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Direcția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Generală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Administrație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Publică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Locală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, de la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nivelul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aparatului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de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specialitate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al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Primarului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>Sectorului</w:t>
      </w:r>
      <w:proofErr w:type="spellEnd"/>
      <w:r w:rsidRPr="00DD61A5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1</w:t>
      </w:r>
    </w:p>
    <w:p w14:paraId="1D376DF8" w14:textId="77777777" w:rsidR="00345A91" w:rsidRDefault="00345A91" w:rsidP="00345A91">
      <w:pPr>
        <w:spacing w:after="0" w:line="240" w:lineRule="auto"/>
        <w:ind w:left="720" w:right="510" w:firstLine="709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5326E268" w14:textId="77777777" w:rsidR="007F451C" w:rsidRPr="00345A91" w:rsidRDefault="007F451C" w:rsidP="00FC31D6">
      <w:pPr>
        <w:spacing w:after="0" w:line="240" w:lineRule="auto"/>
        <w:ind w:right="510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728279CA" w14:textId="77777777" w:rsidR="00345A91" w:rsidRPr="00345A91" w:rsidRDefault="00345A91" w:rsidP="00345A91">
      <w:pPr>
        <w:spacing w:after="0" w:line="240" w:lineRule="auto"/>
        <w:ind w:left="720" w:right="510" w:firstLine="709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1F9832F2" w14:textId="5AA73E70" w:rsidR="00DD61A5" w:rsidRDefault="00345A91" w:rsidP="00345A91">
      <w:pPr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</w:pPr>
      <w:r w:rsidRPr="00345A91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Referitor la anunțul afișat în data de </w:t>
      </w:r>
      <w:r w:rsidR="00DD61A5" w:rsidRPr="00DD61A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07.04.2023</w:t>
      </w:r>
      <w:r w:rsidRPr="00345A91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, </w:t>
      </w:r>
      <w:r w:rsidR="00DD61A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privind r</w:t>
      </w:r>
      <w:r w:rsidR="00DD61A5" w:rsidRPr="00DD61A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ezultatul probei scrise din data de 06.04.2023 la concursul de recrutare pentru ocuparea unor funcţii publice de execuție vacante din cadrul Compartimentului Strategii de Dezvoltare Durabilă, Programe, Proiecte – Direcția Generală Administrație Publică Locală, de la nivelul aparatului de specialitate al Primarului Sectorului 1</w:t>
      </w:r>
      <w:r w:rsidR="00DD61A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, potrivit căruia ”c</w:t>
      </w:r>
      <w:r w:rsidR="00DD61A5" w:rsidRPr="00DD61A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andidaţii declaraţi admişi la proba scrisă a concursului, în conformitate cu art. 618 alin. (11) din O.U.G. nr. 57/2019 privind Codul administrativ, vor susţine proba interviului în </w:t>
      </w:r>
      <w:r w:rsidR="00DD61A5" w:rsidRPr="00FC31D6">
        <w:rPr>
          <w:rFonts w:ascii="Times New Roman" w:eastAsia="Times New Roman" w:hAnsi="Times New Roman" w:cs="Tahoma"/>
          <w:b/>
          <w:sz w:val="28"/>
          <w:szCs w:val="28"/>
          <w:lang w:val="ro-RO" w:eastAsia="ro-RO"/>
        </w:rPr>
        <w:t>data de 11.04.2023, ora 15:00,</w:t>
      </w:r>
      <w:r w:rsidR="00DD61A5" w:rsidRPr="00DD61A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 </w:t>
      </w:r>
      <w:bookmarkStart w:id="0" w:name="_Hlk132110755"/>
      <w:r w:rsidR="00DD61A5" w:rsidRPr="00DD61A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la sediul Sectorului 1 al Municipiului Bucureşti din Bulevardul Banu Manta nr. 9, sector 1, București</w:t>
      </w:r>
      <w:bookmarkEnd w:id="0"/>
      <w:r w:rsidR="00DD61A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”</w:t>
      </w:r>
      <w:r w:rsidR="00FC31D6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 </w:t>
      </w:r>
      <w:r w:rsidR="00DD61A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și având </w:t>
      </w:r>
      <w:r w:rsidR="0068286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î</w:t>
      </w:r>
      <w:r w:rsidR="00DD61A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n vedere faptul că un membru al Comisiei concursului de recrutare, din motive obiective</w:t>
      </w:r>
      <w:r w:rsidR="007F451C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,</w:t>
      </w:r>
      <w:r w:rsidR="00DD61A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 este în concediu de odihnă în data de </w:t>
      </w:r>
      <w:r w:rsidR="007F451C" w:rsidRPr="00DD61A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11.04.2023</w:t>
      </w:r>
      <w:r w:rsidR="007F451C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, </w:t>
      </w:r>
      <w:r w:rsidR="00FC31D6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ținând cont de prevederile</w:t>
      </w:r>
      <w:r w:rsidR="0068286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 art. 56 alin (1) din </w:t>
      </w:r>
      <w:r w:rsidR="00904469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H.G. </w:t>
      </w:r>
      <w:r w:rsidR="00682865" w:rsidRPr="0068286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nr. 611/2008 pentru aprobarea normelor privind organizarea şi dezvoltarea carierei funcţionarilor publici</w:t>
      </w:r>
      <w:r w:rsidR="00B429EB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, </w:t>
      </w:r>
      <w:r w:rsidR="007F451C" w:rsidRPr="00FC31D6">
        <w:rPr>
          <w:rFonts w:ascii="Times New Roman" w:eastAsia="Times New Roman" w:hAnsi="Times New Roman" w:cs="Tahoma"/>
          <w:b/>
          <w:sz w:val="28"/>
          <w:szCs w:val="28"/>
          <w:lang w:val="ro-RO" w:eastAsia="ro-RO"/>
        </w:rPr>
        <w:t>proba interviului se va susține în data de</w:t>
      </w:r>
      <w:r w:rsidR="007F451C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 </w:t>
      </w:r>
      <w:r w:rsidR="007F451C" w:rsidRPr="007F451C">
        <w:rPr>
          <w:rFonts w:ascii="Times New Roman" w:eastAsia="Times New Roman" w:hAnsi="Times New Roman" w:cs="Tahoma"/>
          <w:b/>
          <w:sz w:val="28"/>
          <w:szCs w:val="28"/>
          <w:lang w:val="ro-RO" w:eastAsia="ro-RO"/>
        </w:rPr>
        <w:t>12.04.2023, ora 10:00</w:t>
      </w:r>
      <w:r w:rsidR="00FC31D6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 xml:space="preserve">, </w:t>
      </w:r>
      <w:r w:rsidR="00FC31D6" w:rsidRPr="00DD61A5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la sediul Sectorului 1 al Municipiului Bucureşti din Bulevardul Banu Manta nr. 9, sector 1, București</w:t>
      </w:r>
      <w:r w:rsidR="00FC31D6"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  <w:t>.</w:t>
      </w:r>
    </w:p>
    <w:p w14:paraId="3EBE7409" w14:textId="77777777" w:rsidR="00DD61A5" w:rsidRDefault="00DD61A5" w:rsidP="00345A91">
      <w:pPr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</w:pPr>
    </w:p>
    <w:p w14:paraId="77E428BA" w14:textId="77777777" w:rsidR="00DD61A5" w:rsidRDefault="00DD61A5" w:rsidP="00345A91">
      <w:pPr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</w:pPr>
    </w:p>
    <w:p w14:paraId="739861D1" w14:textId="77777777" w:rsidR="00DD61A5" w:rsidRDefault="00DD61A5" w:rsidP="00345A91">
      <w:pPr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ahoma"/>
          <w:bCs/>
          <w:sz w:val="28"/>
          <w:szCs w:val="28"/>
          <w:lang w:val="ro-RO" w:eastAsia="ro-RO"/>
        </w:rPr>
      </w:pPr>
    </w:p>
    <w:p w14:paraId="28A2779C" w14:textId="333F63FD" w:rsidR="00954A39" w:rsidRDefault="00FC31D6" w:rsidP="00FC31D6">
      <w:pPr>
        <w:jc w:val="right"/>
      </w:pPr>
      <w:r>
        <w:t xml:space="preserve">  </w:t>
      </w:r>
    </w:p>
    <w:p w14:paraId="785041DA" w14:textId="69116AAD" w:rsidR="00FC31D6" w:rsidRPr="00FC31D6" w:rsidRDefault="00FC31D6" w:rsidP="00FC31D6">
      <w:pPr>
        <w:jc w:val="right"/>
        <w:rPr>
          <w:rFonts w:ascii="Times New Roman" w:hAnsi="Times New Roman" w:cs="Times New Roman"/>
        </w:rPr>
      </w:pPr>
      <w:proofErr w:type="spellStart"/>
      <w:r w:rsidRPr="00FC31D6">
        <w:rPr>
          <w:rFonts w:ascii="Times New Roman" w:hAnsi="Times New Roman" w:cs="Times New Roman"/>
        </w:rPr>
        <w:t>Secretarul</w:t>
      </w:r>
      <w:proofErr w:type="spellEnd"/>
      <w:r w:rsidRPr="00FC31D6">
        <w:rPr>
          <w:rFonts w:ascii="Times New Roman" w:hAnsi="Times New Roman" w:cs="Times New Roman"/>
        </w:rPr>
        <w:t xml:space="preserve"> </w:t>
      </w:r>
      <w:proofErr w:type="spellStart"/>
      <w:r w:rsidRPr="00FC31D6">
        <w:rPr>
          <w:rFonts w:ascii="Times New Roman" w:hAnsi="Times New Roman" w:cs="Times New Roman"/>
        </w:rPr>
        <w:t>Comisiei</w:t>
      </w:r>
      <w:proofErr w:type="spellEnd"/>
    </w:p>
    <w:p w14:paraId="1B948E50" w14:textId="2743D40C" w:rsidR="00FC31D6" w:rsidRPr="00FC31D6" w:rsidRDefault="00FC31D6" w:rsidP="00FC31D6">
      <w:pPr>
        <w:jc w:val="right"/>
        <w:rPr>
          <w:rFonts w:ascii="Times New Roman" w:hAnsi="Times New Roman" w:cs="Times New Roman"/>
        </w:rPr>
      </w:pPr>
      <w:proofErr w:type="spellStart"/>
      <w:r w:rsidRPr="00FC31D6">
        <w:rPr>
          <w:rFonts w:ascii="Times New Roman" w:hAnsi="Times New Roman" w:cs="Times New Roman"/>
        </w:rPr>
        <w:t>Consilier</w:t>
      </w:r>
      <w:proofErr w:type="spellEnd"/>
      <w:r w:rsidRPr="00FC31D6">
        <w:rPr>
          <w:rFonts w:ascii="Times New Roman" w:hAnsi="Times New Roman" w:cs="Times New Roman"/>
        </w:rPr>
        <w:t xml:space="preserve"> juridic, Mihaela Manea</w:t>
      </w:r>
    </w:p>
    <w:sectPr w:rsidR="00FC31D6" w:rsidRPr="00FC31D6" w:rsidSect="00C642CD">
      <w:headerReference w:type="default" r:id="rId8"/>
      <w:footerReference w:type="even" r:id="rId9"/>
      <w:footerReference w:type="default" r:id="rId10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9ED2" w14:textId="77777777" w:rsidR="00D956C4" w:rsidRDefault="00D956C4" w:rsidP="00B7531C">
      <w:pPr>
        <w:spacing w:after="0" w:line="240" w:lineRule="auto"/>
      </w:pPr>
      <w:r>
        <w:separator/>
      </w:r>
    </w:p>
  </w:endnote>
  <w:endnote w:type="continuationSeparator" w:id="0">
    <w:p w14:paraId="0EAED1A7" w14:textId="77777777" w:rsidR="00D956C4" w:rsidRDefault="00D956C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960D24" id="Straight Connector 1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3296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3D77A" w14:textId="77777777" w:rsidR="00D956C4" w:rsidRDefault="00D956C4" w:rsidP="00B7531C">
      <w:pPr>
        <w:spacing w:after="0" w:line="240" w:lineRule="auto"/>
      </w:pPr>
      <w:r>
        <w:separator/>
      </w:r>
    </w:p>
  </w:footnote>
  <w:footnote w:type="continuationSeparator" w:id="0">
    <w:p w14:paraId="3770C689" w14:textId="77777777" w:rsidR="00D956C4" w:rsidRDefault="00D956C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1"/>
  </w:num>
  <w:num w:numId="2" w16cid:durableId="1707948257">
    <w:abstractNumId w:val="2"/>
  </w:num>
  <w:num w:numId="3" w16cid:durableId="35423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3778"/>
    <w:rsid w:val="00004577"/>
    <w:rsid w:val="00005B7A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1C09"/>
    <w:rsid w:val="00063F4D"/>
    <w:rsid w:val="0006493D"/>
    <w:rsid w:val="00065086"/>
    <w:rsid w:val="00067D6F"/>
    <w:rsid w:val="000700FC"/>
    <w:rsid w:val="000731D0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6E1B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C3E57"/>
    <w:rsid w:val="000D45BC"/>
    <w:rsid w:val="000D5E04"/>
    <w:rsid w:val="000E4270"/>
    <w:rsid w:val="000E6B97"/>
    <w:rsid w:val="000F2B6E"/>
    <w:rsid w:val="000F5131"/>
    <w:rsid w:val="00100C26"/>
    <w:rsid w:val="00102F3A"/>
    <w:rsid w:val="001031FA"/>
    <w:rsid w:val="00103B69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877"/>
    <w:rsid w:val="00133F09"/>
    <w:rsid w:val="0013417F"/>
    <w:rsid w:val="00135899"/>
    <w:rsid w:val="00136A3F"/>
    <w:rsid w:val="00154193"/>
    <w:rsid w:val="00154AFA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40C9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46D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6771C"/>
    <w:rsid w:val="0027001B"/>
    <w:rsid w:val="00272079"/>
    <w:rsid w:val="00273DAF"/>
    <w:rsid w:val="00275BCD"/>
    <w:rsid w:val="0027756D"/>
    <w:rsid w:val="0028220B"/>
    <w:rsid w:val="00283E1D"/>
    <w:rsid w:val="002844CA"/>
    <w:rsid w:val="00286C84"/>
    <w:rsid w:val="00291FCF"/>
    <w:rsid w:val="00294923"/>
    <w:rsid w:val="00297B25"/>
    <w:rsid w:val="002A190C"/>
    <w:rsid w:val="002A1F28"/>
    <w:rsid w:val="002A3B44"/>
    <w:rsid w:val="002A529A"/>
    <w:rsid w:val="002A610F"/>
    <w:rsid w:val="002B1010"/>
    <w:rsid w:val="002B35B1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E219F"/>
    <w:rsid w:val="002F1D19"/>
    <w:rsid w:val="002F2E89"/>
    <w:rsid w:val="002F31C2"/>
    <w:rsid w:val="002F5FD2"/>
    <w:rsid w:val="002F619C"/>
    <w:rsid w:val="00300304"/>
    <w:rsid w:val="00300AE7"/>
    <w:rsid w:val="00300B6F"/>
    <w:rsid w:val="003019E1"/>
    <w:rsid w:val="00303EF4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A91"/>
    <w:rsid w:val="00345D38"/>
    <w:rsid w:val="0035716F"/>
    <w:rsid w:val="0036083C"/>
    <w:rsid w:val="00361672"/>
    <w:rsid w:val="003646E6"/>
    <w:rsid w:val="0036654C"/>
    <w:rsid w:val="00374CFA"/>
    <w:rsid w:val="00375921"/>
    <w:rsid w:val="00375AC6"/>
    <w:rsid w:val="00376ACE"/>
    <w:rsid w:val="00380BE0"/>
    <w:rsid w:val="00380EF2"/>
    <w:rsid w:val="00382CA7"/>
    <w:rsid w:val="00383254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270A"/>
    <w:rsid w:val="003C3831"/>
    <w:rsid w:val="003C3DA7"/>
    <w:rsid w:val="003C629B"/>
    <w:rsid w:val="003C633B"/>
    <w:rsid w:val="003C76BB"/>
    <w:rsid w:val="003D534B"/>
    <w:rsid w:val="003D6AB7"/>
    <w:rsid w:val="003E0991"/>
    <w:rsid w:val="003E0C37"/>
    <w:rsid w:val="003E0ED5"/>
    <w:rsid w:val="003E2077"/>
    <w:rsid w:val="003E49C4"/>
    <w:rsid w:val="003F037A"/>
    <w:rsid w:val="003F1CE9"/>
    <w:rsid w:val="003F3685"/>
    <w:rsid w:val="00400424"/>
    <w:rsid w:val="0040058E"/>
    <w:rsid w:val="00401111"/>
    <w:rsid w:val="00404F87"/>
    <w:rsid w:val="0040670B"/>
    <w:rsid w:val="00407437"/>
    <w:rsid w:val="004101BF"/>
    <w:rsid w:val="004136B4"/>
    <w:rsid w:val="00416344"/>
    <w:rsid w:val="00416D2F"/>
    <w:rsid w:val="00421D76"/>
    <w:rsid w:val="004220AA"/>
    <w:rsid w:val="004221FD"/>
    <w:rsid w:val="004238AA"/>
    <w:rsid w:val="004263CF"/>
    <w:rsid w:val="00431FCE"/>
    <w:rsid w:val="00432526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7C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18ED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E709C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CD2"/>
    <w:rsid w:val="00572E44"/>
    <w:rsid w:val="00574774"/>
    <w:rsid w:val="005801FE"/>
    <w:rsid w:val="00583251"/>
    <w:rsid w:val="00593CAD"/>
    <w:rsid w:val="005A22C6"/>
    <w:rsid w:val="005A29DF"/>
    <w:rsid w:val="005A2B7E"/>
    <w:rsid w:val="005A350A"/>
    <w:rsid w:val="005A38A4"/>
    <w:rsid w:val="005A3D01"/>
    <w:rsid w:val="005A48CE"/>
    <w:rsid w:val="005A68DE"/>
    <w:rsid w:val="005B62DE"/>
    <w:rsid w:val="005B659D"/>
    <w:rsid w:val="005B6E91"/>
    <w:rsid w:val="005B7660"/>
    <w:rsid w:val="005C0BC8"/>
    <w:rsid w:val="005C44D6"/>
    <w:rsid w:val="005C5658"/>
    <w:rsid w:val="005D0474"/>
    <w:rsid w:val="005D103F"/>
    <w:rsid w:val="005E2986"/>
    <w:rsid w:val="005E3589"/>
    <w:rsid w:val="005E42E0"/>
    <w:rsid w:val="005E4986"/>
    <w:rsid w:val="005F4C98"/>
    <w:rsid w:val="005F515C"/>
    <w:rsid w:val="00600EC7"/>
    <w:rsid w:val="00601974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24E5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2865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56B8"/>
    <w:rsid w:val="006E68B9"/>
    <w:rsid w:val="006E6EE7"/>
    <w:rsid w:val="006F0902"/>
    <w:rsid w:val="006F48C9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16400"/>
    <w:rsid w:val="007201A7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A7348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5049"/>
    <w:rsid w:val="007E63CC"/>
    <w:rsid w:val="007F0004"/>
    <w:rsid w:val="007F114F"/>
    <w:rsid w:val="007F451C"/>
    <w:rsid w:val="007F4A54"/>
    <w:rsid w:val="007F615C"/>
    <w:rsid w:val="007F6416"/>
    <w:rsid w:val="007F709A"/>
    <w:rsid w:val="00803B91"/>
    <w:rsid w:val="00810D30"/>
    <w:rsid w:val="0081115B"/>
    <w:rsid w:val="00812703"/>
    <w:rsid w:val="0081390F"/>
    <w:rsid w:val="008203A8"/>
    <w:rsid w:val="00821060"/>
    <w:rsid w:val="00825423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467D"/>
    <w:rsid w:val="00865E04"/>
    <w:rsid w:val="00866478"/>
    <w:rsid w:val="008678AE"/>
    <w:rsid w:val="00867D54"/>
    <w:rsid w:val="00872716"/>
    <w:rsid w:val="008730E3"/>
    <w:rsid w:val="0087711B"/>
    <w:rsid w:val="00877179"/>
    <w:rsid w:val="008771B8"/>
    <w:rsid w:val="00877553"/>
    <w:rsid w:val="00880E84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0A60"/>
    <w:rsid w:val="008F1747"/>
    <w:rsid w:val="00904469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0458"/>
    <w:rsid w:val="009519AD"/>
    <w:rsid w:val="00952323"/>
    <w:rsid w:val="00954A39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6B35"/>
    <w:rsid w:val="00996E5B"/>
    <w:rsid w:val="009A091A"/>
    <w:rsid w:val="009A1A0D"/>
    <w:rsid w:val="009A3F20"/>
    <w:rsid w:val="009A44CA"/>
    <w:rsid w:val="009A4F82"/>
    <w:rsid w:val="009A7C00"/>
    <w:rsid w:val="009A7D7A"/>
    <w:rsid w:val="009B0CED"/>
    <w:rsid w:val="009B1921"/>
    <w:rsid w:val="009B39DD"/>
    <w:rsid w:val="009B613A"/>
    <w:rsid w:val="009C13FF"/>
    <w:rsid w:val="009C17B9"/>
    <w:rsid w:val="009C2120"/>
    <w:rsid w:val="009C3DD9"/>
    <w:rsid w:val="009C66B6"/>
    <w:rsid w:val="009C72A3"/>
    <w:rsid w:val="009D1F4C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17AF0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4D16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67"/>
    <w:rsid w:val="00AA0790"/>
    <w:rsid w:val="00AA14EC"/>
    <w:rsid w:val="00AA3A36"/>
    <w:rsid w:val="00AA6388"/>
    <w:rsid w:val="00AB4391"/>
    <w:rsid w:val="00AC09DA"/>
    <w:rsid w:val="00AC166D"/>
    <w:rsid w:val="00AC6C65"/>
    <w:rsid w:val="00AD1C30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33B"/>
    <w:rsid w:val="00AF17D0"/>
    <w:rsid w:val="00AF2DEE"/>
    <w:rsid w:val="00AF3E0F"/>
    <w:rsid w:val="00AF433C"/>
    <w:rsid w:val="00AF4DFA"/>
    <w:rsid w:val="00AF6D01"/>
    <w:rsid w:val="00B005A9"/>
    <w:rsid w:val="00B00F5B"/>
    <w:rsid w:val="00B012F3"/>
    <w:rsid w:val="00B01630"/>
    <w:rsid w:val="00B01A14"/>
    <w:rsid w:val="00B0256E"/>
    <w:rsid w:val="00B05A58"/>
    <w:rsid w:val="00B10CBE"/>
    <w:rsid w:val="00B11189"/>
    <w:rsid w:val="00B127F2"/>
    <w:rsid w:val="00B13C04"/>
    <w:rsid w:val="00B152F6"/>
    <w:rsid w:val="00B1669D"/>
    <w:rsid w:val="00B22866"/>
    <w:rsid w:val="00B229F0"/>
    <w:rsid w:val="00B22E2F"/>
    <w:rsid w:val="00B23AA5"/>
    <w:rsid w:val="00B23DBE"/>
    <w:rsid w:val="00B25D57"/>
    <w:rsid w:val="00B266C8"/>
    <w:rsid w:val="00B3171F"/>
    <w:rsid w:val="00B33B5B"/>
    <w:rsid w:val="00B33C83"/>
    <w:rsid w:val="00B33F17"/>
    <w:rsid w:val="00B35AEF"/>
    <w:rsid w:val="00B3607A"/>
    <w:rsid w:val="00B40D77"/>
    <w:rsid w:val="00B429EB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5FC7"/>
    <w:rsid w:val="00B74110"/>
    <w:rsid w:val="00B7531C"/>
    <w:rsid w:val="00B8277B"/>
    <w:rsid w:val="00B83B9F"/>
    <w:rsid w:val="00B84D49"/>
    <w:rsid w:val="00B862F5"/>
    <w:rsid w:val="00B86899"/>
    <w:rsid w:val="00B8731F"/>
    <w:rsid w:val="00B91C58"/>
    <w:rsid w:val="00B93D97"/>
    <w:rsid w:val="00B977E7"/>
    <w:rsid w:val="00BA1689"/>
    <w:rsid w:val="00BA1CEF"/>
    <w:rsid w:val="00BA2476"/>
    <w:rsid w:val="00BA2AFE"/>
    <w:rsid w:val="00BA50C4"/>
    <w:rsid w:val="00BA7925"/>
    <w:rsid w:val="00BB185A"/>
    <w:rsid w:val="00BB6AAE"/>
    <w:rsid w:val="00BB72BB"/>
    <w:rsid w:val="00BC0A96"/>
    <w:rsid w:val="00BC4171"/>
    <w:rsid w:val="00BD0F8E"/>
    <w:rsid w:val="00BD482D"/>
    <w:rsid w:val="00BD4A17"/>
    <w:rsid w:val="00BD568B"/>
    <w:rsid w:val="00BD600A"/>
    <w:rsid w:val="00BD73A5"/>
    <w:rsid w:val="00BD7C59"/>
    <w:rsid w:val="00BE0077"/>
    <w:rsid w:val="00BE133B"/>
    <w:rsid w:val="00BE2723"/>
    <w:rsid w:val="00BE33A5"/>
    <w:rsid w:val="00BE4D51"/>
    <w:rsid w:val="00BF2576"/>
    <w:rsid w:val="00BF35B4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18C5"/>
    <w:rsid w:val="00C32985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42CD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6DA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1E5A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E6F46"/>
    <w:rsid w:val="00CF45E6"/>
    <w:rsid w:val="00CF4BD6"/>
    <w:rsid w:val="00CF4C93"/>
    <w:rsid w:val="00CF765D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3BC8"/>
    <w:rsid w:val="00D63FE3"/>
    <w:rsid w:val="00D64552"/>
    <w:rsid w:val="00D65DF6"/>
    <w:rsid w:val="00D67504"/>
    <w:rsid w:val="00D700E0"/>
    <w:rsid w:val="00D7147B"/>
    <w:rsid w:val="00D71A11"/>
    <w:rsid w:val="00D725B5"/>
    <w:rsid w:val="00D72A73"/>
    <w:rsid w:val="00D76581"/>
    <w:rsid w:val="00D80C4F"/>
    <w:rsid w:val="00D829C8"/>
    <w:rsid w:val="00D8519D"/>
    <w:rsid w:val="00D85A49"/>
    <w:rsid w:val="00D8606C"/>
    <w:rsid w:val="00D93BB7"/>
    <w:rsid w:val="00D945BE"/>
    <w:rsid w:val="00D94E02"/>
    <w:rsid w:val="00D956C4"/>
    <w:rsid w:val="00DA0782"/>
    <w:rsid w:val="00DA0BEA"/>
    <w:rsid w:val="00DA5756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1A5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31D"/>
    <w:rsid w:val="00E25499"/>
    <w:rsid w:val="00E33CB5"/>
    <w:rsid w:val="00E33E35"/>
    <w:rsid w:val="00E34650"/>
    <w:rsid w:val="00E36ACA"/>
    <w:rsid w:val="00E377C2"/>
    <w:rsid w:val="00E42EE1"/>
    <w:rsid w:val="00E449F7"/>
    <w:rsid w:val="00E4631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73DD4"/>
    <w:rsid w:val="00E8367E"/>
    <w:rsid w:val="00E85E49"/>
    <w:rsid w:val="00E87898"/>
    <w:rsid w:val="00E92E6E"/>
    <w:rsid w:val="00EA09C2"/>
    <w:rsid w:val="00EA2469"/>
    <w:rsid w:val="00EA3A43"/>
    <w:rsid w:val="00EA7295"/>
    <w:rsid w:val="00EB2A0E"/>
    <w:rsid w:val="00EB7F92"/>
    <w:rsid w:val="00EC0CDD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0591"/>
    <w:rsid w:val="00F222CA"/>
    <w:rsid w:val="00F22DB0"/>
    <w:rsid w:val="00F23714"/>
    <w:rsid w:val="00F23B29"/>
    <w:rsid w:val="00F252AF"/>
    <w:rsid w:val="00F2586D"/>
    <w:rsid w:val="00F304AC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1D6"/>
    <w:rsid w:val="00FC3FF7"/>
    <w:rsid w:val="00FC4447"/>
    <w:rsid w:val="00FC7632"/>
    <w:rsid w:val="00FD213F"/>
    <w:rsid w:val="00FE2E9F"/>
    <w:rsid w:val="00FE6F8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65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SpacingChar">
    <w:name w:val="No Spacing Char"/>
    <w:link w:val="NoSpacing"/>
    <w:locked/>
    <w:rsid w:val="002434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765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5A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Mihaela Manea</cp:lastModifiedBy>
  <cp:revision>5</cp:revision>
  <cp:lastPrinted>2022-09-09T07:59:00Z</cp:lastPrinted>
  <dcterms:created xsi:type="dcterms:W3CDTF">2023-04-11T10:06:00Z</dcterms:created>
  <dcterms:modified xsi:type="dcterms:W3CDTF">2023-04-11T10:13:00Z</dcterms:modified>
</cp:coreProperties>
</file>