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E7728A" w:rsidRDefault="00E7728A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</w:t>
      </w:r>
      <w:r w:rsidR="00E7728A">
        <w:rPr>
          <w:rFonts w:ascii="Times New Roman" w:hAnsi="Times New Roman"/>
          <w:b/>
          <w:sz w:val="26"/>
          <w:szCs w:val="26"/>
          <w:lang w:val="ro-RO"/>
        </w:rPr>
        <w:t>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</w:t>
      </w:r>
      <w:r w:rsidR="00E7728A">
        <w:rPr>
          <w:rFonts w:ascii="Times New Roman" w:hAnsi="Times New Roman"/>
          <w:b/>
          <w:sz w:val="26"/>
          <w:szCs w:val="26"/>
          <w:lang w:val="ro-RO"/>
        </w:rPr>
        <w:t xml:space="preserve">temporar 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>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achiziții publice</w:t>
      </w:r>
      <w:r w:rsidRPr="00BE5F7C">
        <w:rPr>
          <w:b/>
          <w:sz w:val="26"/>
          <w:szCs w:val="26"/>
          <w:lang w:val="en-GB"/>
        </w:rPr>
        <w:t xml:space="preserve">, clasa I, grad profesional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Serviciul </w:t>
      </w:r>
      <w:r>
        <w:rPr>
          <w:b/>
          <w:sz w:val="26"/>
          <w:szCs w:val="26"/>
          <w:lang w:val="en-GB"/>
        </w:rPr>
        <w:t>Achiziții</w:t>
      </w:r>
      <w:r w:rsidRPr="00BE5F7C">
        <w:rPr>
          <w:b/>
          <w:sz w:val="26"/>
          <w:szCs w:val="26"/>
          <w:lang w:val="en-GB"/>
        </w:rPr>
        <w:t xml:space="preserve"> Publice: 1 post</w:t>
      </w:r>
      <w:r w:rsidR="00674288">
        <w:rPr>
          <w:b/>
          <w:sz w:val="26"/>
          <w:szCs w:val="26"/>
          <w:lang w:val="en-GB"/>
        </w:rPr>
        <w:t xml:space="preserve"> temporar</w:t>
      </w:r>
      <w:r w:rsidRPr="00BE5F7C">
        <w:rPr>
          <w:b/>
          <w:sz w:val="26"/>
          <w:szCs w:val="26"/>
          <w:lang w:val="en-GB"/>
        </w:rPr>
        <w:t xml:space="preserve">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 xml:space="preserve">Având în vedere prevederile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r w:rsidR="00CA229B">
        <w:rPr>
          <w:rFonts w:ascii="Times New Roman" w:hAnsi="Times New Roman"/>
          <w:bCs/>
          <w:sz w:val="24"/>
          <w:szCs w:val="24"/>
        </w:rPr>
        <w:t>618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 alin.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lit. a) </w:t>
      </w:r>
      <w:r w:rsidR="00CA229B">
        <w:rPr>
          <w:rFonts w:ascii="Times New Roman" w:hAnsi="Times New Roman"/>
          <w:bCs/>
          <w:sz w:val="24"/>
          <w:szCs w:val="24"/>
        </w:rPr>
        <w:t>din Ordonanța de Urgență a Guvernului nr. 57/2019 privind</w:t>
      </w:r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 w:rsidR="00674288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</w:t>
      </w:r>
      <w:r w:rsidR="00624C08" w:rsidRPr="00674855">
        <w:rPr>
          <w:rFonts w:ascii="Times New Roman" w:hAnsi="Times New Roman"/>
          <w:bCs/>
          <w:sz w:val="24"/>
          <w:szCs w:val="24"/>
        </w:rPr>
        <w:t>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A3F93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scrise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 probei scrise</w:t>
            </w:r>
          </w:p>
        </w:tc>
      </w:tr>
      <w:tr w:rsidR="00233B95" w:rsidRPr="00E7728A" w:rsidTr="00051381">
        <w:trPr>
          <w:trHeight w:val="567"/>
        </w:trPr>
        <w:tc>
          <w:tcPr>
            <w:tcW w:w="709" w:type="dxa"/>
          </w:tcPr>
          <w:p w:rsidR="00233B95" w:rsidRPr="00E7728A" w:rsidRDefault="00E7728A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E7728A" w:rsidRDefault="00674288" w:rsidP="00E7728A">
            <w:pPr>
              <w:pStyle w:val="NoSpacing"/>
              <w:ind w:firstLine="0"/>
              <w:rPr>
                <w:b/>
              </w:rPr>
            </w:pPr>
            <w:r w:rsidRPr="00172A96">
              <w:rPr>
                <w:b/>
                <w:sz w:val="28"/>
                <w:szCs w:val="28"/>
              </w:rPr>
              <w:t>23277/03.05.2022</w:t>
            </w:r>
            <w:r w:rsidRPr="00172A96">
              <w:rPr>
                <w:b/>
              </w:rPr>
              <w:t xml:space="preserve">/ </w:t>
            </w:r>
            <w:r w:rsidRPr="00172A96">
              <w:rPr>
                <w:b/>
                <w:sz w:val="26"/>
                <w:szCs w:val="26"/>
                <w:lang w:val="en-GB"/>
              </w:rPr>
              <w:t>Consilier achiziții publice,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Pr="00E7728A" w:rsidRDefault="00674288" w:rsidP="00233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674288" w:rsidRDefault="00674288" w:rsidP="00233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233B95" w:rsidRPr="00E7728A" w:rsidRDefault="00E7728A" w:rsidP="00233B9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Admis </w:t>
            </w:r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65B56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interviul în data de </w:t>
      </w:r>
      <w:r w:rsidR="00674288">
        <w:rPr>
          <w:rFonts w:ascii="Times New Roman" w:hAnsi="Times New Roman"/>
          <w:b/>
          <w:sz w:val="24"/>
          <w:szCs w:val="24"/>
          <w:lang w:val="fr-FR"/>
        </w:rPr>
        <w:t>1</w:t>
      </w:r>
      <w:r w:rsidR="00C56CE8">
        <w:rPr>
          <w:rFonts w:ascii="Times New Roman" w:hAnsi="Times New Roman"/>
          <w:b/>
          <w:sz w:val="24"/>
          <w:szCs w:val="24"/>
          <w:lang w:val="fr-FR"/>
        </w:rPr>
        <w:t>9</w:t>
      </w:r>
      <w:bookmarkStart w:id="0" w:name="_GoBack"/>
      <w:bookmarkEnd w:id="0"/>
      <w:r w:rsidR="00674288">
        <w:rPr>
          <w:rFonts w:ascii="Times New Roman" w:hAnsi="Times New Roman"/>
          <w:b/>
          <w:sz w:val="24"/>
          <w:szCs w:val="24"/>
          <w:lang w:val="fr-FR"/>
        </w:rPr>
        <w:t>.05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ora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</w:t>
      </w:r>
      <w:r w:rsidR="00674288">
        <w:rPr>
          <w:rFonts w:ascii="Times New Roman" w:hAnsi="Times New Roman"/>
          <w:b/>
          <w:sz w:val="24"/>
          <w:szCs w:val="24"/>
          <w:lang w:val="fr-FR"/>
        </w:rPr>
        <w:t>5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>, la sediul 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 1 al Municipiului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din București, Bd. Banu Manta nr. 9</w:t>
      </w:r>
      <w:r w:rsidRPr="00265B5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pot formula contestaţie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conform </w:t>
      </w:r>
      <w:r w:rsidR="0089140F">
        <w:rPr>
          <w:rFonts w:ascii="Times New Roman" w:hAnsi="Times New Roman"/>
          <w:lang w:val="fr-FR"/>
        </w:rPr>
        <w:t xml:space="preserve">prevederilor </w:t>
      </w:r>
      <w:r w:rsidR="0089140F">
        <w:rPr>
          <w:rFonts w:ascii="Times New Roman" w:hAnsi="Times New Roman"/>
          <w:bCs/>
        </w:rPr>
        <w:t>art. 618 alin. (16)</w:t>
      </w:r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din </w:t>
      </w:r>
      <w:r w:rsidR="0089140F">
        <w:rPr>
          <w:rFonts w:ascii="Times New Roman" w:hAnsi="Times New Roman"/>
          <w:bCs/>
          <w:sz w:val="24"/>
          <w:szCs w:val="24"/>
        </w:rPr>
        <w:t>Ordonanța de Urgență a Guvernului nr</w:t>
      </w:r>
      <w:r w:rsidR="0089140F">
        <w:rPr>
          <w:rFonts w:ascii="Times New Roman" w:hAnsi="Times New Roman"/>
          <w:bCs/>
        </w:rPr>
        <w:t>. 57/2019 privind Codul administrativ</w:t>
      </w:r>
      <w:r w:rsidR="0089140F">
        <w:rPr>
          <w:rFonts w:ascii="Times New Roman" w:hAnsi="Times New Roman"/>
          <w:lang w:val="fr-FR"/>
        </w:rPr>
        <w:t xml:space="preserve"> coroborate cu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din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46512D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>Afişat astăzi</w:t>
      </w:r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74288">
        <w:rPr>
          <w:rFonts w:ascii="Times New Roman" w:hAnsi="Times New Roman"/>
          <w:b/>
          <w:sz w:val="24"/>
          <w:szCs w:val="24"/>
          <w:lang w:val="fr-FR"/>
        </w:rPr>
        <w:t>17.05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ora </w:t>
      </w:r>
      <w:r w:rsidR="00E7728A">
        <w:rPr>
          <w:rFonts w:ascii="Times New Roman" w:hAnsi="Times New Roman"/>
          <w:b/>
          <w:sz w:val="24"/>
          <w:szCs w:val="24"/>
          <w:lang w:val="fr-FR"/>
        </w:rPr>
        <w:t>11.</w:t>
      </w:r>
      <w:r w:rsidR="00674288">
        <w:rPr>
          <w:rFonts w:ascii="Times New Roman" w:hAnsi="Times New Roman"/>
          <w:b/>
          <w:sz w:val="24"/>
          <w:szCs w:val="24"/>
          <w:lang w:val="fr-FR"/>
        </w:rPr>
        <w:t>30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r w:rsidRPr="00674855">
        <w:rPr>
          <w:b/>
        </w:rPr>
        <w:t>Secretar,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CE" w:rsidRDefault="00884ECE" w:rsidP="00B7531C">
      <w:pPr>
        <w:spacing w:after="0" w:line="240" w:lineRule="auto"/>
      </w:pPr>
      <w:r>
        <w:separator/>
      </w:r>
    </w:p>
  </w:endnote>
  <w:endnote w:type="continuationSeparator" w:id="0">
    <w:p w:rsidR="00884ECE" w:rsidRDefault="00884EC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884EC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6861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7045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CE" w:rsidRDefault="00884ECE" w:rsidP="00B7531C">
      <w:pPr>
        <w:spacing w:after="0" w:line="240" w:lineRule="auto"/>
      </w:pPr>
      <w:r>
        <w:separator/>
      </w:r>
    </w:p>
  </w:footnote>
  <w:footnote w:type="continuationSeparator" w:id="0">
    <w:p w:rsidR="00884ECE" w:rsidRDefault="00884EC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12C2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74288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4ECE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588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56CE8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7728A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B6B19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9D553-59DD-41E5-9B83-AE795339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28</cp:revision>
  <cp:lastPrinted>2021-08-03T06:20:00Z</cp:lastPrinted>
  <dcterms:created xsi:type="dcterms:W3CDTF">2019-12-05T09:21:00Z</dcterms:created>
  <dcterms:modified xsi:type="dcterms:W3CDTF">2022-05-17T08:32:00Z</dcterms:modified>
</cp:coreProperties>
</file>