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445" w:rsidRPr="008D4E52" w:rsidRDefault="00770445" w:rsidP="00770445">
      <w:pPr>
        <w:pStyle w:val="BodyText2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D4E52">
        <w:rPr>
          <w:rFonts w:ascii="Times New Roman" w:hAnsi="Times New Roman" w:cs="Times New Roman"/>
          <w:b/>
          <w:sz w:val="24"/>
          <w:szCs w:val="24"/>
          <w:lang w:val="ro-RO"/>
        </w:rPr>
        <w:t>Document afişare rezultate contestații proba selecția dosarelor</w:t>
      </w:r>
    </w:p>
    <w:p w:rsidR="00770445" w:rsidRPr="008D4E52" w:rsidRDefault="00770445" w:rsidP="00770445">
      <w:pPr>
        <w:pStyle w:val="BodyText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70445" w:rsidRDefault="00770445" w:rsidP="00770445">
      <w:pPr>
        <w:pStyle w:val="BodyText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D4E52" w:rsidRDefault="008D4E52" w:rsidP="00770445">
      <w:pPr>
        <w:pStyle w:val="BodyText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D4E52" w:rsidRPr="008D4E52" w:rsidRDefault="008D4E52" w:rsidP="00770445">
      <w:pPr>
        <w:pStyle w:val="BodyText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</w:p>
    <w:p w:rsidR="00770445" w:rsidRPr="008D4E52" w:rsidRDefault="00770445" w:rsidP="00770445">
      <w:pPr>
        <w:pStyle w:val="BodyText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D4E52">
        <w:rPr>
          <w:rFonts w:ascii="Times New Roman" w:hAnsi="Times New Roman" w:cs="Times New Roman"/>
          <w:b/>
          <w:sz w:val="24"/>
          <w:szCs w:val="24"/>
          <w:lang w:val="ro-RO"/>
        </w:rPr>
        <w:t>Rezultatul soluționării contestației la proba selecția dosarelor</w:t>
      </w:r>
    </w:p>
    <w:p w:rsidR="00770445" w:rsidRPr="008D4E52" w:rsidRDefault="00770445" w:rsidP="00770445">
      <w:pPr>
        <w:pStyle w:val="BodyText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D4E52">
        <w:rPr>
          <w:rFonts w:ascii="Times New Roman" w:hAnsi="Times New Roman" w:cs="Times New Roman"/>
          <w:b/>
          <w:sz w:val="24"/>
          <w:szCs w:val="24"/>
          <w:lang w:val="ro-RO"/>
        </w:rPr>
        <w:t xml:space="preserve">a concursului de recrutare pentru ocuparea funcției publice de </w:t>
      </w:r>
      <w:r w:rsidR="00121AED" w:rsidRPr="008D4E52">
        <w:rPr>
          <w:rFonts w:ascii="Times New Roman" w:hAnsi="Times New Roman" w:cs="Times New Roman"/>
          <w:b/>
          <w:sz w:val="24"/>
          <w:szCs w:val="24"/>
          <w:lang w:val="ro-RO"/>
        </w:rPr>
        <w:t>conducere</w:t>
      </w:r>
      <w:r w:rsidRPr="008D4E5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vacantă de </w:t>
      </w:r>
      <w:r w:rsidR="00570195" w:rsidRPr="008D4E52">
        <w:rPr>
          <w:rFonts w:ascii="Times New Roman" w:hAnsi="Times New Roman" w:cs="Times New Roman"/>
          <w:b/>
          <w:sz w:val="24"/>
          <w:szCs w:val="24"/>
          <w:lang w:val="ro-RO"/>
        </w:rPr>
        <w:t>Arhitect Șef</w:t>
      </w:r>
      <w:r w:rsidRPr="008D4E52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clasa I, </w:t>
      </w:r>
      <w:r w:rsidR="00121AED" w:rsidRPr="008D4E52">
        <w:rPr>
          <w:rFonts w:ascii="Times New Roman" w:hAnsi="Times New Roman" w:cs="Times New Roman"/>
          <w:b/>
          <w:sz w:val="24"/>
          <w:szCs w:val="24"/>
          <w:lang w:val="ro-RO"/>
        </w:rPr>
        <w:t>gradul II</w:t>
      </w:r>
      <w:r w:rsidRPr="008D4E5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121AED" w:rsidRPr="008D4E52">
        <w:rPr>
          <w:rFonts w:ascii="Times New Roman" w:hAnsi="Times New Roman" w:cs="Times New Roman"/>
          <w:b/>
          <w:sz w:val="24"/>
          <w:szCs w:val="24"/>
          <w:lang w:val="ro-RO"/>
        </w:rPr>
        <w:t xml:space="preserve">din cadrul </w:t>
      </w:r>
      <w:r w:rsidR="00570195" w:rsidRPr="008D4E52">
        <w:rPr>
          <w:rFonts w:ascii="Times New Roman" w:hAnsi="Times New Roman" w:cs="Times New Roman"/>
          <w:b/>
          <w:sz w:val="24"/>
          <w:szCs w:val="24"/>
          <w:lang w:val="ro-RO"/>
        </w:rPr>
        <w:t>aparatului de specialitate al Primarului Sectorului 1</w:t>
      </w:r>
    </w:p>
    <w:p w:rsidR="00770445" w:rsidRDefault="00770445" w:rsidP="00770445">
      <w:pPr>
        <w:pStyle w:val="BodyText2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8D4E52" w:rsidRPr="008D4E52" w:rsidRDefault="008D4E52" w:rsidP="00770445">
      <w:pPr>
        <w:pStyle w:val="BodyText2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770445" w:rsidRPr="008D4E52" w:rsidRDefault="00770445" w:rsidP="00770445">
      <w:pPr>
        <w:pStyle w:val="BodyText2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770445" w:rsidRPr="008D4E52" w:rsidRDefault="00770445" w:rsidP="00570195">
      <w:pPr>
        <w:pStyle w:val="BodyText2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D4E52">
        <w:rPr>
          <w:rFonts w:ascii="Times New Roman" w:hAnsi="Times New Roman" w:cs="Times New Roman"/>
          <w:bCs/>
          <w:sz w:val="24"/>
          <w:szCs w:val="24"/>
          <w:lang w:val="ro-RO"/>
        </w:rPr>
        <w:tab/>
        <w:t>Având în vedere prevederile art. 67 din Hotărârea Guvernului</w:t>
      </w:r>
      <w:r w:rsidRPr="008D4E5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D4E5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nr. 611/2008 </w:t>
      </w:r>
      <w:r w:rsidRPr="008D4E52">
        <w:rPr>
          <w:rFonts w:ascii="Times New Roman" w:hAnsi="Times New Roman" w:cs="Times New Roman"/>
          <w:sz w:val="24"/>
          <w:szCs w:val="24"/>
          <w:lang w:val="ro-RO"/>
        </w:rPr>
        <w:t>privind organizarea şi dezvoltarea carierei funcţionarilor publici cu modificările şi completările ulterioare</w:t>
      </w:r>
      <w:r w:rsidRPr="008D4E52">
        <w:rPr>
          <w:rFonts w:ascii="Times New Roman" w:hAnsi="Times New Roman" w:cs="Times New Roman"/>
          <w:bCs/>
          <w:sz w:val="24"/>
          <w:szCs w:val="24"/>
          <w:lang w:val="ro-RO"/>
        </w:rPr>
        <w:t>, comisia de soluționare a contestațiilor comunică următoarele rezultate ale soluționării contestației:</w:t>
      </w:r>
    </w:p>
    <w:p w:rsidR="00770445" w:rsidRPr="008D4E52" w:rsidRDefault="00770445" w:rsidP="00770445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tbl>
      <w:tblPr>
        <w:tblW w:w="106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3251"/>
        <w:gridCol w:w="2250"/>
        <w:gridCol w:w="4421"/>
      </w:tblGrid>
      <w:tr w:rsidR="00770445" w:rsidRPr="008D4E52" w:rsidTr="00570195">
        <w:trPr>
          <w:trHeight w:val="820"/>
        </w:trPr>
        <w:tc>
          <w:tcPr>
            <w:tcW w:w="709" w:type="dxa"/>
          </w:tcPr>
          <w:p w:rsidR="00770445" w:rsidRPr="008D4E52" w:rsidRDefault="00770445" w:rsidP="007704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4E52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 w:rsidRPr="008D4E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8D4E52">
              <w:rPr>
                <w:rFonts w:ascii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8D4E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51" w:type="dxa"/>
            <w:tcBorders>
              <w:right w:val="single" w:sz="4" w:space="0" w:color="auto"/>
            </w:tcBorders>
          </w:tcPr>
          <w:p w:rsidR="00570195" w:rsidRPr="008D4E52" w:rsidRDefault="00F32DF9" w:rsidP="00570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D4E5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Numărul cererii</w:t>
            </w:r>
            <w:r w:rsidR="00770445" w:rsidRPr="008D4E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care a </w:t>
            </w:r>
            <w:proofErr w:type="spellStart"/>
            <w:r w:rsidR="00770445" w:rsidRPr="008D4E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formulat</w:t>
            </w:r>
            <w:proofErr w:type="spellEnd"/>
            <w:r w:rsidR="00770445" w:rsidRPr="008D4E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="00770445" w:rsidRPr="008D4E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contestație</w:t>
            </w:r>
            <w:proofErr w:type="spellEnd"/>
            <w:r w:rsidR="00770445" w:rsidRPr="008D4E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/</w:t>
            </w:r>
          </w:p>
          <w:p w:rsidR="00770445" w:rsidRPr="008D4E52" w:rsidRDefault="00770445" w:rsidP="00570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8D4E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8D4E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D4E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445" w:rsidRPr="008D4E52" w:rsidRDefault="00770445" w:rsidP="0077044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D4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8D4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4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selecţiei</w:t>
            </w:r>
            <w:proofErr w:type="spellEnd"/>
            <w:r w:rsidRPr="008D4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4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dosarelor</w:t>
            </w:r>
            <w:proofErr w:type="spellEnd"/>
            <w:r w:rsidRPr="008D4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 </w:t>
            </w:r>
            <w:proofErr w:type="spellStart"/>
            <w:r w:rsidRPr="008D4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urmare</w:t>
            </w:r>
            <w:proofErr w:type="spellEnd"/>
            <w:r w:rsidRPr="008D4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8D4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soluționării</w:t>
            </w:r>
            <w:proofErr w:type="spellEnd"/>
            <w:r w:rsidRPr="008D4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4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contestației</w:t>
            </w:r>
            <w:proofErr w:type="spellEnd"/>
          </w:p>
        </w:tc>
        <w:tc>
          <w:tcPr>
            <w:tcW w:w="4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445" w:rsidRPr="008D4E52" w:rsidRDefault="00770445" w:rsidP="0077044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D4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8D4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4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contestației</w:t>
            </w:r>
            <w:proofErr w:type="spellEnd"/>
            <w:r w:rsidRPr="008D4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la </w:t>
            </w:r>
            <w:proofErr w:type="spellStart"/>
            <w:r w:rsidRPr="008D4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proba</w:t>
            </w:r>
            <w:proofErr w:type="spellEnd"/>
            <w:r w:rsidRPr="008D4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4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selecția</w:t>
            </w:r>
            <w:proofErr w:type="spellEnd"/>
            <w:r w:rsidRPr="008D4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4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dosarelor</w:t>
            </w:r>
            <w:proofErr w:type="spellEnd"/>
            <w:r w:rsidRPr="008D4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BD7E09" w:rsidRPr="008D4E52" w:rsidRDefault="00BD7E09" w:rsidP="0077044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8D4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Motivul</w:t>
            </w:r>
            <w:proofErr w:type="spellEnd"/>
            <w:r w:rsidRPr="008D4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4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respingerii</w:t>
            </w:r>
            <w:proofErr w:type="spellEnd"/>
            <w:r w:rsidRPr="008D4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4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contesta</w:t>
            </w:r>
            <w:proofErr w:type="spellEnd"/>
            <w:r w:rsidRPr="008D4E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ției</w:t>
            </w:r>
          </w:p>
        </w:tc>
      </w:tr>
      <w:tr w:rsidR="00770445" w:rsidRPr="008D4E52" w:rsidTr="00570195">
        <w:trPr>
          <w:trHeight w:val="567"/>
        </w:trPr>
        <w:tc>
          <w:tcPr>
            <w:tcW w:w="709" w:type="dxa"/>
          </w:tcPr>
          <w:p w:rsidR="00770445" w:rsidRPr="008D4E52" w:rsidRDefault="00770445" w:rsidP="007704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445" w:rsidRPr="008D4E52" w:rsidRDefault="00770445" w:rsidP="007704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E5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251" w:type="dxa"/>
            <w:tcBorders>
              <w:right w:val="single" w:sz="4" w:space="0" w:color="auto"/>
            </w:tcBorders>
          </w:tcPr>
          <w:p w:rsidR="00770445" w:rsidRPr="008D4E52" w:rsidRDefault="00770445" w:rsidP="00770445">
            <w:pPr>
              <w:pStyle w:val="NoSpacing"/>
              <w:jc w:val="center"/>
              <w:rPr>
                <w:b/>
              </w:rPr>
            </w:pPr>
          </w:p>
          <w:p w:rsidR="00770445" w:rsidRPr="008D4E52" w:rsidRDefault="00121AED" w:rsidP="00570195">
            <w:pPr>
              <w:pStyle w:val="NoSpacing"/>
              <w:ind w:firstLine="0"/>
              <w:jc w:val="left"/>
              <w:rPr>
                <w:b/>
              </w:rPr>
            </w:pPr>
            <w:proofErr w:type="spellStart"/>
            <w:r w:rsidRPr="008D4E52">
              <w:rPr>
                <w:b/>
              </w:rPr>
              <w:t>Nr</w:t>
            </w:r>
            <w:proofErr w:type="spellEnd"/>
            <w:r w:rsidRPr="008D4E52">
              <w:rPr>
                <w:b/>
              </w:rPr>
              <w:t>.</w:t>
            </w:r>
            <w:r w:rsidR="00570195" w:rsidRPr="008D4E52">
              <w:rPr>
                <w:b/>
              </w:rPr>
              <w:t xml:space="preserve"> 15645/25.03.2021</w:t>
            </w:r>
            <w:r w:rsidRPr="008D4E52">
              <w:rPr>
                <w:b/>
              </w:rPr>
              <w:t xml:space="preserve">/ </w:t>
            </w:r>
            <w:proofErr w:type="spellStart"/>
            <w:r w:rsidRPr="008D4E52">
              <w:rPr>
                <w:b/>
              </w:rPr>
              <w:t>Nr</w:t>
            </w:r>
            <w:proofErr w:type="spellEnd"/>
            <w:r w:rsidRPr="008D4E52">
              <w:rPr>
                <w:b/>
              </w:rPr>
              <w:t>.</w:t>
            </w:r>
            <w:r w:rsidR="00570195" w:rsidRPr="008D4E52">
              <w:rPr>
                <w:b/>
              </w:rPr>
              <w:t xml:space="preserve"> 15643/25.03.2021/</w:t>
            </w:r>
            <w:r w:rsidRPr="008D4E52">
              <w:rPr>
                <w:b/>
              </w:rPr>
              <w:t xml:space="preserve"> </w:t>
            </w:r>
            <w:proofErr w:type="spellStart"/>
            <w:r w:rsidR="00570195" w:rsidRPr="008D4E52">
              <w:rPr>
                <w:b/>
              </w:rPr>
              <w:t>Arhitect</w:t>
            </w:r>
            <w:proofErr w:type="spellEnd"/>
            <w:r w:rsidR="00570195" w:rsidRPr="008D4E52">
              <w:rPr>
                <w:b/>
              </w:rPr>
              <w:t xml:space="preserve"> </w:t>
            </w:r>
            <w:proofErr w:type="spellStart"/>
            <w:r w:rsidR="00570195" w:rsidRPr="008D4E52">
              <w:rPr>
                <w:b/>
              </w:rPr>
              <w:t>Șef</w:t>
            </w:r>
            <w:proofErr w:type="spellEnd"/>
            <w:r w:rsidRPr="008D4E52">
              <w:rPr>
                <w:b/>
              </w:rPr>
              <w:t xml:space="preserve">, </w:t>
            </w:r>
            <w:proofErr w:type="spellStart"/>
            <w:r w:rsidRPr="008D4E52">
              <w:rPr>
                <w:b/>
              </w:rPr>
              <w:t>clasa</w:t>
            </w:r>
            <w:proofErr w:type="spellEnd"/>
            <w:r w:rsidRPr="008D4E52">
              <w:rPr>
                <w:b/>
              </w:rPr>
              <w:t xml:space="preserve"> I, </w:t>
            </w:r>
            <w:proofErr w:type="spellStart"/>
            <w:r w:rsidR="00570195" w:rsidRPr="008D4E52">
              <w:rPr>
                <w:b/>
              </w:rPr>
              <w:t>gradul</w:t>
            </w:r>
            <w:proofErr w:type="spellEnd"/>
            <w:r w:rsidR="00570195" w:rsidRPr="008D4E52">
              <w:rPr>
                <w:b/>
              </w:rPr>
              <w:t xml:space="preserve"> II 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0445" w:rsidRPr="008D4E52" w:rsidRDefault="00570195" w:rsidP="007704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E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RESPINS </w:t>
            </w:r>
          </w:p>
        </w:tc>
        <w:tc>
          <w:tcPr>
            <w:tcW w:w="4421" w:type="dxa"/>
            <w:tcBorders>
              <w:left w:val="single" w:sz="4" w:space="0" w:color="auto"/>
            </w:tcBorders>
            <w:shd w:val="clear" w:color="auto" w:fill="auto"/>
          </w:tcPr>
          <w:p w:rsidR="00770445" w:rsidRPr="008D4E52" w:rsidRDefault="00570195" w:rsidP="00893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Respinge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contestația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conformitate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prevederile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 art. 618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alin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. (18) lit. a) din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Ordonanța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urgență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Guvernului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. 57/2019, cu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modificările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completările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ulterioare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întrucât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candidatul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îndeplinește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condițiile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participa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 la concurs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anume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 nu a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depus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dosarul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 de concurs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certificat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atestare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 document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echivalent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 din care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rezulte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îndeplinirea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condiției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specifice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perfecționare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specializare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ocupare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funcției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conducere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specifice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Arhitect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Șef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D4E52">
              <w:rPr>
                <w:rFonts w:ascii="Times New Roman" w:hAnsi="Times New Roman" w:cs="Times New Roman"/>
                <w:b/>
                <w:sz w:val="24"/>
                <w:szCs w:val="24"/>
              </w:rPr>
              <w:t>respectiv</w:t>
            </w:r>
            <w:proofErr w:type="spellEnd"/>
            <w:r w:rsidRPr="008D4E52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8D4E52">
              <w:rPr>
                <w:rFonts w:ascii="Times New Roman" w:hAnsi="Times New Roman" w:cs="Times New Roman"/>
                <w:b/>
                <w:sz w:val="24"/>
                <w:szCs w:val="24"/>
              </w:rPr>
              <w:t>certificat</w:t>
            </w:r>
            <w:proofErr w:type="spellEnd"/>
            <w:r w:rsidRPr="008D4E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8D4E52">
              <w:rPr>
                <w:rFonts w:ascii="Times New Roman" w:hAnsi="Times New Roman" w:cs="Times New Roman"/>
                <w:b/>
                <w:sz w:val="24"/>
                <w:szCs w:val="24"/>
              </w:rPr>
              <w:t>atestare</w:t>
            </w:r>
            <w:proofErr w:type="spellEnd"/>
            <w:r w:rsidRPr="008D4E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4E52">
              <w:rPr>
                <w:rFonts w:ascii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 w:rsidRPr="008D4E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4E52">
              <w:rPr>
                <w:rFonts w:ascii="Times New Roman" w:hAnsi="Times New Roman" w:cs="Times New Roman"/>
                <w:b/>
                <w:sz w:val="24"/>
                <w:szCs w:val="24"/>
              </w:rPr>
              <w:t>ocuparea</w:t>
            </w:r>
            <w:proofErr w:type="spellEnd"/>
            <w:r w:rsidRPr="008D4E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4E52">
              <w:rPr>
                <w:rFonts w:ascii="Times New Roman" w:hAnsi="Times New Roman" w:cs="Times New Roman"/>
                <w:b/>
                <w:sz w:val="24"/>
                <w:szCs w:val="24"/>
              </w:rPr>
              <w:t>funcției</w:t>
            </w:r>
            <w:proofErr w:type="spellEnd"/>
            <w:r w:rsidRPr="008D4E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4E52">
              <w:rPr>
                <w:rFonts w:ascii="Times New Roman" w:hAnsi="Times New Roman" w:cs="Times New Roman"/>
                <w:b/>
                <w:sz w:val="24"/>
                <w:szCs w:val="24"/>
              </w:rPr>
              <w:t>publice</w:t>
            </w:r>
            <w:proofErr w:type="spellEnd"/>
            <w:r w:rsidRPr="008D4E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8D4E52">
              <w:rPr>
                <w:rFonts w:ascii="Times New Roman" w:hAnsi="Times New Roman" w:cs="Times New Roman"/>
                <w:b/>
                <w:sz w:val="24"/>
                <w:szCs w:val="24"/>
              </w:rPr>
              <w:t>conducere</w:t>
            </w:r>
            <w:proofErr w:type="spellEnd"/>
            <w:r w:rsidRPr="008D4E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4E52">
              <w:rPr>
                <w:rFonts w:ascii="Times New Roman" w:hAnsi="Times New Roman" w:cs="Times New Roman"/>
                <w:b/>
                <w:sz w:val="24"/>
                <w:szCs w:val="24"/>
              </w:rPr>
              <w:t>specifice</w:t>
            </w:r>
            <w:proofErr w:type="spellEnd"/>
            <w:r w:rsidRPr="008D4E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8D4E52">
              <w:rPr>
                <w:rFonts w:ascii="Times New Roman" w:hAnsi="Times New Roman" w:cs="Times New Roman"/>
                <w:b/>
                <w:sz w:val="24"/>
                <w:szCs w:val="24"/>
              </w:rPr>
              <w:t>Arhitect</w:t>
            </w:r>
            <w:proofErr w:type="spellEnd"/>
            <w:r w:rsidRPr="008D4E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4E52">
              <w:rPr>
                <w:rFonts w:ascii="Times New Roman" w:hAnsi="Times New Roman" w:cs="Times New Roman"/>
                <w:b/>
                <w:sz w:val="24"/>
                <w:szCs w:val="24"/>
              </w:rPr>
              <w:t>Șef</w:t>
            </w:r>
            <w:proofErr w:type="spellEnd"/>
            <w:r w:rsidRPr="008D4E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4E52">
              <w:rPr>
                <w:rFonts w:ascii="Times New Roman" w:hAnsi="Times New Roman" w:cs="Times New Roman"/>
                <w:b/>
                <w:sz w:val="24"/>
                <w:szCs w:val="24"/>
              </w:rPr>
              <w:t>eliberat</w:t>
            </w:r>
            <w:proofErr w:type="spellEnd"/>
            <w:r w:rsidRPr="008D4E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8D4E52">
              <w:rPr>
                <w:rFonts w:ascii="Times New Roman" w:hAnsi="Times New Roman" w:cs="Times New Roman"/>
                <w:b/>
                <w:sz w:val="24"/>
                <w:szCs w:val="24"/>
              </w:rPr>
              <w:t>Registrul</w:t>
            </w:r>
            <w:proofErr w:type="spellEnd"/>
            <w:r w:rsidRPr="008D4E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4E52">
              <w:rPr>
                <w:rFonts w:ascii="Times New Roman" w:hAnsi="Times New Roman" w:cs="Times New Roman"/>
                <w:b/>
                <w:sz w:val="24"/>
                <w:szCs w:val="24"/>
              </w:rPr>
              <w:t>Urbaniştilor</w:t>
            </w:r>
            <w:proofErr w:type="spellEnd"/>
            <w:r w:rsidRPr="008D4E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din </w:t>
            </w:r>
            <w:proofErr w:type="spellStart"/>
            <w:r w:rsidRPr="008D4E52">
              <w:rPr>
                <w:rFonts w:ascii="Times New Roman" w:hAnsi="Times New Roman" w:cs="Times New Roman"/>
                <w:b/>
                <w:sz w:val="24"/>
                <w:szCs w:val="24"/>
              </w:rPr>
              <w:t>România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raportare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 la art. 36</w:t>
            </w:r>
            <w:r w:rsidRPr="008D4E5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 lit. (a)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teza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introductivă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Legea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. 350/2001, cu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modificările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completările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ulterioare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coroborat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prevederile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 art. 31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alin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. (4)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 (5) din H.G. 611/2008, cu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modificarile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completarile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ulterioare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 art.49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alin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.(1) lit d) din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același</w:t>
            </w:r>
            <w:proofErr w:type="spellEnd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 xml:space="preserve"> act </w:t>
            </w:r>
            <w:proofErr w:type="spellStart"/>
            <w:r w:rsidRPr="008D4E52">
              <w:rPr>
                <w:rFonts w:ascii="Times New Roman" w:hAnsi="Times New Roman" w:cs="Times New Roman"/>
                <w:sz w:val="24"/>
                <w:szCs w:val="24"/>
              </w:rPr>
              <w:t>normativ</w:t>
            </w:r>
            <w:proofErr w:type="spellEnd"/>
          </w:p>
        </w:tc>
      </w:tr>
    </w:tbl>
    <w:p w:rsidR="00770445" w:rsidRPr="008D4E52" w:rsidRDefault="00770445" w:rsidP="007704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0445" w:rsidRPr="008D4E52" w:rsidRDefault="00770445" w:rsidP="007704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36A4" w:rsidRPr="008D4E52" w:rsidRDefault="008936A4" w:rsidP="008936A4">
      <w:pPr>
        <w:pStyle w:val="NoSpacing"/>
        <w:ind w:firstLine="720"/>
      </w:pPr>
      <w:r w:rsidRPr="008D4E52">
        <w:rPr>
          <w:b/>
          <w:bCs/>
        </w:rPr>
        <w:lastRenderedPageBreak/>
        <w:t>*</w:t>
      </w:r>
      <w:r w:rsidRPr="008D4E52">
        <w:rPr>
          <w:b/>
          <w:u w:val="single"/>
        </w:rPr>
        <w:t xml:space="preserve"> </w:t>
      </w:r>
      <w:proofErr w:type="spellStart"/>
      <w:r w:rsidRPr="008D4E52">
        <w:rPr>
          <w:b/>
          <w:u w:val="single"/>
        </w:rPr>
        <w:t>Observații</w:t>
      </w:r>
      <w:proofErr w:type="spellEnd"/>
      <w:r w:rsidRPr="008D4E52">
        <w:rPr>
          <w:b/>
          <w:u w:val="single"/>
        </w:rPr>
        <w:t>:</w:t>
      </w:r>
      <w:r w:rsidRPr="008D4E52">
        <w:t xml:space="preserve"> </w:t>
      </w:r>
      <w:proofErr w:type="spellStart"/>
      <w:r w:rsidRPr="008D4E52">
        <w:t>Contesta</w:t>
      </w:r>
      <w:proofErr w:type="spellEnd"/>
      <w:r w:rsidRPr="008D4E52">
        <w:rPr>
          <w:lang w:val="ro-RO"/>
        </w:rPr>
        <w:t xml:space="preserve">țiile nr. 15643 și 15645 au fost depuse în data de </w:t>
      </w:r>
      <w:r w:rsidRPr="008D4E52">
        <w:rPr>
          <w:b/>
          <w:lang w:val="ro-RO"/>
        </w:rPr>
        <w:t>25.03.2021, ora 13</w:t>
      </w:r>
      <w:r w:rsidRPr="008D4E52">
        <w:rPr>
          <w:b/>
          <w:vertAlign w:val="superscript"/>
          <w:lang w:val="ro-RO"/>
        </w:rPr>
        <w:t>38</w:t>
      </w:r>
      <w:r w:rsidRPr="008D4E52">
        <w:rPr>
          <w:b/>
          <w:lang w:val="ro-RO"/>
        </w:rPr>
        <w:t xml:space="preserve"> și 13</w:t>
      </w:r>
      <w:r w:rsidRPr="008D4E52">
        <w:rPr>
          <w:b/>
          <w:vertAlign w:val="superscript"/>
          <w:lang w:val="ro-RO"/>
        </w:rPr>
        <w:t>52</w:t>
      </w:r>
      <w:r w:rsidRPr="008D4E52">
        <w:rPr>
          <w:lang w:val="ro-RO"/>
        </w:rPr>
        <w:t>,</w:t>
      </w:r>
      <w:r w:rsidRPr="008D4E52">
        <w:rPr>
          <w:vertAlign w:val="superscript"/>
          <w:lang w:val="ro-RO"/>
        </w:rPr>
        <w:t xml:space="preserve"> </w:t>
      </w:r>
      <w:r w:rsidRPr="008D4E52">
        <w:rPr>
          <w:b/>
          <w:lang w:val="ro-RO"/>
        </w:rPr>
        <w:t>peste termenul de 24 de ore de la afişare</w:t>
      </w:r>
      <w:r w:rsidRPr="008D4E52">
        <w:rPr>
          <w:lang w:val="ro-RO"/>
        </w:rPr>
        <w:t xml:space="preserve">, prevăzut la art. 618 alin. (16) din O.U.G. nr.57/2019 privind Codul administrativ, cu modificările și completările ulterioare, coroborate cu prevederile art. 63 din Hotărârea Guvernului nr. 611/2008 privind organizarea şi dezvoltarea carierei funcţionarilor publici, cu modificările şi completările ulterioare, în condițiile în care rezultatele selecției dosarelor au fost afișate în data de </w:t>
      </w:r>
      <w:r w:rsidRPr="008D4E52">
        <w:rPr>
          <w:b/>
          <w:lang w:val="ro-RO"/>
        </w:rPr>
        <w:t>24.03.2021, ora 09</w:t>
      </w:r>
      <w:r w:rsidRPr="008D4E52">
        <w:rPr>
          <w:b/>
          <w:vertAlign w:val="superscript"/>
          <w:lang w:val="ro-RO"/>
        </w:rPr>
        <w:t>00</w:t>
      </w:r>
      <w:r w:rsidRPr="008D4E52">
        <w:rPr>
          <w:lang w:val="ro-RO"/>
        </w:rPr>
        <w:t>, la sediul și pe site-ul Sectorului 1 al Municipiului Bucureşti.</w:t>
      </w:r>
    </w:p>
    <w:p w:rsidR="008936A4" w:rsidRPr="008D4E52" w:rsidRDefault="008936A4" w:rsidP="007704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0445" w:rsidRPr="008D4E52" w:rsidRDefault="00770445" w:rsidP="0057019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D4E52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Pr="008D4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E52">
        <w:rPr>
          <w:rFonts w:ascii="Times New Roman" w:hAnsi="Times New Roman" w:cs="Times New Roman"/>
          <w:sz w:val="24"/>
          <w:szCs w:val="24"/>
        </w:rPr>
        <w:t>nemulţumiţi</w:t>
      </w:r>
      <w:proofErr w:type="spellEnd"/>
      <w:r w:rsidRPr="008D4E5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D4E52">
        <w:rPr>
          <w:rFonts w:ascii="Times New Roman" w:hAnsi="Times New Roman" w:cs="Times New Roman"/>
          <w:sz w:val="24"/>
          <w:szCs w:val="24"/>
        </w:rPr>
        <w:t>soluționarea</w:t>
      </w:r>
      <w:proofErr w:type="spellEnd"/>
      <w:r w:rsidRPr="008D4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E52">
        <w:rPr>
          <w:rFonts w:ascii="Times New Roman" w:hAnsi="Times New Roman" w:cs="Times New Roman"/>
          <w:sz w:val="24"/>
          <w:szCs w:val="24"/>
        </w:rPr>
        <w:t>contestației</w:t>
      </w:r>
      <w:proofErr w:type="spellEnd"/>
      <w:r w:rsidRPr="008D4E52">
        <w:rPr>
          <w:rFonts w:ascii="Times New Roman" w:hAnsi="Times New Roman" w:cs="Times New Roman"/>
          <w:sz w:val="24"/>
          <w:szCs w:val="24"/>
        </w:rPr>
        <w:t xml:space="preserve"> se pot </w:t>
      </w:r>
      <w:proofErr w:type="spellStart"/>
      <w:r w:rsidRPr="008D4E52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8D4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E52">
        <w:rPr>
          <w:rFonts w:ascii="Times New Roman" w:hAnsi="Times New Roman" w:cs="Times New Roman"/>
          <w:sz w:val="24"/>
          <w:szCs w:val="24"/>
        </w:rPr>
        <w:t>instanței</w:t>
      </w:r>
      <w:proofErr w:type="spellEnd"/>
      <w:r w:rsidRPr="008D4E5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D4E52">
        <w:rPr>
          <w:rFonts w:ascii="Times New Roman" w:hAnsi="Times New Roman" w:cs="Times New Roman"/>
          <w:sz w:val="24"/>
          <w:szCs w:val="24"/>
        </w:rPr>
        <w:t>contencios</w:t>
      </w:r>
      <w:proofErr w:type="spellEnd"/>
      <w:r w:rsidRPr="008D4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E52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8D4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4E5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D4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E52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8D4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E52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8D4E52">
        <w:rPr>
          <w:rFonts w:ascii="Times New Roman" w:hAnsi="Times New Roman" w:cs="Times New Roman"/>
          <w:sz w:val="24"/>
          <w:szCs w:val="24"/>
        </w:rPr>
        <w:t xml:space="preserve">, conform art. 68 din </w:t>
      </w:r>
      <w:proofErr w:type="spellStart"/>
      <w:r w:rsidRPr="008D4E52">
        <w:rPr>
          <w:rFonts w:ascii="Times New Roman" w:hAnsi="Times New Roman" w:cs="Times New Roman"/>
          <w:bCs/>
          <w:sz w:val="24"/>
          <w:szCs w:val="24"/>
        </w:rPr>
        <w:t>Hotărârea</w:t>
      </w:r>
      <w:proofErr w:type="spellEnd"/>
      <w:r w:rsidRPr="008D4E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D4E52">
        <w:rPr>
          <w:rFonts w:ascii="Times New Roman" w:hAnsi="Times New Roman" w:cs="Times New Roman"/>
          <w:bCs/>
          <w:sz w:val="24"/>
          <w:szCs w:val="24"/>
        </w:rPr>
        <w:t>Guvernului</w:t>
      </w:r>
      <w:proofErr w:type="spellEnd"/>
      <w:r w:rsidRPr="008D4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E52">
        <w:rPr>
          <w:rFonts w:ascii="Times New Roman" w:hAnsi="Times New Roman" w:cs="Times New Roman"/>
          <w:bCs/>
          <w:sz w:val="24"/>
          <w:szCs w:val="24"/>
        </w:rPr>
        <w:t>nr</w:t>
      </w:r>
      <w:proofErr w:type="spellEnd"/>
      <w:r w:rsidRPr="008D4E52">
        <w:rPr>
          <w:rFonts w:ascii="Times New Roman" w:hAnsi="Times New Roman" w:cs="Times New Roman"/>
          <w:bCs/>
          <w:sz w:val="24"/>
          <w:szCs w:val="24"/>
        </w:rPr>
        <w:t xml:space="preserve">. 611/2008 </w:t>
      </w:r>
      <w:proofErr w:type="spellStart"/>
      <w:r w:rsidRPr="008D4E5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D4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E52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8D4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E5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D4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E52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8D4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E52">
        <w:rPr>
          <w:rFonts w:ascii="Times New Roman" w:hAnsi="Times New Roman" w:cs="Times New Roman"/>
          <w:sz w:val="24"/>
          <w:szCs w:val="24"/>
        </w:rPr>
        <w:t>carierei</w:t>
      </w:r>
      <w:proofErr w:type="spellEnd"/>
      <w:r w:rsidRPr="008D4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E52">
        <w:rPr>
          <w:rFonts w:ascii="Times New Roman" w:hAnsi="Times New Roman" w:cs="Times New Roman"/>
          <w:sz w:val="24"/>
          <w:szCs w:val="24"/>
        </w:rPr>
        <w:t>funcţionarilor</w:t>
      </w:r>
      <w:proofErr w:type="spellEnd"/>
      <w:r w:rsidRPr="008D4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E52">
        <w:rPr>
          <w:rFonts w:ascii="Times New Roman" w:hAnsi="Times New Roman" w:cs="Times New Roman"/>
          <w:sz w:val="24"/>
          <w:szCs w:val="24"/>
        </w:rPr>
        <w:t>publici</w:t>
      </w:r>
      <w:proofErr w:type="spellEnd"/>
      <w:r w:rsidRPr="008D4E5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D4E52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D4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E5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D4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E52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D4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E52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D4E52">
        <w:rPr>
          <w:rFonts w:ascii="Times New Roman" w:hAnsi="Times New Roman" w:cs="Times New Roman"/>
          <w:sz w:val="24"/>
          <w:szCs w:val="24"/>
        </w:rPr>
        <w:t>.</w:t>
      </w:r>
    </w:p>
    <w:p w:rsidR="00770445" w:rsidRPr="008D4E52" w:rsidRDefault="00770445" w:rsidP="00770445">
      <w:pPr>
        <w:pStyle w:val="NoSpacing"/>
        <w:rPr>
          <w:b/>
          <w:bCs/>
          <w:i/>
          <w:u w:val="single"/>
          <w:lang w:val="fr-FR"/>
        </w:rPr>
      </w:pPr>
    </w:p>
    <w:p w:rsidR="00770445" w:rsidRPr="008D4E52" w:rsidRDefault="00770445" w:rsidP="00770445">
      <w:pPr>
        <w:pStyle w:val="NoSpacing"/>
        <w:rPr>
          <w:b/>
          <w:bCs/>
          <w:i/>
          <w:u w:val="single"/>
          <w:lang w:val="fr-FR"/>
        </w:rPr>
      </w:pPr>
    </w:p>
    <w:p w:rsidR="00770445" w:rsidRPr="008D4E52" w:rsidRDefault="00770445" w:rsidP="00570195">
      <w:pPr>
        <w:pStyle w:val="NoSpacing"/>
        <w:rPr>
          <w:b/>
          <w:lang w:val="fr-FR"/>
        </w:rPr>
      </w:pPr>
      <w:proofErr w:type="spellStart"/>
      <w:r w:rsidRPr="008D4E52">
        <w:rPr>
          <w:lang w:val="fr-FR"/>
        </w:rPr>
        <w:t>Afişat</w:t>
      </w:r>
      <w:proofErr w:type="spellEnd"/>
      <w:r w:rsidRPr="008D4E52">
        <w:rPr>
          <w:lang w:val="fr-FR"/>
        </w:rPr>
        <w:t xml:space="preserve"> </w:t>
      </w:r>
      <w:proofErr w:type="spellStart"/>
      <w:r w:rsidRPr="008D4E52">
        <w:rPr>
          <w:lang w:val="fr-FR"/>
        </w:rPr>
        <w:t>astăzi</w:t>
      </w:r>
      <w:proofErr w:type="spellEnd"/>
      <w:r w:rsidRPr="008D4E52">
        <w:rPr>
          <w:lang w:val="fr-FR"/>
        </w:rPr>
        <w:t xml:space="preserve">, </w:t>
      </w:r>
      <w:r w:rsidR="00570195" w:rsidRPr="008D4E52">
        <w:rPr>
          <w:b/>
          <w:lang w:val="fr-FR"/>
        </w:rPr>
        <w:t>26</w:t>
      </w:r>
      <w:r w:rsidR="006E2F09" w:rsidRPr="008D4E52">
        <w:rPr>
          <w:b/>
          <w:lang w:val="fr-FR"/>
        </w:rPr>
        <w:t xml:space="preserve">.03.2021, </w:t>
      </w:r>
      <w:proofErr w:type="spellStart"/>
      <w:r w:rsidR="006E2F09" w:rsidRPr="008D4E52">
        <w:rPr>
          <w:b/>
          <w:lang w:val="fr-FR"/>
        </w:rPr>
        <w:t>ora</w:t>
      </w:r>
      <w:proofErr w:type="spellEnd"/>
      <w:r w:rsidR="00F32DF9" w:rsidRPr="008D4E52">
        <w:rPr>
          <w:b/>
          <w:lang w:val="fr-FR"/>
        </w:rPr>
        <w:t xml:space="preserve"> </w:t>
      </w:r>
      <w:r w:rsidR="00570195" w:rsidRPr="008D4E52">
        <w:rPr>
          <w:b/>
          <w:lang w:val="fr-FR"/>
        </w:rPr>
        <w:t>08 :30</w:t>
      </w:r>
      <w:r w:rsidRPr="008D4E52">
        <w:rPr>
          <w:lang w:val="fr-FR"/>
        </w:rPr>
        <w:t xml:space="preserve"> la </w:t>
      </w:r>
      <w:proofErr w:type="spellStart"/>
      <w:r w:rsidRPr="008D4E52">
        <w:rPr>
          <w:lang w:val="fr-FR"/>
        </w:rPr>
        <w:t>sediul</w:t>
      </w:r>
      <w:proofErr w:type="spellEnd"/>
      <w:r w:rsidRPr="008D4E52">
        <w:rPr>
          <w:lang w:val="fr-FR"/>
        </w:rPr>
        <w:t xml:space="preserve"> </w:t>
      </w:r>
      <w:proofErr w:type="spellStart"/>
      <w:r w:rsidRPr="008D4E52">
        <w:rPr>
          <w:bCs/>
          <w:lang w:val="fr-FR"/>
        </w:rPr>
        <w:t>Sectorului</w:t>
      </w:r>
      <w:proofErr w:type="spellEnd"/>
      <w:r w:rsidRPr="008D4E52">
        <w:rPr>
          <w:bCs/>
          <w:lang w:val="fr-FR"/>
        </w:rPr>
        <w:t xml:space="preserve"> 1 al </w:t>
      </w:r>
      <w:proofErr w:type="spellStart"/>
      <w:r w:rsidRPr="008D4E52">
        <w:rPr>
          <w:bCs/>
          <w:lang w:val="fr-FR"/>
        </w:rPr>
        <w:t>Municipiului</w:t>
      </w:r>
      <w:proofErr w:type="spellEnd"/>
      <w:r w:rsidRPr="008D4E52">
        <w:rPr>
          <w:bCs/>
          <w:lang w:val="fr-FR"/>
        </w:rPr>
        <w:t xml:space="preserve"> Bucureşti</w:t>
      </w:r>
      <w:r w:rsidRPr="008D4E52">
        <w:rPr>
          <w:lang w:val="fr-FR"/>
        </w:rPr>
        <w:t>.</w:t>
      </w:r>
      <w:r w:rsidRPr="008D4E52">
        <w:rPr>
          <w:b/>
          <w:lang w:val="fr-FR"/>
        </w:rPr>
        <w:t xml:space="preserve"> </w:t>
      </w:r>
    </w:p>
    <w:p w:rsidR="00770445" w:rsidRPr="008D4E52" w:rsidRDefault="00770445" w:rsidP="00770445">
      <w:pPr>
        <w:pStyle w:val="NoSpacing"/>
        <w:jc w:val="right"/>
        <w:rPr>
          <w:b/>
          <w:lang w:val="fr-FR"/>
        </w:rPr>
      </w:pPr>
    </w:p>
    <w:p w:rsidR="00570195" w:rsidRPr="008D4E52" w:rsidRDefault="00570195" w:rsidP="00770445">
      <w:pPr>
        <w:pStyle w:val="NoSpacing"/>
        <w:jc w:val="right"/>
        <w:rPr>
          <w:b/>
          <w:lang w:val="fr-FR"/>
        </w:rPr>
      </w:pPr>
    </w:p>
    <w:p w:rsidR="00570195" w:rsidRPr="008D4E52" w:rsidRDefault="00570195" w:rsidP="00770445">
      <w:pPr>
        <w:pStyle w:val="NoSpacing"/>
        <w:jc w:val="right"/>
        <w:rPr>
          <w:b/>
          <w:lang w:val="fr-FR"/>
        </w:rPr>
      </w:pPr>
    </w:p>
    <w:p w:rsidR="00570195" w:rsidRPr="008D4E52" w:rsidRDefault="00570195" w:rsidP="00770445">
      <w:pPr>
        <w:pStyle w:val="NoSpacing"/>
        <w:jc w:val="right"/>
        <w:rPr>
          <w:b/>
          <w:lang w:val="fr-FR"/>
        </w:rPr>
      </w:pPr>
    </w:p>
    <w:p w:rsidR="00570195" w:rsidRPr="008D4E52" w:rsidRDefault="00570195" w:rsidP="00770445">
      <w:pPr>
        <w:pStyle w:val="NoSpacing"/>
        <w:jc w:val="right"/>
        <w:rPr>
          <w:b/>
          <w:lang w:val="fr-FR"/>
        </w:rPr>
      </w:pPr>
    </w:p>
    <w:p w:rsidR="00570195" w:rsidRPr="008D4E52" w:rsidRDefault="00570195" w:rsidP="00770445">
      <w:pPr>
        <w:pStyle w:val="NoSpacing"/>
        <w:jc w:val="right"/>
        <w:rPr>
          <w:b/>
          <w:lang w:val="fr-FR"/>
        </w:rPr>
      </w:pPr>
    </w:p>
    <w:p w:rsidR="00770445" w:rsidRPr="008D4E52" w:rsidRDefault="00570195" w:rsidP="00570195">
      <w:pPr>
        <w:pStyle w:val="NoSpacing"/>
        <w:ind w:firstLine="0"/>
        <w:jc w:val="center"/>
        <w:rPr>
          <w:lang w:val="fr-FR"/>
        </w:rPr>
      </w:pPr>
      <w:proofErr w:type="spellStart"/>
      <w:r w:rsidRPr="008D4E52">
        <w:rPr>
          <w:lang w:val="fr-FR"/>
        </w:rPr>
        <w:t>Secretar</w:t>
      </w:r>
      <w:proofErr w:type="spellEnd"/>
    </w:p>
    <w:p w:rsidR="00570195" w:rsidRPr="008D4E52" w:rsidRDefault="00570195" w:rsidP="00570195">
      <w:pPr>
        <w:pStyle w:val="NoSpacing"/>
        <w:ind w:firstLine="0"/>
        <w:jc w:val="center"/>
        <w:rPr>
          <w:lang w:val="fr-FR"/>
        </w:rPr>
      </w:pPr>
      <w:r w:rsidRPr="008D4E52">
        <w:rPr>
          <w:lang w:val="fr-FR"/>
        </w:rPr>
        <w:t xml:space="preserve"> Ghencea Lidia</w:t>
      </w:r>
    </w:p>
    <w:sectPr w:rsidR="00570195" w:rsidRPr="008D4E52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630" w:rsidRDefault="00110630" w:rsidP="00B7531C">
      <w:pPr>
        <w:spacing w:after="0" w:line="240" w:lineRule="auto"/>
      </w:pPr>
      <w:r>
        <w:separator/>
      </w:r>
    </w:p>
  </w:endnote>
  <w:endnote w:type="continuationSeparator" w:id="0">
    <w:p w:rsidR="00110630" w:rsidRDefault="00110630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110630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959AFD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447CF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630" w:rsidRDefault="00110630" w:rsidP="00B7531C">
      <w:pPr>
        <w:spacing w:after="0" w:line="240" w:lineRule="auto"/>
      </w:pPr>
      <w:r>
        <w:separator/>
      </w:r>
    </w:p>
  </w:footnote>
  <w:footnote w:type="continuationSeparator" w:id="0">
    <w:p w:rsidR="00110630" w:rsidRDefault="00110630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64A7A"/>
    <w:multiLevelType w:val="hybridMultilevel"/>
    <w:tmpl w:val="C9788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E72"/>
    <w:rsid w:val="0007589E"/>
    <w:rsid w:val="0008580A"/>
    <w:rsid w:val="000A503A"/>
    <w:rsid w:val="000E4270"/>
    <w:rsid w:val="00110630"/>
    <w:rsid w:val="00116023"/>
    <w:rsid w:val="0012111D"/>
    <w:rsid w:val="00121AED"/>
    <w:rsid w:val="001225DA"/>
    <w:rsid w:val="00124334"/>
    <w:rsid w:val="00135899"/>
    <w:rsid w:val="001663BC"/>
    <w:rsid w:val="001B629D"/>
    <w:rsid w:val="001C24DD"/>
    <w:rsid w:val="001C7794"/>
    <w:rsid w:val="001F0624"/>
    <w:rsid w:val="001F4B93"/>
    <w:rsid w:val="00207B61"/>
    <w:rsid w:val="002417E7"/>
    <w:rsid w:val="00244326"/>
    <w:rsid w:val="002456E4"/>
    <w:rsid w:val="00254683"/>
    <w:rsid w:val="002563BF"/>
    <w:rsid w:val="00283E1D"/>
    <w:rsid w:val="00291FCF"/>
    <w:rsid w:val="002A1F28"/>
    <w:rsid w:val="002C0ED6"/>
    <w:rsid w:val="002D0482"/>
    <w:rsid w:val="002D37F7"/>
    <w:rsid w:val="00300304"/>
    <w:rsid w:val="0031466E"/>
    <w:rsid w:val="00314C5A"/>
    <w:rsid w:val="00323DAA"/>
    <w:rsid w:val="00326727"/>
    <w:rsid w:val="00382CA7"/>
    <w:rsid w:val="00395D4C"/>
    <w:rsid w:val="003B0440"/>
    <w:rsid w:val="003B180B"/>
    <w:rsid w:val="003C3831"/>
    <w:rsid w:val="003E0991"/>
    <w:rsid w:val="003E2077"/>
    <w:rsid w:val="004238AA"/>
    <w:rsid w:val="0044754F"/>
    <w:rsid w:val="00455944"/>
    <w:rsid w:val="00456FC4"/>
    <w:rsid w:val="004578FE"/>
    <w:rsid w:val="00457F90"/>
    <w:rsid w:val="00460552"/>
    <w:rsid w:val="00461469"/>
    <w:rsid w:val="00474A87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629"/>
    <w:rsid w:val="00545DD9"/>
    <w:rsid w:val="005514A6"/>
    <w:rsid w:val="00560877"/>
    <w:rsid w:val="005616A6"/>
    <w:rsid w:val="00570195"/>
    <w:rsid w:val="00574774"/>
    <w:rsid w:val="005A48CE"/>
    <w:rsid w:val="005B6E91"/>
    <w:rsid w:val="005F515C"/>
    <w:rsid w:val="0060576B"/>
    <w:rsid w:val="006064E5"/>
    <w:rsid w:val="00611DD1"/>
    <w:rsid w:val="0061235F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E2F09"/>
    <w:rsid w:val="006F6D68"/>
    <w:rsid w:val="00710E9C"/>
    <w:rsid w:val="0072349F"/>
    <w:rsid w:val="00723A01"/>
    <w:rsid w:val="00726F8C"/>
    <w:rsid w:val="0076639B"/>
    <w:rsid w:val="00770445"/>
    <w:rsid w:val="00774D52"/>
    <w:rsid w:val="00780BBC"/>
    <w:rsid w:val="00781409"/>
    <w:rsid w:val="007B315E"/>
    <w:rsid w:val="007C63D4"/>
    <w:rsid w:val="007E63CC"/>
    <w:rsid w:val="0081115B"/>
    <w:rsid w:val="00837DCF"/>
    <w:rsid w:val="00842144"/>
    <w:rsid w:val="00850C56"/>
    <w:rsid w:val="008730E3"/>
    <w:rsid w:val="008771B8"/>
    <w:rsid w:val="00877553"/>
    <w:rsid w:val="00883A42"/>
    <w:rsid w:val="008936A4"/>
    <w:rsid w:val="0089664F"/>
    <w:rsid w:val="008D1666"/>
    <w:rsid w:val="008D4E52"/>
    <w:rsid w:val="008D662F"/>
    <w:rsid w:val="008E288D"/>
    <w:rsid w:val="008F1747"/>
    <w:rsid w:val="00924D08"/>
    <w:rsid w:val="00943DA0"/>
    <w:rsid w:val="0094662E"/>
    <w:rsid w:val="00952323"/>
    <w:rsid w:val="00957620"/>
    <w:rsid w:val="0098445E"/>
    <w:rsid w:val="00984C20"/>
    <w:rsid w:val="00984CD0"/>
    <w:rsid w:val="009A1A0D"/>
    <w:rsid w:val="009A44CA"/>
    <w:rsid w:val="009B613A"/>
    <w:rsid w:val="009C2120"/>
    <w:rsid w:val="009C4090"/>
    <w:rsid w:val="009F5D96"/>
    <w:rsid w:val="00A0344A"/>
    <w:rsid w:val="00A107F2"/>
    <w:rsid w:val="00A2120B"/>
    <w:rsid w:val="00A41BA7"/>
    <w:rsid w:val="00A43B05"/>
    <w:rsid w:val="00A44362"/>
    <w:rsid w:val="00A57272"/>
    <w:rsid w:val="00AA14EC"/>
    <w:rsid w:val="00AD3F48"/>
    <w:rsid w:val="00AE00DE"/>
    <w:rsid w:val="00AE3CB4"/>
    <w:rsid w:val="00B0256E"/>
    <w:rsid w:val="00B127F2"/>
    <w:rsid w:val="00B13C04"/>
    <w:rsid w:val="00B22866"/>
    <w:rsid w:val="00B43C98"/>
    <w:rsid w:val="00B55812"/>
    <w:rsid w:val="00B7531C"/>
    <w:rsid w:val="00B821DD"/>
    <w:rsid w:val="00B8277B"/>
    <w:rsid w:val="00B862F5"/>
    <w:rsid w:val="00B977E7"/>
    <w:rsid w:val="00BA1689"/>
    <w:rsid w:val="00BA7F58"/>
    <w:rsid w:val="00BD4A17"/>
    <w:rsid w:val="00BD7E09"/>
    <w:rsid w:val="00BE2723"/>
    <w:rsid w:val="00BE4D51"/>
    <w:rsid w:val="00BF4321"/>
    <w:rsid w:val="00C23833"/>
    <w:rsid w:val="00C25286"/>
    <w:rsid w:val="00C30B72"/>
    <w:rsid w:val="00C41DD9"/>
    <w:rsid w:val="00C52882"/>
    <w:rsid w:val="00C62A27"/>
    <w:rsid w:val="00C72FB5"/>
    <w:rsid w:val="00CC655F"/>
    <w:rsid w:val="00CC7E5B"/>
    <w:rsid w:val="00CD0577"/>
    <w:rsid w:val="00CD5A37"/>
    <w:rsid w:val="00CF521E"/>
    <w:rsid w:val="00D06909"/>
    <w:rsid w:val="00D06F17"/>
    <w:rsid w:val="00D36BA1"/>
    <w:rsid w:val="00D65DF6"/>
    <w:rsid w:val="00D67504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2345A"/>
    <w:rsid w:val="00E363F0"/>
    <w:rsid w:val="00E50223"/>
    <w:rsid w:val="00E56417"/>
    <w:rsid w:val="00E74C79"/>
    <w:rsid w:val="00E87898"/>
    <w:rsid w:val="00EC1428"/>
    <w:rsid w:val="00ED73CB"/>
    <w:rsid w:val="00ED7452"/>
    <w:rsid w:val="00EE7110"/>
    <w:rsid w:val="00F1109A"/>
    <w:rsid w:val="00F17A65"/>
    <w:rsid w:val="00F222CA"/>
    <w:rsid w:val="00F32362"/>
    <w:rsid w:val="00F32DF9"/>
    <w:rsid w:val="00F37C29"/>
    <w:rsid w:val="00F40927"/>
    <w:rsid w:val="00F4461C"/>
    <w:rsid w:val="00FA604C"/>
    <w:rsid w:val="00FB70DC"/>
    <w:rsid w:val="00FC726F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DFF170"/>
  <w15:docId w15:val="{2B606EF0-2788-4C95-B2DF-1404A628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semiHidden/>
    <w:unhideWhenUsed/>
    <w:rsid w:val="007704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0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EA835-D748-4469-B44F-04A14F763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Lidia Ghencea</cp:lastModifiedBy>
  <cp:revision>10</cp:revision>
  <cp:lastPrinted>2021-03-03T08:08:00Z</cp:lastPrinted>
  <dcterms:created xsi:type="dcterms:W3CDTF">2021-03-03T06:18:00Z</dcterms:created>
  <dcterms:modified xsi:type="dcterms:W3CDTF">2021-03-25T14:05:00Z</dcterms:modified>
</cp:coreProperties>
</file>