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0C" w:rsidRPr="000C3D23" w:rsidRDefault="00897E3F" w:rsidP="000C3D23">
      <w:pPr>
        <w:widowControl w:val="0"/>
        <w:autoSpaceDE w:val="0"/>
        <w:autoSpaceDN w:val="0"/>
        <w:adjustRightInd w:val="0"/>
        <w:spacing w:after="0" w:line="240" w:lineRule="auto"/>
        <w:ind w:right="-340"/>
        <w:jc w:val="both"/>
        <w:rPr>
          <w:rFonts w:ascii="Times New Roman" w:hAnsi="Times New Roman"/>
          <w:b/>
          <w:color w:val="000000"/>
          <w:sz w:val="24"/>
          <w:szCs w:val="24"/>
        </w:rPr>
      </w:pPr>
      <w:r w:rsidRPr="000C3D23">
        <w:rPr>
          <w:rFonts w:ascii="Times New Roman" w:hAnsi="Times New Roman"/>
          <w:b/>
          <w:color w:val="000000"/>
          <w:sz w:val="24"/>
          <w:szCs w:val="24"/>
        </w:rPr>
        <w:t>MUNICIPIUL BUCURESTI</w:t>
      </w:r>
    </w:p>
    <w:p w:rsidR="001B5BE4" w:rsidRDefault="00897E3F" w:rsidP="00CC4E7E">
      <w:pPr>
        <w:widowControl w:val="0"/>
        <w:autoSpaceDE w:val="0"/>
        <w:autoSpaceDN w:val="0"/>
        <w:adjustRightInd w:val="0"/>
        <w:spacing w:after="0" w:line="240" w:lineRule="auto"/>
        <w:ind w:right="-143"/>
        <w:jc w:val="both"/>
        <w:rPr>
          <w:rFonts w:ascii="Times New Roman" w:hAnsi="Times New Roman"/>
          <w:b/>
          <w:color w:val="000000"/>
          <w:sz w:val="24"/>
          <w:szCs w:val="24"/>
        </w:rPr>
      </w:pPr>
      <w:r w:rsidRPr="000C3D23">
        <w:rPr>
          <w:rFonts w:ascii="Times New Roman" w:hAnsi="Times New Roman"/>
          <w:b/>
          <w:color w:val="000000"/>
          <w:sz w:val="24"/>
          <w:szCs w:val="24"/>
        </w:rPr>
        <w:t xml:space="preserve">CONSILIUL LOCAL AL SECTORULUI 1           </w:t>
      </w:r>
      <w:r w:rsidR="004B2CAF" w:rsidRPr="000C3D23">
        <w:rPr>
          <w:rFonts w:ascii="Times New Roman" w:hAnsi="Times New Roman"/>
          <w:b/>
          <w:color w:val="000000"/>
          <w:sz w:val="24"/>
          <w:szCs w:val="24"/>
        </w:rPr>
        <w:t xml:space="preserve">                                          </w:t>
      </w:r>
      <w:r w:rsidRPr="000C3D23">
        <w:rPr>
          <w:rFonts w:ascii="Times New Roman" w:hAnsi="Times New Roman"/>
          <w:b/>
          <w:color w:val="000000"/>
          <w:sz w:val="24"/>
          <w:szCs w:val="24"/>
        </w:rPr>
        <w:t xml:space="preserve">             </w:t>
      </w:r>
      <w:r w:rsidR="00950E8D" w:rsidRPr="000C3D23">
        <w:rPr>
          <w:rFonts w:ascii="Times New Roman" w:hAnsi="Times New Roman"/>
          <w:b/>
          <w:color w:val="000000"/>
          <w:sz w:val="24"/>
          <w:szCs w:val="24"/>
        </w:rPr>
        <w:t xml:space="preserve">                                                     </w:t>
      </w:r>
      <w:r w:rsidRPr="000C3D23">
        <w:rPr>
          <w:rFonts w:ascii="Times New Roman" w:hAnsi="Times New Roman"/>
          <w:b/>
          <w:color w:val="000000"/>
          <w:sz w:val="24"/>
          <w:szCs w:val="24"/>
        </w:rPr>
        <w:t xml:space="preserve">                                                      </w:t>
      </w:r>
    </w:p>
    <w:p w:rsidR="007215AB" w:rsidRPr="007215AB" w:rsidRDefault="007215AB" w:rsidP="007215AB">
      <w:pPr>
        <w:widowControl w:val="0"/>
        <w:autoSpaceDE w:val="0"/>
        <w:autoSpaceDN w:val="0"/>
        <w:adjustRightInd w:val="0"/>
        <w:spacing w:after="0" w:line="240" w:lineRule="auto"/>
        <w:ind w:right="-340"/>
        <w:jc w:val="both"/>
        <w:rPr>
          <w:rFonts w:ascii="Times New Roman" w:hAnsi="Times New Roman"/>
          <w:b/>
          <w:color w:val="000000"/>
          <w:sz w:val="24"/>
          <w:szCs w:val="24"/>
        </w:rPr>
      </w:pPr>
    </w:p>
    <w:p w:rsidR="001B5BE4" w:rsidRPr="000C3D23" w:rsidRDefault="0001683E" w:rsidP="007215AB">
      <w:pPr>
        <w:widowControl w:val="0"/>
        <w:tabs>
          <w:tab w:val="left" w:pos="7560"/>
        </w:tabs>
        <w:autoSpaceDE w:val="0"/>
        <w:autoSpaceDN w:val="0"/>
        <w:adjustRightInd w:val="0"/>
        <w:spacing w:after="0" w:line="240" w:lineRule="auto"/>
        <w:ind w:right="2540"/>
        <w:jc w:val="center"/>
        <w:rPr>
          <w:rFonts w:ascii="Times New Roman" w:hAnsi="Times New Roman"/>
          <w:b/>
          <w:i/>
          <w:color w:val="000000"/>
          <w:sz w:val="24"/>
          <w:szCs w:val="24"/>
        </w:rPr>
      </w:pPr>
      <w:r w:rsidRPr="000C3D23">
        <w:rPr>
          <w:rFonts w:ascii="Times New Roman" w:hAnsi="Times New Roman"/>
          <w:b/>
          <w:color w:val="000000"/>
          <w:sz w:val="24"/>
          <w:szCs w:val="24"/>
        </w:rPr>
        <w:t xml:space="preserve">                                        </w:t>
      </w:r>
      <w:r w:rsidRPr="000C3D23">
        <w:rPr>
          <w:rFonts w:ascii="Times New Roman" w:hAnsi="Times New Roman"/>
          <w:b/>
          <w:i/>
          <w:color w:val="000000"/>
          <w:sz w:val="24"/>
          <w:szCs w:val="24"/>
        </w:rPr>
        <w:t>HOTĂRÂ</w:t>
      </w:r>
      <w:r w:rsidR="00F4410C" w:rsidRPr="000C3D23">
        <w:rPr>
          <w:rFonts w:ascii="Times New Roman" w:hAnsi="Times New Roman"/>
          <w:b/>
          <w:i/>
          <w:color w:val="000000"/>
          <w:sz w:val="24"/>
          <w:szCs w:val="24"/>
        </w:rPr>
        <w:t>RE</w:t>
      </w:r>
    </w:p>
    <w:p w:rsidR="00013CD2" w:rsidRPr="000C3D23" w:rsidRDefault="00013CD2" w:rsidP="000C3D23">
      <w:pPr>
        <w:widowControl w:val="0"/>
        <w:tabs>
          <w:tab w:val="left" w:pos="7560"/>
        </w:tabs>
        <w:autoSpaceDE w:val="0"/>
        <w:autoSpaceDN w:val="0"/>
        <w:adjustRightInd w:val="0"/>
        <w:spacing w:after="0" w:line="240" w:lineRule="auto"/>
        <w:ind w:right="2540"/>
        <w:jc w:val="center"/>
        <w:rPr>
          <w:rFonts w:ascii="Times New Roman" w:hAnsi="Times New Roman"/>
          <w:b/>
          <w:i/>
          <w:color w:val="000000"/>
          <w:sz w:val="24"/>
          <w:szCs w:val="24"/>
        </w:rPr>
      </w:pPr>
    </w:p>
    <w:p w:rsidR="00C2132B" w:rsidRPr="000C3D23" w:rsidRDefault="00F4410C" w:rsidP="000C3D23">
      <w:pPr>
        <w:widowControl w:val="0"/>
        <w:autoSpaceDE w:val="0"/>
        <w:autoSpaceDN w:val="0"/>
        <w:adjustRightInd w:val="0"/>
        <w:spacing w:after="0" w:line="240" w:lineRule="auto"/>
        <w:ind w:right="533"/>
        <w:jc w:val="center"/>
        <w:rPr>
          <w:rFonts w:ascii="Times New Roman" w:hAnsi="Times New Roman"/>
          <w:b/>
          <w:i/>
          <w:color w:val="000000"/>
          <w:sz w:val="24"/>
          <w:szCs w:val="24"/>
        </w:rPr>
      </w:pPr>
      <w:r w:rsidRPr="000C3D23">
        <w:rPr>
          <w:rFonts w:ascii="Times New Roman" w:hAnsi="Times New Roman"/>
          <w:b/>
          <w:i/>
          <w:color w:val="000000"/>
          <w:sz w:val="24"/>
          <w:szCs w:val="24"/>
        </w:rPr>
        <w:t xml:space="preserve">privind  </w:t>
      </w:r>
      <w:r w:rsidR="00C66455" w:rsidRPr="000C3D23">
        <w:rPr>
          <w:rFonts w:ascii="Times New Roman" w:hAnsi="Times New Roman"/>
          <w:b/>
          <w:i/>
          <w:color w:val="000000"/>
          <w:sz w:val="24"/>
          <w:szCs w:val="24"/>
        </w:rPr>
        <w:t>aprobarea implementării Proiect</w:t>
      </w:r>
      <w:r w:rsidR="00013CD2" w:rsidRPr="000C3D23">
        <w:rPr>
          <w:rFonts w:ascii="Times New Roman" w:hAnsi="Times New Roman"/>
          <w:b/>
          <w:i/>
          <w:color w:val="000000"/>
          <w:sz w:val="24"/>
          <w:szCs w:val="24"/>
        </w:rPr>
        <w:t xml:space="preserve">ului </w:t>
      </w:r>
      <w:r w:rsidR="00200855">
        <w:rPr>
          <w:rFonts w:ascii="Times New Roman" w:hAnsi="Times New Roman"/>
          <w:b/>
          <w:i/>
          <w:color w:val="000000"/>
          <w:sz w:val="24"/>
          <w:szCs w:val="24"/>
        </w:rPr>
        <w:t>educaţional şi social „Grădiniţa de vacanţă” Pachet de servicii educaţionale şi sociale pentru preşcolari</w:t>
      </w:r>
      <w:r w:rsidR="00186E41">
        <w:rPr>
          <w:rFonts w:ascii="Times New Roman" w:hAnsi="Times New Roman"/>
          <w:b/>
          <w:i/>
          <w:color w:val="000000"/>
          <w:sz w:val="24"/>
          <w:szCs w:val="24"/>
        </w:rPr>
        <w:t>,</w:t>
      </w:r>
      <w:r w:rsidR="00200855">
        <w:rPr>
          <w:rFonts w:ascii="Times New Roman" w:hAnsi="Times New Roman"/>
          <w:b/>
          <w:i/>
          <w:color w:val="000000"/>
          <w:sz w:val="24"/>
          <w:szCs w:val="24"/>
        </w:rPr>
        <w:t xml:space="preserve"> </w:t>
      </w:r>
      <w:r w:rsidR="00186E41">
        <w:rPr>
          <w:rFonts w:ascii="Times New Roman" w:hAnsi="Times New Roman"/>
          <w:b/>
          <w:i/>
          <w:color w:val="000000"/>
          <w:sz w:val="24"/>
          <w:szCs w:val="24"/>
        </w:rPr>
        <w:t xml:space="preserve">derulat în cinci unităţi de  învăţământ </w:t>
      </w:r>
      <w:r w:rsidR="00200855">
        <w:rPr>
          <w:rFonts w:ascii="Times New Roman" w:hAnsi="Times New Roman"/>
          <w:b/>
          <w:i/>
          <w:color w:val="000000"/>
          <w:sz w:val="24"/>
          <w:szCs w:val="24"/>
        </w:rPr>
        <w:t xml:space="preserve">preşcolar </w:t>
      </w:r>
      <w:r w:rsidR="00C66455" w:rsidRPr="000C3D23">
        <w:rPr>
          <w:rFonts w:ascii="Times New Roman" w:hAnsi="Times New Roman"/>
          <w:b/>
          <w:i/>
          <w:color w:val="000000"/>
          <w:sz w:val="24"/>
          <w:szCs w:val="24"/>
        </w:rPr>
        <w:t xml:space="preserve"> </w:t>
      </w:r>
      <w:r w:rsidR="00013CD2" w:rsidRPr="000C3D23">
        <w:rPr>
          <w:rFonts w:ascii="Times New Roman" w:hAnsi="Times New Roman"/>
          <w:b/>
          <w:i/>
          <w:color w:val="000000"/>
          <w:sz w:val="24"/>
          <w:szCs w:val="24"/>
        </w:rPr>
        <w:t>de pe raza sectorului 1 al Municipiului Bucureşti</w:t>
      </w:r>
    </w:p>
    <w:p w:rsidR="00013CD2" w:rsidRPr="000C3D23" w:rsidRDefault="00013CD2" w:rsidP="000C3D23">
      <w:pPr>
        <w:widowControl w:val="0"/>
        <w:autoSpaceDE w:val="0"/>
        <w:autoSpaceDN w:val="0"/>
        <w:adjustRightInd w:val="0"/>
        <w:spacing w:after="0" w:line="240" w:lineRule="auto"/>
        <w:ind w:right="533"/>
        <w:rPr>
          <w:rFonts w:ascii="Times New Roman" w:hAnsi="Times New Roman"/>
          <w:color w:val="000000"/>
          <w:sz w:val="24"/>
          <w:szCs w:val="24"/>
        </w:rPr>
      </w:pPr>
    </w:p>
    <w:p w:rsidR="00CC4E7E" w:rsidRDefault="0001683E" w:rsidP="00186E41">
      <w:pPr>
        <w:widowControl w:val="0"/>
        <w:autoSpaceDE w:val="0"/>
        <w:autoSpaceDN w:val="0"/>
        <w:adjustRightInd w:val="0"/>
        <w:spacing w:after="0" w:line="240" w:lineRule="auto"/>
        <w:ind w:right="70" w:firstLine="720"/>
        <w:jc w:val="both"/>
        <w:rPr>
          <w:rFonts w:ascii="Times New Roman" w:hAnsi="Times New Roman"/>
          <w:color w:val="000000"/>
          <w:sz w:val="24"/>
          <w:szCs w:val="24"/>
        </w:rPr>
      </w:pPr>
      <w:r w:rsidRPr="000C3D23">
        <w:rPr>
          <w:rFonts w:ascii="Times New Roman" w:hAnsi="Times New Roman"/>
          <w:color w:val="000000"/>
          <w:sz w:val="24"/>
          <w:szCs w:val="24"/>
        </w:rPr>
        <w:t xml:space="preserve">Văzând Expunerea de motive </w:t>
      </w:r>
      <w:r w:rsidR="00186E41">
        <w:rPr>
          <w:rFonts w:ascii="Times New Roman" w:hAnsi="Times New Roman"/>
          <w:color w:val="000000"/>
          <w:sz w:val="24"/>
          <w:szCs w:val="24"/>
        </w:rPr>
        <w:t>a grupului de consilieri PSD</w:t>
      </w:r>
      <w:r w:rsidR="000B3FCB" w:rsidRPr="000C3D23">
        <w:rPr>
          <w:rFonts w:ascii="Times New Roman" w:hAnsi="Times New Roman"/>
          <w:color w:val="000000"/>
          <w:sz w:val="24"/>
          <w:szCs w:val="24"/>
        </w:rPr>
        <w:t xml:space="preserve"> </w:t>
      </w:r>
      <w:r w:rsidR="00013CD2" w:rsidRPr="000C3D23">
        <w:rPr>
          <w:rFonts w:ascii="Times New Roman" w:hAnsi="Times New Roman"/>
          <w:color w:val="000000"/>
          <w:sz w:val="24"/>
          <w:szCs w:val="24"/>
        </w:rPr>
        <w:t xml:space="preserve">  privind  aprobarea imple</w:t>
      </w:r>
      <w:r w:rsidR="00186E41">
        <w:rPr>
          <w:rFonts w:ascii="Times New Roman" w:hAnsi="Times New Roman"/>
          <w:color w:val="000000"/>
          <w:sz w:val="24"/>
          <w:szCs w:val="24"/>
        </w:rPr>
        <w:t xml:space="preserve">mentării </w:t>
      </w:r>
      <w:r w:rsidR="00477781" w:rsidRPr="000C3D23">
        <w:rPr>
          <w:rFonts w:ascii="Times New Roman" w:hAnsi="Times New Roman"/>
          <w:color w:val="000000"/>
          <w:sz w:val="24"/>
          <w:szCs w:val="24"/>
        </w:rPr>
        <w:t xml:space="preserve"> </w:t>
      </w:r>
      <w:r w:rsidR="00186E41" w:rsidRPr="000C3D23">
        <w:rPr>
          <w:rFonts w:ascii="Times New Roman" w:hAnsi="Times New Roman"/>
          <w:b/>
          <w:i/>
          <w:color w:val="000000"/>
          <w:sz w:val="24"/>
          <w:szCs w:val="24"/>
        </w:rPr>
        <w:t xml:space="preserve">Proiectului </w:t>
      </w:r>
      <w:r w:rsidR="00186E41">
        <w:rPr>
          <w:rFonts w:ascii="Times New Roman" w:hAnsi="Times New Roman"/>
          <w:b/>
          <w:i/>
          <w:color w:val="000000"/>
          <w:sz w:val="24"/>
          <w:szCs w:val="24"/>
        </w:rPr>
        <w:t xml:space="preserve">educaţional şi social „Grădiniţa de vacanţă” Pachet de servicii educaţionale şi sociale pentru preşcolari, </w:t>
      </w:r>
      <w:r w:rsidR="00186E41">
        <w:rPr>
          <w:rFonts w:ascii="Times New Roman" w:hAnsi="Times New Roman"/>
          <w:color w:val="000000"/>
          <w:sz w:val="24"/>
          <w:szCs w:val="24"/>
        </w:rPr>
        <w:t>derulat în cinci unităţi de  învăţământ</w:t>
      </w:r>
      <w:r w:rsidR="00186E41" w:rsidRPr="00186E41">
        <w:rPr>
          <w:rFonts w:ascii="Times New Roman" w:hAnsi="Times New Roman"/>
          <w:color w:val="000000"/>
          <w:sz w:val="24"/>
          <w:szCs w:val="24"/>
        </w:rPr>
        <w:t xml:space="preserve"> preşcolar</w:t>
      </w:r>
      <w:r w:rsidR="00186E41">
        <w:rPr>
          <w:rFonts w:ascii="Times New Roman" w:hAnsi="Times New Roman"/>
          <w:b/>
          <w:i/>
          <w:color w:val="000000"/>
          <w:sz w:val="24"/>
          <w:szCs w:val="24"/>
        </w:rPr>
        <w:t xml:space="preserve"> </w:t>
      </w:r>
      <w:r w:rsidR="00186E41">
        <w:rPr>
          <w:rFonts w:ascii="Times New Roman" w:hAnsi="Times New Roman"/>
          <w:color w:val="000000"/>
          <w:sz w:val="24"/>
          <w:szCs w:val="24"/>
        </w:rPr>
        <w:t xml:space="preserve"> </w:t>
      </w:r>
      <w:r w:rsidR="00013CD2" w:rsidRPr="000C3D23">
        <w:rPr>
          <w:rFonts w:ascii="Times New Roman" w:hAnsi="Times New Roman"/>
          <w:color w:val="000000"/>
          <w:sz w:val="24"/>
          <w:szCs w:val="24"/>
        </w:rPr>
        <w:t>de pe raza sectorului 1 al Municipiului Bucureşti</w:t>
      </w:r>
      <w:r w:rsidR="00186E41">
        <w:rPr>
          <w:rFonts w:ascii="Times New Roman" w:hAnsi="Times New Roman"/>
          <w:color w:val="000000"/>
          <w:sz w:val="24"/>
          <w:szCs w:val="24"/>
        </w:rPr>
        <w:t xml:space="preserve"> şi Raportul de specialitate întocmit de </w:t>
      </w:r>
      <w:r w:rsidR="00D95F66" w:rsidRPr="000C3D23">
        <w:rPr>
          <w:rFonts w:ascii="Times New Roman" w:hAnsi="Times New Roman"/>
          <w:color w:val="000000"/>
          <w:sz w:val="24"/>
          <w:szCs w:val="24"/>
        </w:rPr>
        <w:t>Administraţia Unităţilor de Învăţământ Preuniversitar şi Unităţilor Sanitare Publice Sector 1</w:t>
      </w:r>
      <w:r w:rsidR="00CC4E7E">
        <w:rPr>
          <w:rFonts w:ascii="Times New Roman" w:hAnsi="Times New Roman"/>
          <w:color w:val="000000"/>
          <w:sz w:val="24"/>
          <w:szCs w:val="24"/>
        </w:rPr>
        <w:t xml:space="preserve"> avizat de Direcția Juridică cu nr. M / 1250 / 29.05.2017;</w:t>
      </w:r>
    </w:p>
    <w:p w:rsidR="00013CD2" w:rsidRPr="000C3D23" w:rsidRDefault="00CC4E7E" w:rsidP="00186E41">
      <w:pPr>
        <w:widowControl w:val="0"/>
        <w:autoSpaceDE w:val="0"/>
        <w:autoSpaceDN w:val="0"/>
        <w:adjustRightInd w:val="0"/>
        <w:spacing w:after="0" w:line="240" w:lineRule="auto"/>
        <w:ind w:right="70" w:firstLine="720"/>
        <w:jc w:val="both"/>
        <w:rPr>
          <w:rFonts w:ascii="Times New Roman" w:hAnsi="Times New Roman"/>
          <w:color w:val="000000"/>
          <w:sz w:val="24"/>
          <w:szCs w:val="24"/>
        </w:rPr>
      </w:pPr>
      <w:r>
        <w:rPr>
          <w:rFonts w:ascii="Times New Roman" w:hAnsi="Times New Roman"/>
          <w:color w:val="000000"/>
          <w:sz w:val="24"/>
          <w:szCs w:val="24"/>
        </w:rPr>
        <w:t>Ținând cont de</w:t>
      </w:r>
      <w:r w:rsidRPr="00CC4E7E">
        <w:rPr>
          <w:rFonts w:ascii="Times New Roman" w:hAnsi="Times New Roman"/>
          <w:color w:val="000000"/>
          <w:sz w:val="24"/>
          <w:szCs w:val="24"/>
        </w:rPr>
        <w:t xml:space="preserve"> raportul Comisiei de studii, prognoze economico-sociale, buget, impozite şi taxe locale și raportul Comisiei de cultură, învățământ, sport, mass-media și culte;</w:t>
      </w:r>
      <w:r w:rsidR="00EA60F1" w:rsidRPr="000C3D23">
        <w:rPr>
          <w:rFonts w:ascii="Times New Roman" w:hAnsi="Times New Roman"/>
          <w:color w:val="000000"/>
          <w:sz w:val="24"/>
          <w:szCs w:val="24"/>
        </w:rPr>
        <w:t xml:space="preserve"> </w:t>
      </w:r>
    </w:p>
    <w:p w:rsidR="00093C6F" w:rsidRPr="000C3D23" w:rsidRDefault="005768DF" w:rsidP="000C3D23">
      <w:pPr>
        <w:widowControl w:val="0"/>
        <w:autoSpaceDE w:val="0"/>
        <w:autoSpaceDN w:val="0"/>
        <w:adjustRightInd w:val="0"/>
        <w:spacing w:after="0" w:line="240" w:lineRule="auto"/>
        <w:ind w:right="70" w:firstLine="415"/>
        <w:jc w:val="both"/>
        <w:rPr>
          <w:rFonts w:ascii="Times New Roman" w:hAnsi="Times New Roman"/>
          <w:color w:val="000000"/>
          <w:sz w:val="24"/>
          <w:szCs w:val="24"/>
        </w:rPr>
      </w:pPr>
      <w:r w:rsidRPr="000C3D23">
        <w:rPr>
          <w:rFonts w:ascii="Times New Roman" w:hAnsi="Times New Roman"/>
          <w:color w:val="000000"/>
          <w:sz w:val="24"/>
          <w:szCs w:val="24"/>
        </w:rPr>
        <w:t>Avâ</w:t>
      </w:r>
      <w:r w:rsidR="00651665" w:rsidRPr="000C3D23">
        <w:rPr>
          <w:rFonts w:ascii="Times New Roman" w:hAnsi="Times New Roman"/>
          <w:color w:val="000000"/>
          <w:sz w:val="24"/>
          <w:szCs w:val="24"/>
        </w:rPr>
        <w:t>nd î</w:t>
      </w:r>
      <w:r w:rsidR="00EA60F1" w:rsidRPr="000C3D23">
        <w:rPr>
          <w:rFonts w:ascii="Times New Roman" w:hAnsi="Times New Roman"/>
          <w:color w:val="000000"/>
          <w:sz w:val="24"/>
          <w:szCs w:val="24"/>
        </w:rPr>
        <w:t xml:space="preserve">n vedere dispoziţiile </w:t>
      </w:r>
      <w:r w:rsidR="00093C6F" w:rsidRPr="000C3D23">
        <w:rPr>
          <w:rFonts w:ascii="Times New Roman" w:hAnsi="Times New Roman"/>
          <w:color w:val="000000"/>
          <w:sz w:val="24"/>
          <w:szCs w:val="24"/>
        </w:rPr>
        <w:t>:</w:t>
      </w:r>
    </w:p>
    <w:p w:rsidR="00093C6F" w:rsidRPr="000C3D23" w:rsidRDefault="00093C6F" w:rsidP="000C3D23">
      <w:pPr>
        <w:pStyle w:val="ListParagraph"/>
        <w:widowControl w:val="0"/>
        <w:numPr>
          <w:ilvl w:val="0"/>
          <w:numId w:val="3"/>
        </w:numPr>
        <w:autoSpaceDE w:val="0"/>
        <w:autoSpaceDN w:val="0"/>
        <w:adjustRightInd w:val="0"/>
        <w:spacing w:after="0" w:line="240" w:lineRule="auto"/>
        <w:ind w:right="70"/>
        <w:jc w:val="both"/>
        <w:rPr>
          <w:rFonts w:ascii="Times New Roman" w:hAnsi="Times New Roman"/>
          <w:color w:val="000000"/>
          <w:sz w:val="24"/>
          <w:szCs w:val="24"/>
        </w:rPr>
      </w:pPr>
      <w:r w:rsidRPr="000C3D23">
        <w:rPr>
          <w:rFonts w:ascii="Times New Roman" w:hAnsi="Times New Roman"/>
          <w:color w:val="000000"/>
          <w:sz w:val="24"/>
          <w:szCs w:val="24"/>
        </w:rPr>
        <w:t>Legii nr. 1/2011 a educaţiei naţionale, cu modificările şi completările ulterioare;</w:t>
      </w:r>
    </w:p>
    <w:p w:rsidR="00093C6F" w:rsidRPr="000C3D23" w:rsidRDefault="00093C6F" w:rsidP="000C3D23">
      <w:pPr>
        <w:pStyle w:val="ListParagraph"/>
        <w:widowControl w:val="0"/>
        <w:numPr>
          <w:ilvl w:val="0"/>
          <w:numId w:val="3"/>
        </w:numPr>
        <w:autoSpaceDE w:val="0"/>
        <w:autoSpaceDN w:val="0"/>
        <w:adjustRightInd w:val="0"/>
        <w:spacing w:after="0" w:line="240" w:lineRule="auto"/>
        <w:ind w:right="70"/>
        <w:jc w:val="both"/>
        <w:rPr>
          <w:rFonts w:ascii="Times New Roman" w:hAnsi="Times New Roman"/>
          <w:color w:val="000000"/>
          <w:sz w:val="24"/>
          <w:szCs w:val="24"/>
        </w:rPr>
      </w:pPr>
      <w:r w:rsidRPr="000C3D23">
        <w:rPr>
          <w:rFonts w:ascii="Times New Roman" w:hAnsi="Times New Roman"/>
          <w:color w:val="000000"/>
          <w:sz w:val="24"/>
          <w:szCs w:val="24"/>
        </w:rPr>
        <w:t>Legii nr. 272/2004 privind protecţia şi promovarea drepturilor copilului;</w:t>
      </w:r>
    </w:p>
    <w:p w:rsidR="00093C6F" w:rsidRPr="000C3D23" w:rsidRDefault="00093C6F" w:rsidP="000C3D23">
      <w:pPr>
        <w:pStyle w:val="ListParagraph"/>
        <w:widowControl w:val="0"/>
        <w:numPr>
          <w:ilvl w:val="0"/>
          <w:numId w:val="3"/>
        </w:numPr>
        <w:autoSpaceDE w:val="0"/>
        <w:autoSpaceDN w:val="0"/>
        <w:adjustRightInd w:val="0"/>
        <w:spacing w:after="0" w:line="240" w:lineRule="auto"/>
        <w:ind w:right="70"/>
        <w:jc w:val="both"/>
        <w:rPr>
          <w:rFonts w:ascii="Times New Roman" w:hAnsi="Times New Roman"/>
          <w:color w:val="000000"/>
          <w:sz w:val="24"/>
          <w:szCs w:val="24"/>
        </w:rPr>
      </w:pPr>
      <w:r w:rsidRPr="000C3D23">
        <w:rPr>
          <w:rFonts w:ascii="Times New Roman" w:hAnsi="Times New Roman"/>
          <w:color w:val="000000"/>
          <w:sz w:val="24"/>
          <w:szCs w:val="24"/>
        </w:rPr>
        <w:t>Ordinului nr. 383/2005 pentru aprobarea standardelor generale de calitate privind serviciile sociale;</w:t>
      </w:r>
    </w:p>
    <w:p w:rsidR="00F4410C" w:rsidRDefault="00093C6F" w:rsidP="000C3D23">
      <w:pPr>
        <w:pStyle w:val="ListParagraph"/>
        <w:widowControl w:val="0"/>
        <w:numPr>
          <w:ilvl w:val="0"/>
          <w:numId w:val="3"/>
        </w:numPr>
        <w:autoSpaceDE w:val="0"/>
        <w:autoSpaceDN w:val="0"/>
        <w:adjustRightInd w:val="0"/>
        <w:spacing w:after="0" w:line="240" w:lineRule="auto"/>
        <w:ind w:right="70"/>
        <w:jc w:val="both"/>
        <w:rPr>
          <w:rFonts w:ascii="Times New Roman" w:hAnsi="Times New Roman"/>
          <w:color w:val="000000"/>
          <w:sz w:val="24"/>
          <w:szCs w:val="24"/>
        </w:rPr>
      </w:pPr>
      <w:r w:rsidRPr="000C3D23">
        <w:rPr>
          <w:rFonts w:ascii="Times New Roman" w:hAnsi="Times New Roman"/>
          <w:color w:val="000000"/>
          <w:sz w:val="24"/>
          <w:szCs w:val="24"/>
        </w:rPr>
        <w:t>OMENCS Nr. 5079/2016 din 31 august 2016 privind aprobarea Regulamentului -cadru de organizare şi funcţionare a unităţilor de învăţământ preuniversitar</w:t>
      </w:r>
      <w:r w:rsidR="00F075C6" w:rsidRPr="000C3D23">
        <w:rPr>
          <w:rFonts w:ascii="Times New Roman" w:hAnsi="Times New Roman"/>
          <w:color w:val="000000"/>
          <w:sz w:val="24"/>
          <w:szCs w:val="24"/>
        </w:rPr>
        <w:t>;</w:t>
      </w:r>
    </w:p>
    <w:p w:rsidR="007215AB" w:rsidRPr="000C3D23" w:rsidRDefault="007215AB" w:rsidP="000C3D23">
      <w:pPr>
        <w:pStyle w:val="ListParagraph"/>
        <w:widowControl w:val="0"/>
        <w:numPr>
          <w:ilvl w:val="0"/>
          <w:numId w:val="3"/>
        </w:numPr>
        <w:autoSpaceDE w:val="0"/>
        <w:autoSpaceDN w:val="0"/>
        <w:adjustRightInd w:val="0"/>
        <w:spacing w:after="0" w:line="240" w:lineRule="auto"/>
        <w:ind w:right="70"/>
        <w:jc w:val="both"/>
        <w:rPr>
          <w:rFonts w:ascii="Times New Roman" w:hAnsi="Times New Roman"/>
          <w:color w:val="000000"/>
          <w:sz w:val="24"/>
          <w:szCs w:val="24"/>
        </w:rPr>
      </w:pPr>
      <w:r>
        <w:rPr>
          <w:rFonts w:ascii="Times New Roman" w:hAnsi="Times New Roman"/>
          <w:color w:val="000000"/>
          <w:sz w:val="24"/>
          <w:szCs w:val="24"/>
        </w:rPr>
        <w:t>Procedura ISMB privind organizarea gradiniţei de vacanţă în unităţile de învăţământ preşcolar de pe raza Municipiului Bucureşti,</w:t>
      </w:r>
    </w:p>
    <w:p w:rsidR="00C2132B" w:rsidRPr="000C3D23" w:rsidRDefault="005768DF" w:rsidP="000C3D23">
      <w:pPr>
        <w:widowControl w:val="0"/>
        <w:autoSpaceDE w:val="0"/>
        <w:autoSpaceDN w:val="0"/>
        <w:adjustRightInd w:val="0"/>
        <w:spacing w:after="0" w:line="240" w:lineRule="auto"/>
        <w:ind w:right="70" w:firstLine="715"/>
        <w:jc w:val="both"/>
        <w:rPr>
          <w:rFonts w:ascii="Times New Roman" w:hAnsi="Times New Roman"/>
          <w:color w:val="000000"/>
          <w:sz w:val="24"/>
          <w:szCs w:val="24"/>
        </w:rPr>
      </w:pPr>
      <w:r w:rsidRPr="000C3D23">
        <w:rPr>
          <w:rFonts w:ascii="Times New Roman" w:hAnsi="Times New Roman"/>
          <w:color w:val="000000"/>
          <w:sz w:val="24"/>
          <w:szCs w:val="24"/>
        </w:rPr>
        <w:t>Î</w:t>
      </w:r>
      <w:r w:rsidR="00F4410C" w:rsidRPr="000C3D23">
        <w:rPr>
          <w:rFonts w:ascii="Times New Roman" w:hAnsi="Times New Roman"/>
          <w:color w:val="000000"/>
          <w:sz w:val="24"/>
          <w:szCs w:val="24"/>
        </w:rPr>
        <w:t>n conformitate  cu prevederile  Regulamentului  de organizare  si functionare  a</w:t>
      </w:r>
      <w:r w:rsidR="004975C0" w:rsidRPr="000C3D23">
        <w:rPr>
          <w:rFonts w:ascii="Times New Roman" w:hAnsi="Times New Roman"/>
          <w:color w:val="000000"/>
          <w:sz w:val="24"/>
          <w:szCs w:val="24"/>
        </w:rPr>
        <w:t xml:space="preserve">l </w:t>
      </w:r>
      <w:r w:rsidR="00F4410C" w:rsidRPr="000C3D23">
        <w:rPr>
          <w:rFonts w:ascii="Times New Roman" w:hAnsi="Times New Roman"/>
          <w:color w:val="000000"/>
          <w:sz w:val="24"/>
          <w:szCs w:val="24"/>
        </w:rPr>
        <w:t xml:space="preserve"> Consiliului  Local </w:t>
      </w:r>
      <w:r w:rsidR="00A5199F" w:rsidRPr="000C3D23">
        <w:rPr>
          <w:rFonts w:ascii="Times New Roman" w:hAnsi="Times New Roman"/>
          <w:color w:val="000000"/>
          <w:sz w:val="24"/>
          <w:szCs w:val="24"/>
        </w:rPr>
        <w:t xml:space="preserve">al </w:t>
      </w:r>
      <w:r w:rsidR="00F4410C" w:rsidRPr="000C3D23">
        <w:rPr>
          <w:rFonts w:ascii="Times New Roman" w:hAnsi="Times New Roman"/>
          <w:color w:val="000000"/>
          <w:sz w:val="24"/>
          <w:szCs w:val="24"/>
        </w:rPr>
        <w:t>Sectorului 1</w:t>
      </w:r>
      <w:r w:rsidR="00F075C6" w:rsidRPr="000C3D23">
        <w:rPr>
          <w:rFonts w:ascii="Times New Roman" w:hAnsi="Times New Roman"/>
          <w:color w:val="000000"/>
          <w:sz w:val="24"/>
          <w:szCs w:val="24"/>
        </w:rPr>
        <w:t>;</w:t>
      </w:r>
    </w:p>
    <w:p w:rsidR="00F4410C" w:rsidRPr="000C3D23" w:rsidRDefault="005768DF" w:rsidP="000C3D23">
      <w:pPr>
        <w:widowControl w:val="0"/>
        <w:autoSpaceDE w:val="0"/>
        <w:autoSpaceDN w:val="0"/>
        <w:adjustRightInd w:val="0"/>
        <w:spacing w:after="0" w:line="240" w:lineRule="auto"/>
        <w:ind w:right="-70" w:firstLine="715"/>
        <w:jc w:val="both"/>
        <w:rPr>
          <w:rFonts w:ascii="Times New Roman" w:hAnsi="Times New Roman"/>
          <w:color w:val="000000"/>
          <w:sz w:val="24"/>
          <w:szCs w:val="24"/>
        </w:rPr>
      </w:pPr>
      <w:r w:rsidRPr="000C3D23">
        <w:rPr>
          <w:rFonts w:ascii="Times New Roman" w:hAnsi="Times New Roman"/>
          <w:color w:val="000000"/>
          <w:sz w:val="24"/>
          <w:szCs w:val="24"/>
        </w:rPr>
        <w:t>Î</w:t>
      </w:r>
      <w:r w:rsidR="00F4410C" w:rsidRPr="000C3D23">
        <w:rPr>
          <w:rFonts w:ascii="Times New Roman" w:hAnsi="Times New Roman"/>
          <w:color w:val="000000"/>
          <w:sz w:val="24"/>
          <w:szCs w:val="24"/>
        </w:rPr>
        <w:t>n teme</w:t>
      </w:r>
      <w:r w:rsidR="00ED40C5" w:rsidRPr="000C3D23">
        <w:rPr>
          <w:rFonts w:ascii="Times New Roman" w:hAnsi="Times New Roman"/>
          <w:color w:val="000000"/>
          <w:sz w:val="24"/>
          <w:szCs w:val="24"/>
        </w:rPr>
        <w:t xml:space="preserve">iul dispozitiilor  art. 45 alin. (2), </w:t>
      </w:r>
      <w:r w:rsidR="009E0EDB" w:rsidRPr="000C3D23">
        <w:rPr>
          <w:rFonts w:ascii="Times New Roman" w:hAnsi="Times New Roman"/>
          <w:color w:val="000000"/>
          <w:sz w:val="24"/>
          <w:szCs w:val="24"/>
        </w:rPr>
        <w:t xml:space="preserve"> </w:t>
      </w:r>
      <w:r w:rsidR="00ED40C5" w:rsidRPr="000C3D23">
        <w:rPr>
          <w:rFonts w:ascii="Times New Roman" w:hAnsi="Times New Roman"/>
          <w:color w:val="000000"/>
          <w:sz w:val="24"/>
          <w:szCs w:val="24"/>
        </w:rPr>
        <w:t xml:space="preserve">art 81 alin. </w:t>
      </w:r>
      <w:r w:rsidR="00EA60F1" w:rsidRPr="000C3D23">
        <w:rPr>
          <w:rFonts w:ascii="Times New Roman" w:hAnsi="Times New Roman"/>
          <w:color w:val="000000"/>
          <w:sz w:val="24"/>
          <w:szCs w:val="24"/>
        </w:rPr>
        <w:t>(</w:t>
      </w:r>
      <w:r w:rsidR="00ED40C5" w:rsidRPr="000C3D23">
        <w:rPr>
          <w:rFonts w:ascii="Times New Roman" w:hAnsi="Times New Roman"/>
          <w:color w:val="000000"/>
          <w:sz w:val="24"/>
          <w:szCs w:val="24"/>
        </w:rPr>
        <w:t>2</w:t>
      </w:r>
      <w:r w:rsidR="00EA60F1" w:rsidRPr="000C3D23">
        <w:rPr>
          <w:rFonts w:ascii="Times New Roman" w:hAnsi="Times New Roman"/>
          <w:color w:val="000000"/>
          <w:sz w:val="24"/>
          <w:szCs w:val="24"/>
        </w:rPr>
        <w:t>) lit. j</w:t>
      </w:r>
      <w:r w:rsidR="00ED40C5" w:rsidRPr="000C3D23">
        <w:rPr>
          <w:rFonts w:ascii="Times New Roman" w:hAnsi="Times New Roman"/>
          <w:color w:val="000000"/>
          <w:sz w:val="24"/>
          <w:szCs w:val="24"/>
        </w:rPr>
        <w:t>), precum s</w:t>
      </w:r>
      <w:r w:rsidR="00F4410C" w:rsidRPr="000C3D23">
        <w:rPr>
          <w:rFonts w:ascii="Times New Roman" w:hAnsi="Times New Roman"/>
          <w:color w:val="000000"/>
          <w:sz w:val="24"/>
          <w:szCs w:val="24"/>
        </w:rPr>
        <w:t xml:space="preserve">i art. 115 </w:t>
      </w:r>
      <w:r w:rsidR="00A5199F" w:rsidRPr="000C3D23">
        <w:rPr>
          <w:rFonts w:ascii="Times New Roman" w:hAnsi="Times New Roman"/>
          <w:color w:val="000000"/>
          <w:sz w:val="24"/>
          <w:szCs w:val="24"/>
        </w:rPr>
        <w:t>a</w:t>
      </w:r>
      <w:r w:rsidR="00F0315D" w:rsidRPr="000C3D23">
        <w:rPr>
          <w:rFonts w:ascii="Times New Roman" w:hAnsi="Times New Roman"/>
          <w:color w:val="000000"/>
          <w:sz w:val="24"/>
          <w:szCs w:val="24"/>
        </w:rPr>
        <w:t>l</w:t>
      </w:r>
      <w:r w:rsidR="00A5199F" w:rsidRPr="000C3D23">
        <w:rPr>
          <w:rFonts w:ascii="Times New Roman" w:hAnsi="Times New Roman"/>
          <w:color w:val="000000"/>
          <w:sz w:val="24"/>
          <w:szCs w:val="24"/>
        </w:rPr>
        <w:t>in.(1</w:t>
      </w:r>
      <w:r w:rsidR="00F4410C" w:rsidRPr="000C3D23">
        <w:rPr>
          <w:rFonts w:ascii="Times New Roman" w:hAnsi="Times New Roman"/>
          <w:color w:val="000000"/>
          <w:sz w:val="24"/>
          <w:szCs w:val="24"/>
        </w:rPr>
        <w:t>)  lit.b) din</w:t>
      </w:r>
      <w:r w:rsidR="00F0315D" w:rsidRPr="000C3D23">
        <w:rPr>
          <w:rFonts w:ascii="Times New Roman" w:hAnsi="Times New Roman"/>
          <w:color w:val="000000"/>
          <w:sz w:val="24"/>
          <w:szCs w:val="24"/>
        </w:rPr>
        <w:t xml:space="preserve"> Legea adm</w:t>
      </w:r>
      <w:r w:rsidR="00F4410C" w:rsidRPr="000C3D23">
        <w:rPr>
          <w:rFonts w:ascii="Times New Roman" w:hAnsi="Times New Roman"/>
          <w:color w:val="000000"/>
          <w:sz w:val="24"/>
          <w:szCs w:val="24"/>
        </w:rPr>
        <w:t xml:space="preserve">inistratiei  </w:t>
      </w:r>
      <w:r w:rsidR="00ED40C5" w:rsidRPr="000C3D23">
        <w:rPr>
          <w:rFonts w:ascii="Times New Roman" w:hAnsi="Times New Roman"/>
          <w:color w:val="000000"/>
          <w:sz w:val="24"/>
          <w:szCs w:val="24"/>
        </w:rPr>
        <w:t xml:space="preserve">publice  locale nr. 215/2001, </w:t>
      </w:r>
      <w:r w:rsidR="009E0EDB" w:rsidRPr="000C3D23">
        <w:rPr>
          <w:rFonts w:ascii="Times New Roman" w:hAnsi="Times New Roman"/>
          <w:color w:val="000000"/>
          <w:sz w:val="24"/>
          <w:szCs w:val="24"/>
        </w:rPr>
        <w:t>republicată</w:t>
      </w:r>
      <w:r w:rsidR="00F4410C" w:rsidRPr="000C3D23">
        <w:rPr>
          <w:rFonts w:ascii="Times New Roman" w:hAnsi="Times New Roman"/>
          <w:color w:val="000000"/>
          <w:sz w:val="24"/>
          <w:szCs w:val="24"/>
        </w:rPr>
        <w:t xml:space="preserve">,  cu modificarile  </w:t>
      </w:r>
      <w:r w:rsidR="00A5199F" w:rsidRPr="000C3D23">
        <w:rPr>
          <w:rFonts w:ascii="Times New Roman" w:hAnsi="Times New Roman"/>
          <w:color w:val="000000"/>
          <w:sz w:val="24"/>
          <w:szCs w:val="24"/>
        </w:rPr>
        <w:t>s</w:t>
      </w:r>
      <w:r w:rsidR="00F075C6" w:rsidRPr="000C3D23">
        <w:rPr>
          <w:rFonts w:ascii="Times New Roman" w:hAnsi="Times New Roman"/>
          <w:color w:val="000000"/>
          <w:sz w:val="24"/>
          <w:szCs w:val="24"/>
        </w:rPr>
        <w:t>i completarile  ulterioare,</w:t>
      </w:r>
    </w:p>
    <w:p w:rsidR="001B5BE4" w:rsidRPr="000C3D23" w:rsidRDefault="001B5BE4" w:rsidP="000C3D23">
      <w:pPr>
        <w:widowControl w:val="0"/>
        <w:autoSpaceDE w:val="0"/>
        <w:autoSpaceDN w:val="0"/>
        <w:adjustRightInd w:val="0"/>
        <w:spacing w:after="0" w:line="240" w:lineRule="auto"/>
        <w:ind w:right="-70"/>
        <w:jc w:val="both"/>
        <w:rPr>
          <w:rFonts w:ascii="Times New Roman" w:hAnsi="Times New Roman"/>
          <w:color w:val="000000"/>
          <w:sz w:val="24"/>
          <w:szCs w:val="24"/>
        </w:rPr>
      </w:pPr>
    </w:p>
    <w:p w:rsidR="00F4410C" w:rsidRPr="000C3D23" w:rsidRDefault="0001683E" w:rsidP="000C3D23">
      <w:pPr>
        <w:widowControl w:val="0"/>
        <w:autoSpaceDE w:val="0"/>
        <w:autoSpaceDN w:val="0"/>
        <w:adjustRightInd w:val="0"/>
        <w:spacing w:before="14" w:after="0" w:line="240" w:lineRule="auto"/>
        <w:jc w:val="both"/>
        <w:rPr>
          <w:rFonts w:ascii="Times New Roman" w:hAnsi="Times New Roman"/>
          <w:b/>
          <w:color w:val="000000"/>
          <w:sz w:val="24"/>
          <w:szCs w:val="24"/>
        </w:rPr>
      </w:pPr>
      <w:r w:rsidRPr="000C3D23">
        <w:rPr>
          <w:rFonts w:ascii="Times New Roman" w:hAnsi="Times New Roman"/>
          <w:color w:val="000000"/>
          <w:sz w:val="24"/>
          <w:szCs w:val="24"/>
        </w:rPr>
        <w:tab/>
      </w:r>
      <w:r w:rsidRPr="000C3D23">
        <w:rPr>
          <w:rFonts w:ascii="Times New Roman" w:hAnsi="Times New Roman"/>
          <w:b/>
          <w:color w:val="000000"/>
          <w:sz w:val="24"/>
          <w:szCs w:val="24"/>
        </w:rPr>
        <w:t>CONSILIUL LOCAL AL SECTORULUI 1</w:t>
      </w:r>
    </w:p>
    <w:p w:rsidR="00F4410C" w:rsidRPr="000C3D23" w:rsidRDefault="00897E3F" w:rsidP="000C3D23">
      <w:pPr>
        <w:widowControl w:val="0"/>
        <w:autoSpaceDE w:val="0"/>
        <w:autoSpaceDN w:val="0"/>
        <w:adjustRightInd w:val="0"/>
        <w:spacing w:after="0" w:line="240" w:lineRule="auto"/>
        <w:ind w:left="3969" w:right="3908"/>
        <w:jc w:val="both"/>
        <w:rPr>
          <w:rFonts w:ascii="Times New Roman" w:hAnsi="Times New Roman"/>
          <w:b/>
          <w:color w:val="000000"/>
          <w:sz w:val="24"/>
          <w:szCs w:val="24"/>
        </w:rPr>
      </w:pPr>
      <w:r w:rsidRPr="000C3D23">
        <w:rPr>
          <w:rFonts w:ascii="Times New Roman" w:hAnsi="Times New Roman"/>
          <w:b/>
          <w:color w:val="000000"/>
          <w:w w:val="92"/>
          <w:sz w:val="24"/>
          <w:szCs w:val="24"/>
        </w:rPr>
        <w:t>HOTĂRĂȘTE</w:t>
      </w:r>
      <w:r w:rsidR="00312C30" w:rsidRPr="000C3D23">
        <w:rPr>
          <w:rFonts w:ascii="Times New Roman" w:hAnsi="Times New Roman"/>
          <w:b/>
          <w:color w:val="000000"/>
          <w:w w:val="92"/>
          <w:sz w:val="24"/>
          <w:szCs w:val="24"/>
        </w:rPr>
        <w:t>:</w:t>
      </w:r>
      <w:r w:rsidR="00A5199F" w:rsidRPr="000C3D23">
        <w:rPr>
          <w:rFonts w:ascii="Times New Roman" w:hAnsi="Times New Roman"/>
          <w:b/>
          <w:color w:val="000000"/>
          <w:w w:val="92"/>
          <w:sz w:val="24"/>
          <w:szCs w:val="24"/>
        </w:rPr>
        <w:t xml:space="preserve"> </w:t>
      </w:r>
    </w:p>
    <w:p w:rsidR="00C2132B" w:rsidRPr="000C3D23" w:rsidRDefault="00C2132B" w:rsidP="000C3D23">
      <w:pPr>
        <w:widowControl w:val="0"/>
        <w:autoSpaceDE w:val="0"/>
        <w:autoSpaceDN w:val="0"/>
        <w:adjustRightInd w:val="0"/>
        <w:spacing w:after="0" w:line="240" w:lineRule="auto"/>
        <w:ind w:right="210"/>
        <w:jc w:val="both"/>
        <w:rPr>
          <w:rFonts w:ascii="Times New Roman" w:hAnsi="Times New Roman"/>
          <w:color w:val="000000"/>
          <w:sz w:val="24"/>
          <w:szCs w:val="24"/>
        </w:rPr>
      </w:pPr>
    </w:p>
    <w:p w:rsidR="00E045AB" w:rsidRPr="000C3D23" w:rsidRDefault="005B1DD4" w:rsidP="000C3D23">
      <w:pPr>
        <w:spacing w:after="0" w:line="240" w:lineRule="auto"/>
        <w:ind w:firstLine="720"/>
        <w:jc w:val="both"/>
        <w:rPr>
          <w:rFonts w:ascii="Times New Roman" w:hAnsi="Times New Roman"/>
          <w:color w:val="000000"/>
          <w:sz w:val="24"/>
          <w:szCs w:val="24"/>
        </w:rPr>
      </w:pPr>
      <w:r w:rsidRPr="000C3D23">
        <w:rPr>
          <w:rFonts w:ascii="Times New Roman" w:hAnsi="Times New Roman"/>
          <w:b/>
          <w:color w:val="000000"/>
          <w:sz w:val="24"/>
          <w:szCs w:val="24"/>
        </w:rPr>
        <w:t>Art.1</w:t>
      </w:r>
      <w:r w:rsidR="0001683E" w:rsidRPr="000C3D23">
        <w:rPr>
          <w:rFonts w:ascii="Times New Roman" w:hAnsi="Times New Roman"/>
          <w:color w:val="000000"/>
          <w:sz w:val="24"/>
          <w:szCs w:val="24"/>
        </w:rPr>
        <w:t>.</w:t>
      </w:r>
      <w:r w:rsidR="00F4410C" w:rsidRPr="000C3D23">
        <w:rPr>
          <w:rFonts w:ascii="Times New Roman" w:hAnsi="Times New Roman"/>
          <w:color w:val="000000"/>
          <w:sz w:val="24"/>
          <w:szCs w:val="24"/>
        </w:rPr>
        <w:t xml:space="preserve"> Se</w:t>
      </w:r>
      <w:r w:rsidR="00F0315D" w:rsidRPr="000C3D23">
        <w:rPr>
          <w:rFonts w:ascii="Times New Roman" w:hAnsi="Times New Roman"/>
          <w:color w:val="000000"/>
          <w:sz w:val="24"/>
          <w:szCs w:val="24"/>
        </w:rPr>
        <w:t xml:space="preserve"> </w:t>
      </w:r>
      <w:r w:rsidR="005768DF" w:rsidRPr="000C3D23">
        <w:rPr>
          <w:rFonts w:ascii="Times New Roman" w:hAnsi="Times New Roman"/>
          <w:color w:val="000000"/>
          <w:sz w:val="24"/>
          <w:szCs w:val="24"/>
        </w:rPr>
        <w:t>aprobă</w:t>
      </w:r>
      <w:r w:rsidR="00F0315D" w:rsidRPr="000C3D23">
        <w:rPr>
          <w:rFonts w:ascii="Times New Roman" w:hAnsi="Times New Roman"/>
          <w:color w:val="000000"/>
          <w:sz w:val="24"/>
          <w:szCs w:val="24"/>
        </w:rPr>
        <w:t xml:space="preserve"> </w:t>
      </w:r>
      <w:r w:rsidR="004975C0" w:rsidRPr="000C3D23">
        <w:rPr>
          <w:rFonts w:ascii="Times New Roman" w:hAnsi="Times New Roman"/>
          <w:color w:val="000000"/>
          <w:sz w:val="24"/>
          <w:szCs w:val="24"/>
        </w:rPr>
        <w:t xml:space="preserve">implementarea </w:t>
      </w:r>
      <w:r w:rsidR="00EA5BD2">
        <w:rPr>
          <w:rFonts w:ascii="Times New Roman" w:hAnsi="Times New Roman"/>
          <w:color w:val="000000"/>
          <w:sz w:val="24"/>
          <w:szCs w:val="24"/>
        </w:rPr>
        <w:t xml:space="preserve"> </w:t>
      </w:r>
      <w:r w:rsidR="00EA5BD2" w:rsidRPr="000C3D23">
        <w:rPr>
          <w:rFonts w:ascii="Times New Roman" w:hAnsi="Times New Roman"/>
          <w:b/>
          <w:i/>
          <w:color w:val="000000"/>
          <w:sz w:val="24"/>
          <w:szCs w:val="24"/>
        </w:rPr>
        <w:t xml:space="preserve">Proiectului </w:t>
      </w:r>
      <w:r w:rsidR="00EA5BD2">
        <w:rPr>
          <w:rFonts w:ascii="Times New Roman" w:hAnsi="Times New Roman"/>
          <w:b/>
          <w:i/>
          <w:color w:val="000000"/>
          <w:sz w:val="24"/>
          <w:szCs w:val="24"/>
        </w:rPr>
        <w:t xml:space="preserve">educaţional şi social „Grădiniţa de vacanţă” Pachet de servicii educaţionale şi sociale pentru preşcolari, </w:t>
      </w:r>
      <w:r w:rsidR="00EA5BD2" w:rsidRPr="00EA5BD2">
        <w:rPr>
          <w:rFonts w:ascii="Times New Roman" w:hAnsi="Times New Roman"/>
          <w:color w:val="000000"/>
          <w:sz w:val="24"/>
          <w:szCs w:val="24"/>
        </w:rPr>
        <w:t xml:space="preserve">derulat în cinci unităţi de  învăţământ preşcolar  </w:t>
      </w:r>
      <w:r w:rsidR="004975C0" w:rsidRPr="00EA5BD2">
        <w:rPr>
          <w:rFonts w:ascii="Times New Roman" w:hAnsi="Times New Roman"/>
          <w:color w:val="000000"/>
          <w:sz w:val="24"/>
          <w:szCs w:val="24"/>
        </w:rPr>
        <w:t>de</w:t>
      </w:r>
      <w:r w:rsidR="004975C0" w:rsidRPr="000C3D23">
        <w:rPr>
          <w:rFonts w:ascii="Times New Roman" w:hAnsi="Times New Roman"/>
          <w:color w:val="000000"/>
          <w:sz w:val="24"/>
          <w:szCs w:val="24"/>
        </w:rPr>
        <w:t xml:space="preserve"> pe raza sectorului 1 al Municipiului Bucureşti</w:t>
      </w:r>
      <w:r w:rsidR="004C629A" w:rsidRPr="000C3D23">
        <w:rPr>
          <w:rFonts w:ascii="Times New Roman" w:hAnsi="Times New Roman"/>
          <w:color w:val="000000"/>
          <w:sz w:val="24"/>
          <w:szCs w:val="24"/>
        </w:rPr>
        <w:t>, conform Anexelor nr.1, respectiv nr. 2,  care fac</w:t>
      </w:r>
      <w:r w:rsidR="004975C0" w:rsidRPr="000C3D23">
        <w:rPr>
          <w:rFonts w:ascii="Times New Roman" w:hAnsi="Times New Roman"/>
          <w:color w:val="000000"/>
          <w:sz w:val="24"/>
          <w:szCs w:val="24"/>
        </w:rPr>
        <w:t xml:space="preserve"> parte integrantă din prezenta hotărâre.</w:t>
      </w:r>
    </w:p>
    <w:p w:rsidR="00750EF2" w:rsidRPr="000C3D23" w:rsidRDefault="00E3748C" w:rsidP="000C3D23">
      <w:pPr>
        <w:spacing w:after="0" w:line="240" w:lineRule="auto"/>
        <w:ind w:firstLine="720"/>
        <w:jc w:val="both"/>
        <w:rPr>
          <w:rFonts w:ascii="Times New Roman" w:hAnsi="Times New Roman"/>
          <w:color w:val="000000"/>
          <w:sz w:val="24"/>
          <w:szCs w:val="24"/>
        </w:rPr>
      </w:pPr>
      <w:r w:rsidRPr="000C3D23">
        <w:rPr>
          <w:rFonts w:ascii="Times New Roman" w:hAnsi="Times New Roman"/>
          <w:b/>
          <w:color w:val="000000"/>
          <w:sz w:val="24"/>
          <w:szCs w:val="24"/>
        </w:rPr>
        <w:t>Art.2</w:t>
      </w:r>
      <w:r w:rsidR="0001683E" w:rsidRPr="000C3D23">
        <w:rPr>
          <w:rFonts w:ascii="Times New Roman" w:hAnsi="Times New Roman"/>
          <w:b/>
          <w:color w:val="000000"/>
          <w:sz w:val="24"/>
          <w:szCs w:val="24"/>
        </w:rPr>
        <w:t>.</w:t>
      </w:r>
      <w:r w:rsidR="00F4410C" w:rsidRPr="000C3D23">
        <w:rPr>
          <w:rFonts w:ascii="Times New Roman" w:hAnsi="Times New Roman"/>
          <w:color w:val="000000"/>
          <w:sz w:val="24"/>
          <w:szCs w:val="24"/>
        </w:rPr>
        <w:t xml:space="preserve"> </w:t>
      </w:r>
      <w:r w:rsidR="005768DF" w:rsidRPr="000C3D23">
        <w:rPr>
          <w:rFonts w:ascii="Times New Roman" w:hAnsi="Times New Roman"/>
          <w:b/>
          <w:color w:val="000000"/>
          <w:sz w:val="24"/>
          <w:szCs w:val="24"/>
        </w:rPr>
        <w:t>(1)</w:t>
      </w:r>
      <w:r w:rsidR="005768DF" w:rsidRPr="000C3D23">
        <w:rPr>
          <w:rFonts w:ascii="Times New Roman" w:hAnsi="Times New Roman"/>
          <w:color w:val="000000"/>
          <w:sz w:val="24"/>
          <w:szCs w:val="24"/>
        </w:rPr>
        <w:t xml:space="preserve"> </w:t>
      </w:r>
      <w:proofErr w:type="spellStart"/>
      <w:r w:rsidR="00432854" w:rsidRPr="000C3D23">
        <w:rPr>
          <w:rFonts w:ascii="Times New Roman" w:eastAsia="Calibri" w:hAnsi="Times New Roman"/>
          <w:sz w:val="24"/>
          <w:szCs w:val="24"/>
          <w:lang w:val="en-US" w:eastAsia="en-US"/>
        </w:rPr>
        <w:t>Primarul</w:t>
      </w:r>
      <w:proofErr w:type="spellEnd"/>
      <w:r w:rsidR="00432854" w:rsidRPr="000C3D23">
        <w:rPr>
          <w:rFonts w:ascii="Times New Roman" w:eastAsia="Calibri" w:hAnsi="Times New Roman"/>
          <w:sz w:val="24"/>
          <w:szCs w:val="24"/>
          <w:lang w:val="en-US" w:eastAsia="en-US"/>
        </w:rPr>
        <w:t xml:space="preserve"> </w:t>
      </w:r>
      <w:proofErr w:type="spellStart"/>
      <w:r w:rsidR="00432854" w:rsidRPr="000C3D23">
        <w:rPr>
          <w:rFonts w:ascii="Times New Roman" w:eastAsia="Calibri" w:hAnsi="Times New Roman"/>
          <w:sz w:val="24"/>
          <w:szCs w:val="24"/>
          <w:lang w:val="en-US" w:eastAsia="en-US"/>
        </w:rPr>
        <w:t>sector</w:t>
      </w:r>
      <w:r w:rsidR="00E045AB" w:rsidRPr="000C3D23">
        <w:rPr>
          <w:rFonts w:ascii="Times New Roman" w:eastAsia="Calibri" w:hAnsi="Times New Roman"/>
          <w:sz w:val="24"/>
          <w:szCs w:val="24"/>
          <w:lang w:val="en-US" w:eastAsia="en-US"/>
        </w:rPr>
        <w:t>ului</w:t>
      </w:r>
      <w:proofErr w:type="spellEnd"/>
      <w:r w:rsidR="00E045AB" w:rsidRPr="000C3D23">
        <w:rPr>
          <w:rFonts w:ascii="Times New Roman" w:eastAsia="Calibri" w:hAnsi="Times New Roman"/>
          <w:sz w:val="24"/>
          <w:szCs w:val="24"/>
          <w:lang w:val="en-US" w:eastAsia="en-US"/>
        </w:rPr>
        <w:t xml:space="preserve"> 1 </w:t>
      </w:r>
      <w:proofErr w:type="spellStart"/>
      <w:r w:rsidR="00E045AB" w:rsidRPr="000C3D23">
        <w:rPr>
          <w:rFonts w:ascii="Times New Roman" w:eastAsia="Calibri" w:hAnsi="Times New Roman"/>
          <w:sz w:val="24"/>
          <w:szCs w:val="24"/>
          <w:lang w:val="en-US" w:eastAsia="en-US"/>
        </w:rPr>
        <w:t>şi</w:t>
      </w:r>
      <w:proofErr w:type="spellEnd"/>
      <w:r w:rsidR="00E045AB" w:rsidRPr="000C3D23">
        <w:rPr>
          <w:rFonts w:ascii="Times New Roman" w:eastAsia="Calibri" w:hAnsi="Times New Roman"/>
          <w:sz w:val="24"/>
          <w:szCs w:val="24"/>
          <w:lang w:val="en-US" w:eastAsia="en-US"/>
        </w:rPr>
        <w:t xml:space="preserve"> </w:t>
      </w:r>
      <w:proofErr w:type="spellStart"/>
      <w:r w:rsidR="00E045AB" w:rsidRPr="000C3D23">
        <w:rPr>
          <w:rFonts w:ascii="Times New Roman" w:hAnsi="Times New Roman"/>
          <w:sz w:val="24"/>
          <w:szCs w:val="24"/>
          <w:lang w:val="fr-FR" w:eastAsia="en-US"/>
        </w:rPr>
        <w:t>Administraţia</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Unităţilor</w:t>
      </w:r>
      <w:proofErr w:type="spellEnd"/>
      <w:r w:rsidR="00E045AB" w:rsidRPr="000C3D23">
        <w:rPr>
          <w:rFonts w:ascii="Times New Roman" w:hAnsi="Times New Roman"/>
          <w:sz w:val="24"/>
          <w:szCs w:val="24"/>
          <w:lang w:val="fr-FR" w:eastAsia="en-US"/>
        </w:rPr>
        <w:t xml:space="preserve"> de </w:t>
      </w:r>
      <w:proofErr w:type="spellStart"/>
      <w:r w:rsidR="00E045AB" w:rsidRPr="000C3D23">
        <w:rPr>
          <w:rFonts w:ascii="Times New Roman" w:hAnsi="Times New Roman"/>
          <w:sz w:val="24"/>
          <w:szCs w:val="24"/>
          <w:lang w:val="fr-FR" w:eastAsia="en-US"/>
        </w:rPr>
        <w:t>Învăţământ</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Preuniversitar</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şi</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Unităţilor</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Sanitare</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Publice</w:t>
      </w:r>
      <w:proofErr w:type="spellEnd"/>
      <w:r w:rsidR="00E045AB" w:rsidRPr="000C3D23">
        <w:rPr>
          <w:rFonts w:ascii="Times New Roman" w:hAnsi="Times New Roman"/>
          <w:sz w:val="24"/>
          <w:szCs w:val="24"/>
          <w:lang w:val="fr-FR" w:eastAsia="en-US"/>
        </w:rPr>
        <w:t xml:space="preserve"> </w:t>
      </w:r>
      <w:proofErr w:type="spellStart"/>
      <w:r w:rsidR="00E045AB" w:rsidRPr="000C3D23">
        <w:rPr>
          <w:rFonts w:ascii="Times New Roman" w:hAnsi="Times New Roman"/>
          <w:sz w:val="24"/>
          <w:szCs w:val="24"/>
          <w:lang w:val="fr-FR" w:eastAsia="en-US"/>
        </w:rPr>
        <w:t>Sector</w:t>
      </w:r>
      <w:proofErr w:type="spellEnd"/>
      <w:r w:rsidR="00E045AB" w:rsidRPr="000C3D23">
        <w:rPr>
          <w:rFonts w:ascii="Times New Roman" w:hAnsi="Times New Roman"/>
          <w:sz w:val="24"/>
          <w:szCs w:val="24"/>
          <w:lang w:val="fr-FR" w:eastAsia="en-US"/>
        </w:rPr>
        <w:t xml:space="preserve"> 1 </w:t>
      </w:r>
      <w:proofErr w:type="spellStart"/>
      <w:r w:rsidR="00432854" w:rsidRPr="000C3D23">
        <w:rPr>
          <w:rFonts w:ascii="Times New Roman" w:eastAsia="Calibri" w:hAnsi="Times New Roman"/>
          <w:sz w:val="24"/>
          <w:szCs w:val="24"/>
          <w:lang w:val="en-US" w:eastAsia="en-US"/>
        </w:rPr>
        <w:t>vor</w:t>
      </w:r>
      <w:proofErr w:type="spellEnd"/>
      <w:r w:rsidR="00432854" w:rsidRPr="000C3D23">
        <w:rPr>
          <w:rFonts w:ascii="Times New Roman" w:eastAsia="Calibri" w:hAnsi="Times New Roman"/>
          <w:sz w:val="24"/>
          <w:szCs w:val="24"/>
          <w:lang w:val="en-US" w:eastAsia="en-US"/>
        </w:rPr>
        <w:t xml:space="preserve"> </w:t>
      </w:r>
      <w:proofErr w:type="spellStart"/>
      <w:r w:rsidR="00432854" w:rsidRPr="000C3D23">
        <w:rPr>
          <w:rFonts w:ascii="Times New Roman" w:eastAsia="Calibri" w:hAnsi="Times New Roman"/>
          <w:sz w:val="24"/>
          <w:szCs w:val="24"/>
          <w:lang w:val="en-US" w:eastAsia="en-US"/>
        </w:rPr>
        <w:t>aduce</w:t>
      </w:r>
      <w:proofErr w:type="spellEnd"/>
      <w:r w:rsidR="00432854" w:rsidRPr="000C3D23">
        <w:rPr>
          <w:rFonts w:ascii="Times New Roman" w:eastAsia="Calibri" w:hAnsi="Times New Roman"/>
          <w:sz w:val="24"/>
          <w:szCs w:val="24"/>
          <w:lang w:val="en-US" w:eastAsia="en-US"/>
        </w:rPr>
        <w:t xml:space="preserve"> la </w:t>
      </w:r>
      <w:proofErr w:type="spellStart"/>
      <w:r w:rsidR="00432854" w:rsidRPr="000C3D23">
        <w:rPr>
          <w:rFonts w:ascii="Times New Roman" w:eastAsia="Calibri" w:hAnsi="Times New Roman"/>
          <w:sz w:val="24"/>
          <w:szCs w:val="24"/>
          <w:lang w:val="en-US" w:eastAsia="en-US"/>
        </w:rPr>
        <w:t>îndeplinire</w:t>
      </w:r>
      <w:proofErr w:type="spellEnd"/>
      <w:r w:rsidR="00432854" w:rsidRPr="000C3D23">
        <w:rPr>
          <w:rFonts w:ascii="Times New Roman" w:eastAsia="Calibri" w:hAnsi="Times New Roman"/>
          <w:sz w:val="24"/>
          <w:szCs w:val="24"/>
          <w:lang w:val="en-US" w:eastAsia="en-US"/>
        </w:rPr>
        <w:t xml:space="preserve"> </w:t>
      </w:r>
      <w:proofErr w:type="spellStart"/>
      <w:r w:rsidR="00432854" w:rsidRPr="000C3D23">
        <w:rPr>
          <w:rFonts w:ascii="Times New Roman" w:eastAsia="Calibri" w:hAnsi="Times New Roman"/>
          <w:sz w:val="24"/>
          <w:szCs w:val="24"/>
          <w:lang w:val="en-US" w:eastAsia="en-US"/>
        </w:rPr>
        <w:t>prevederile</w:t>
      </w:r>
      <w:proofErr w:type="spellEnd"/>
      <w:r w:rsidR="00432854" w:rsidRPr="000C3D23">
        <w:rPr>
          <w:rFonts w:ascii="Times New Roman" w:eastAsia="Calibri" w:hAnsi="Times New Roman"/>
          <w:sz w:val="24"/>
          <w:szCs w:val="24"/>
          <w:lang w:val="en-US" w:eastAsia="en-US"/>
        </w:rPr>
        <w:t xml:space="preserve"> </w:t>
      </w:r>
      <w:proofErr w:type="spellStart"/>
      <w:r w:rsidR="00432854" w:rsidRPr="000C3D23">
        <w:rPr>
          <w:rFonts w:ascii="Times New Roman" w:eastAsia="Calibri" w:hAnsi="Times New Roman"/>
          <w:sz w:val="24"/>
          <w:szCs w:val="24"/>
          <w:lang w:val="en-US" w:eastAsia="en-US"/>
        </w:rPr>
        <w:t>prezentei</w:t>
      </w:r>
      <w:proofErr w:type="spellEnd"/>
      <w:r w:rsidR="00432854" w:rsidRPr="000C3D23">
        <w:rPr>
          <w:rFonts w:ascii="Times New Roman" w:eastAsia="Calibri" w:hAnsi="Times New Roman"/>
          <w:sz w:val="24"/>
          <w:szCs w:val="24"/>
          <w:lang w:val="en-US" w:eastAsia="en-US"/>
        </w:rPr>
        <w:t xml:space="preserve"> </w:t>
      </w:r>
      <w:proofErr w:type="spellStart"/>
      <w:r w:rsidR="00432854" w:rsidRPr="000C3D23">
        <w:rPr>
          <w:rFonts w:ascii="Times New Roman" w:eastAsia="Calibri" w:hAnsi="Times New Roman"/>
          <w:sz w:val="24"/>
          <w:szCs w:val="24"/>
          <w:lang w:val="en-US" w:eastAsia="en-US"/>
        </w:rPr>
        <w:t>hotărâri</w:t>
      </w:r>
      <w:proofErr w:type="spellEnd"/>
      <w:r w:rsidR="00432854" w:rsidRPr="000C3D23">
        <w:rPr>
          <w:rFonts w:ascii="Times New Roman" w:eastAsia="Calibri" w:hAnsi="Times New Roman"/>
          <w:sz w:val="24"/>
          <w:szCs w:val="24"/>
          <w:lang w:val="en-US" w:eastAsia="en-US"/>
        </w:rPr>
        <w:t>.</w:t>
      </w:r>
    </w:p>
    <w:p w:rsidR="00C2132B" w:rsidRPr="000C3D23" w:rsidRDefault="00E3748C" w:rsidP="000C3D23">
      <w:pPr>
        <w:spacing w:after="0" w:line="240" w:lineRule="auto"/>
        <w:ind w:firstLine="720"/>
        <w:jc w:val="both"/>
        <w:rPr>
          <w:rFonts w:ascii="Times New Roman" w:hAnsi="Times New Roman"/>
          <w:color w:val="000000"/>
          <w:sz w:val="24"/>
          <w:szCs w:val="24"/>
        </w:rPr>
      </w:pPr>
      <w:r w:rsidRPr="000C3D23">
        <w:rPr>
          <w:rFonts w:ascii="Times New Roman" w:hAnsi="Times New Roman"/>
          <w:b/>
          <w:color w:val="000000"/>
          <w:sz w:val="24"/>
          <w:szCs w:val="24"/>
        </w:rPr>
        <w:t>(2)</w:t>
      </w:r>
      <w:r w:rsidRPr="000C3D23">
        <w:rPr>
          <w:rFonts w:ascii="Times New Roman" w:hAnsi="Times New Roman"/>
          <w:color w:val="000000"/>
          <w:sz w:val="24"/>
          <w:szCs w:val="24"/>
        </w:rPr>
        <w:t xml:space="preserve"> </w:t>
      </w:r>
      <w:r w:rsidR="00DD455B" w:rsidRPr="000C3D23">
        <w:rPr>
          <w:rFonts w:ascii="Times New Roman" w:hAnsi="Times New Roman"/>
          <w:color w:val="000000"/>
          <w:sz w:val="24"/>
          <w:szCs w:val="24"/>
        </w:rPr>
        <w:t>Comunicarea  prezentei hotărâ</w:t>
      </w:r>
      <w:r w:rsidR="00F4410C" w:rsidRPr="000C3D23">
        <w:rPr>
          <w:rFonts w:ascii="Times New Roman" w:hAnsi="Times New Roman"/>
          <w:color w:val="000000"/>
          <w:sz w:val="24"/>
          <w:szCs w:val="24"/>
        </w:rPr>
        <w:t xml:space="preserve">ri </w:t>
      </w:r>
      <w:r w:rsidR="005B1DD4" w:rsidRPr="000C3D23">
        <w:rPr>
          <w:rFonts w:ascii="Times New Roman" w:hAnsi="Times New Roman"/>
          <w:color w:val="000000"/>
          <w:sz w:val="24"/>
          <w:szCs w:val="24"/>
        </w:rPr>
        <w:t xml:space="preserve">se face prin </w:t>
      </w:r>
      <w:r w:rsidR="001A7548" w:rsidRPr="000C3D23">
        <w:rPr>
          <w:rFonts w:ascii="Times New Roman" w:hAnsi="Times New Roman"/>
          <w:color w:val="000000"/>
          <w:sz w:val="24"/>
          <w:szCs w:val="24"/>
        </w:rPr>
        <w:t xml:space="preserve">Administraţia Unităţilor de Învăţământ </w:t>
      </w:r>
      <w:r w:rsidR="000C3D23" w:rsidRPr="000C3D23">
        <w:rPr>
          <w:rFonts w:ascii="Times New Roman" w:hAnsi="Times New Roman"/>
          <w:color w:val="000000"/>
          <w:sz w:val="24"/>
          <w:szCs w:val="24"/>
        </w:rPr>
        <w:t xml:space="preserve">Preuniversitar şi </w:t>
      </w:r>
      <w:r w:rsidR="001A7548" w:rsidRPr="000C3D23">
        <w:rPr>
          <w:rFonts w:ascii="Times New Roman" w:hAnsi="Times New Roman"/>
          <w:color w:val="000000"/>
          <w:sz w:val="24"/>
          <w:szCs w:val="24"/>
        </w:rPr>
        <w:t>Unităţilor Sanitare Publice</w:t>
      </w:r>
      <w:r w:rsidR="00312C30" w:rsidRPr="000C3D23">
        <w:rPr>
          <w:rFonts w:ascii="Times New Roman" w:hAnsi="Times New Roman"/>
          <w:color w:val="000000"/>
          <w:sz w:val="24"/>
          <w:szCs w:val="24"/>
        </w:rPr>
        <w:t>- Sectorul 1</w:t>
      </w:r>
      <w:r w:rsidR="001A7548" w:rsidRPr="000C3D23">
        <w:rPr>
          <w:rFonts w:ascii="Times New Roman" w:hAnsi="Times New Roman"/>
          <w:color w:val="000000"/>
          <w:sz w:val="24"/>
          <w:szCs w:val="24"/>
        </w:rPr>
        <w:t>.</w:t>
      </w:r>
    </w:p>
    <w:p w:rsidR="00C2132B" w:rsidRPr="000C3D23" w:rsidRDefault="00E045AB" w:rsidP="000C3D23">
      <w:pPr>
        <w:widowControl w:val="0"/>
        <w:autoSpaceDE w:val="0"/>
        <w:autoSpaceDN w:val="0"/>
        <w:adjustRightInd w:val="0"/>
        <w:spacing w:after="0" w:line="240" w:lineRule="auto"/>
        <w:ind w:right="210" w:firstLine="720"/>
        <w:jc w:val="both"/>
        <w:rPr>
          <w:rFonts w:ascii="Times New Roman" w:hAnsi="Times New Roman"/>
          <w:color w:val="000000"/>
          <w:sz w:val="24"/>
          <w:szCs w:val="24"/>
        </w:rPr>
      </w:pPr>
      <w:r w:rsidRPr="000C3D23">
        <w:rPr>
          <w:rFonts w:ascii="Times New Roman" w:hAnsi="Times New Roman"/>
          <w:b/>
          <w:color w:val="000000"/>
          <w:sz w:val="24"/>
          <w:szCs w:val="24"/>
        </w:rPr>
        <w:t>(3</w:t>
      </w:r>
      <w:r w:rsidR="00DD455B" w:rsidRPr="000C3D23">
        <w:rPr>
          <w:rFonts w:ascii="Times New Roman" w:hAnsi="Times New Roman"/>
          <w:b/>
          <w:color w:val="000000"/>
          <w:sz w:val="24"/>
          <w:szCs w:val="24"/>
        </w:rPr>
        <w:t>)</w:t>
      </w:r>
      <w:r w:rsidR="00C2132B" w:rsidRPr="000C3D23">
        <w:rPr>
          <w:rFonts w:ascii="Times New Roman" w:hAnsi="Times New Roman"/>
          <w:color w:val="000000"/>
          <w:sz w:val="24"/>
          <w:szCs w:val="24"/>
        </w:rPr>
        <w:t xml:space="preserve"> Serviciul Secretariat General, Audiențe va asigura comunicarea prezentei hotărâri instituţiilor  menţionate la alin.(1), precum şi Instituţiei Prefectului Municipiului Bucureşti.</w:t>
      </w:r>
    </w:p>
    <w:p w:rsidR="00043BED" w:rsidRPr="000C3D23" w:rsidRDefault="00043BED" w:rsidP="000C3D23">
      <w:pPr>
        <w:widowControl w:val="0"/>
        <w:autoSpaceDE w:val="0"/>
        <w:autoSpaceDN w:val="0"/>
        <w:adjustRightInd w:val="0"/>
        <w:spacing w:after="0" w:line="240" w:lineRule="auto"/>
        <w:ind w:right="210" w:firstLine="720"/>
        <w:jc w:val="both"/>
        <w:rPr>
          <w:rFonts w:ascii="Times New Roman" w:hAnsi="Times New Roman"/>
          <w:color w:val="000000"/>
          <w:sz w:val="24"/>
          <w:szCs w:val="24"/>
        </w:rPr>
      </w:pPr>
    </w:p>
    <w:p w:rsidR="00DD455B" w:rsidRPr="000C3D23" w:rsidRDefault="00C2132B" w:rsidP="000C3D23">
      <w:pPr>
        <w:widowControl w:val="0"/>
        <w:autoSpaceDE w:val="0"/>
        <w:autoSpaceDN w:val="0"/>
        <w:adjustRightInd w:val="0"/>
        <w:spacing w:after="0" w:line="240" w:lineRule="auto"/>
        <w:ind w:right="210" w:firstLine="720"/>
        <w:jc w:val="both"/>
        <w:rPr>
          <w:rFonts w:ascii="Times New Roman" w:hAnsi="Times New Roman"/>
          <w:color w:val="000000"/>
          <w:sz w:val="24"/>
          <w:szCs w:val="24"/>
        </w:rPr>
      </w:pPr>
      <w:r w:rsidRPr="000C3D23">
        <w:rPr>
          <w:rFonts w:ascii="Times New Roman" w:hAnsi="Times New Roman"/>
          <w:color w:val="000000"/>
          <w:sz w:val="24"/>
          <w:szCs w:val="24"/>
        </w:rPr>
        <w:t xml:space="preserve">Această hotărâre a fost adoptată în ședința </w:t>
      </w:r>
      <w:r w:rsidR="000F6B4B" w:rsidRPr="000C3D23">
        <w:rPr>
          <w:rFonts w:ascii="Times New Roman" w:hAnsi="Times New Roman"/>
          <w:color w:val="000000"/>
          <w:sz w:val="24"/>
          <w:szCs w:val="24"/>
        </w:rPr>
        <w:t>ordinară</w:t>
      </w:r>
      <w:r w:rsidRPr="000C3D23">
        <w:rPr>
          <w:rFonts w:ascii="Times New Roman" w:hAnsi="Times New Roman"/>
          <w:color w:val="000000"/>
          <w:sz w:val="24"/>
          <w:szCs w:val="24"/>
        </w:rPr>
        <w:t xml:space="preserve"> a Consiliului Loca</w:t>
      </w:r>
      <w:r w:rsidR="00E045AB" w:rsidRPr="000C3D23">
        <w:rPr>
          <w:rFonts w:ascii="Times New Roman" w:hAnsi="Times New Roman"/>
          <w:color w:val="000000"/>
          <w:sz w:val="24"/>
          <w:szCs w:val="24"/>
        </w:rPr>
        <w:t>l al Sect</w:t>
      </w:r>
      <w:r w:rsidR="00342A0C" w:rsidRPr="000C3D23">
        <w:rPr>
          <w:rFonts w:ascii="Times New Roman" w:hAnsi="Times New Roman"/>
          <w:color w:val="000000"/>
          <w:sz w:val="24"/>
          <w:szCs w:val="24"/>
        </w:rPr>
        <w:t>orului 1 din data de</w:t>
      </w:r>
      <w:r w:rsidR="000C3D23" w:rsidRPr="000C3D23">
        <w:rPr>
          <w:rFonts w:ascii="Times New Roman" w:hAnsi="Times New Roman"/>
          <w:color w:val="000000"/>
          <w:sz w:val="24"/>
          <w:szCs w:val="24"/>
        </w:rPr>
        <w:t xml:space="preserve"> 30.05</w:t>
      </w:r>
      <w:r w:rsidR="00E045AB" w:rsidRPr="000C3D23">
        <w:rPr>
          <w:rFonts w:ascii="Times New Roman" w:hAnsi="Times New Roman"/>
          <w:color w:val="000000"/>
          <w:sz w:val="24"/>
          <w:szCs w:val="24"/>
        </w:rPr>
        <w:t>.2017</w:t>
      </w:r>
      <w:r w:rsidRPr="000C3D23">
        <w:rPr>
          <w:rFonts w:ascii="Times New Roman" w:hAnsi="Times New Roman"/>
          <w:color w:val="000000"/>
          <w:sz w:val="24"/>
          <w:szCs w:val="24"/>
        </w:rPr>
        <w:t>.</w:t>
      </w:r>
    </w:p>
    <w:p w:rsidR="00897E3F" w:rsidRPr="000C3D23" w:rsidRDefault="00897E3F" w:rsidP="000C3D23">
      <w:pPr>
        <w:widowControl w:val="0"/>
        <w:autoSpaceDE w:val="0"/>
        <w:autoSpaceDN w:val="0"/>
        <w:adjustRightInd w:val="0"/>
        <w:spacing w:before="9" w:after="0" w:line="240" w:lineRule="auto"/>
        <w:jc w:val="both"/>
        <w:rPr>
          <w:rFonts w:ascii="Times New Roman" w:hAnsi="Times New Roman"/>
          <w:color w:val="000000"/>
          <w:sz w:val="24"/>
          <w:szCs w:val="24"/>
        </w:rPr>
      </w:pPr>
    </w:p>
    <w:p w:rsidR="00897E3F" w:rsidRPr="000C3D23" w:rsidRDefault="00897E3F" w:rsidP="000C3D23">
      <w:pPr>
        <w:widowControl w:val="0"/>
        <w:autoSpaceDE w:val="0"/>
        <w:autoSpaceDN w:val="0"/>
        <w:adjustRightInd w:val="0"/>
        <w:spacing w:before="9" w:after="0" w:line="240" w:lineRule="auto"/>
        <w:rPr>
          <w:rFonts w:ascii="Times New Roman" w:hAnsi="Times New Roman"/>
          <w:color w:val="000000"/>
          <w:sz w:val="24"/>
          <w:szCs w:val="24"/>
        </w:rPr>
      </w:pPr>
      <w:r w:rsidRPr="000C3D23">
        <w:rPr>
          <w:rFonts w:ascii="Times New Roman" w:hAnsi="Times New Roman"/>
          <w:color w:val="000000"/>
          <w:sz w:val="24"/>
          <w:szCs w:val="24"/>
        </w:rPr>
        <w:t xml:space="preserve">     </w:t>
      </w:r>
      <w:r w:rsidRPr="000C3D23">
        <w:rPr>
          <w:rFonts w:ascii="Times New Roman" w:hAnsi="Times New Roman"/>
          <w:b/>
          <w:color w:val="000000"/>
          <w:sz w:val="24"/>
          <w:szCs w:val="24"/>
        </w:rPr>
        <w:t>PREȘEDINTE DE SEDINȚĂ</w:t>
      </w:r>
      <w:r w:rsidRPr="000C3D23">
        <w:rPr>
          <w:rFonts w:ascii="Times New Roman" w:hAnsi="Times New Roman"/>
          <w:color w:val="000000"/>
          <w:sz w:val="24"/>
          <w:szCs w:val="24"/>
        </w:rPr>
        <w:t xml:space="preserve">,                          </w:t>
      </w:r>
      <w:r w:rsidR="0001683E" w:rsidRPr="000C3D23">
        <w:rPr>
          <w:rFonts w:ascii="Times New Roman" w:hAnsi="Times New Roman"/>
          <w:color w:val="000000"/>
          <w:sz w:val="24"/>
          <w:szCs w:val="24"/>
        </w:rPr>
        <w:t xml:space="preserve">                        </w:t>
      </w:r>
      <w:r w:rsidRPr="000C3D23">
        <w:rPr>
          <w:rFonts w:ascii="Times New Roman" w:hAnsi="Times New Roman"/>
          <w:color w:val="000000"/>
          <w:sz w:val="24"/>
          <w:szCs w:val="24"/>
        </w:rPr>
        <w:t xml:space="preserve">  </w:t>
      </w:r>
      <w:r w:rsidRPr="000C3D23">
        <w:rPr>
          <w:rFonts w:ascii="Times New Roman" w:hAnsi="Times New Roman"/>
          <w:b/>
          <w:color w:val="000000"/>
          <w:sz w:val="24"/>
          <w:szCs w:val="24"/>
        </w:rPr>
        <w:t>CONTRASEMNEAZĂ,</w:t>
      </w:r>
    </w:p>
    <w:p w:rsidR="00897E3F" w:rsidRPr="000C3D23" w:rsidRDefault="00897E3F" w:rsidP="000C3D23">
      <w:pPr>
        <w:widowControl w:val="0"/>
        <w:autoSpaceDE w:val="0"/>
        <w:autoSpaceDN w:val="0"/>
        <w:adjustRightInd w:val="0"/>
        <w:spacing w:before="9" w:after="0" w:line="240" w:lineRule="auto"/>
        <w:jc w:val="both"/>
        <w:rPr>
          <w:rFonts w:ascii="Times New Roman" w:hAnsi="Times New Roman"/>
          <w:color w:val="000000"/>
          <w:sz w:val="24"/>
          <w:szCs w:val="24"/>
        </w:rPr>
      </w:pPr>
      <w:r w:rsidRPr="000C3D23">
        <w:rPr>
          <w:rFonts w:ascii="Times New Roman" w:hAnsi="Times New Roman"/>
          <w:color w:val="000000"/>
          <w:sz w:val="24"/>
          <w:szCs w:val="24"/>
        </w:rPr>
        <w:t xml:space="preserve">    </w:t>
      </w:r>
      <w:r w:rsidR="005B7B8F" w:rsidRPr="000C3D23">
        <w:rPr>
          <w:rFonts w:ascii="Times New Roman" w:hAnsi="Times New Roman"/>
          <w:color w:val="000000"/>
          <w:sz w:val="24"/>
          <w:szCs w:val="24"/>
        </w:rPr>
        <w:t xml:space="preserve">  </w:t>
      </w:r>
      <w:r w:rsidRPr="000C3D23">
        <w:rPr>
          <w:rFonts w:ascii="Times New Roman" w:hAnsi="Times New Roman"/>
          <w:color w:val="000000"/>
          <w:sz w:val="24"/>
          <w:szCs w:val="24"/>
        </w:rPr>
        <w:t xml:space="preserve"> </w:t>
      </w:r>
      <w:r w:rsidRPr="000C3D23">
        <w:rPr>
          <w:rFonts w:ascii="Times New Roman" w:hAnsi="Times New Roman"/>
          <w:b/>
          <w:color w:val="000000"/>
          <w:sz w:val="24"/>
          <w:szCs w:val="24"/>
        </w:rPr>
        <w:t xml:space="preserve">Alexandru-Ștefan Deaconu                                         </w:t>
      </w:r>
      <w:r w:rsidR="0001683E" w:rsidRPr="000C3D23">
        <w:rPr>
          <w:rFonts w:ascii="Times New Roman" w:hAnsi="Times New Roman"/>
          <w:b/>
          <w:color w:val="000000"/>
          <w:sz w:val="24"/>
          <w:szCs w:val="24"/>
        </w:rPr>
        <w:t xml:space="preserve">                        </w:t>
      </w:r>
      <w:r w:rsidRPr="000C3D23">
        <w:rPr>
          <w:rFonts w:ascii="Times New Roman" w:hAnsi="Times New Roman"/>
          <w:b/>
          <w:color w:val="000000"/>
          <w:sz w:val="24"/>
          <w:szCs w:val="24"/>
        </w:rPr>
        <w:t>SECRETAR</w:t>
      </w:r>
    </w:p>
    <w:p w:rsidR="00C2132B" w:rsidRPr="000C3D23" w:rsidRDefault="00897E3F" w:rsidP="000C3D23">
      <w:pPr>
        <w:widowControl w:val="0"/>
        <w:autoSpaceDE w:val="0"/>
        <w:autoSpaceDN w:val="0"/>
        <w:adjustRightInd w:val="0"/>
        <w:spacing w:before="9" w:after="0" w:line="240" w:lineRule="auto"/>
        <w:jc w:val="both"/>
        <w:rPr>
          <w:rFonts w:ascii="Times New Roman" w:hAnsi="Times New Roman"/>
          <w:b/>
          <w:color w:val="000000"/>
          <w:sz w:val="24"/>
          <w:szCs w:val="24"/>
        </w:rPr>
      </w:pPr>
      <w:r w:rsidRPr="000C3D23">
        <w:rPr>
          <w:rFonts w:ascii="Times New Roman" w:hAnsi="Times New Roman"/>
          <w:color w:val="000000"/>
          <w:sz w:val="24"/>
          <w:szCs w:val="24"/>
        </w:rPr>
        <w:t xml:space="preserve">                                                                              </w:t>
      </w:r>
      <w:r w:rsidR="0001683E" w:rsidRPr="000C3D23">
        <w:rPr>
          <w:rFonts w:ascii="Times New Roman" w:hAnsi="Times New Roman"/>
          <w:color w:val="000000"/>
          <w:sz w:val="24"/>
          <w:szCs w:val="24"/>
        </w:rPr>
        <w:t xml:space="preserve">                           </w:t>
      </w:r>
      <w:r w:rsidR="00B477D6" w:rsidRPr="000C3D23">
        <w:rPr>
          <w:rFonts w:ascii="Times New Roman" w:hAnsi="Times New Roman"/>
          <w:b/>
          <w:color w:val="000000"/>
          <w:sz w:val="24"/>
          <w:szCs w:val="24"/>
        </w:rPr>
        <w:t>Mirona-Giorgiana Mureșan</w:t>
      </w:r>
    </w:p>
    <w:p w:rsidR="00F40FCC" w:rsidRDefault="00F40FCC"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3F7EBC" w:rsidRPr="000C3D23" w:rsidRDefault="003F7EBC"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897E3F" w:rsidRPr="000C3D23" w:rsidRDefault="00897E3F" w:rsidP="000C3D23">
      <w:pPr>
        <w:widowControl w:val="0"/>
        <w:autoSpaceDE w:val="0"/>
        <w:autoSpaceDN w:val="0"/>
        <w:adjustRightInd w:val="0"/>
        <w:spacing w:before="9" w:after="0" w:line="240" w:lineRule="auto"/>
        <w:jc w:val="both"/>
        <w:rPr>
          <w:rFonts w:ascii="Times New Roman" w:hAnsi="Times New Roman"/>
          <w:b/>
          <w:color w:val="000000"/>
          <w:sz w:val="24"/>
          <w:szCs w:val="24"/>
        </w:rPr>
      </w:pPr>
      <w:r w:rsidRPr="000C3D23">
        <w:rPr>
          <w:rFonts w:ascii="Times New Roman" w:hAnsi="Times New Roman"/>
          <w:b/>
          <w:color w:val="000000"/>
          <w:sz w:val="24"/>
          <w:szCs w:val="24"/>
        </w:rPr>
        <w:t>Nr.:</w:t>
      </w:r>
      <w:r w:rsidR="00E045AB" w:rsidRPr="000C3D23">
        <w:rPr>
          <w:rFonts w:ascii="Times New Roman" w:hAnsi="Times New Roman"/>
          <w:b/>
          <w:color w:val="000000"/>
          <w:sz w:val="24"/>
          <w:szCs w:val="24"/>
        </w:rPr>
        <w:t xml:space="preserve">  </w:t>
      </w:r>
      <w:r w:rsidR="00CF5B6A">
        <w:rPr>
          <w:rFonts w:ascii="Times New Roman" w:hAnsi="Times New Roman"/>
          <w:b/>
          <w:color w:val="000000"/>
          <w:sz w:val="24"/>
          <w:szCs w:val="24"/>
        </w:rPr>
        <w:t>148</w:t>
      </w:r>
    </w:p>
    <w:p w:rsidR="00E045AB" w:rsidRDefault="00897E3F" w:rsidP="000C3D23">
      <w:pPr>
        <w:widowControl w:val="0"/>
        <w:autoSpaceDE w:val="0"/>
        <w:autoSpaceDN w:val="0"/>
        <w:adjustRightInd w:val="0"/>
        <w:spacing w:before="9" w:after="0" w:line="240" w:lineRule="auto"/>
        <w:jc w:val="both"/>
        <w:rPr>
          <w:rFonts w:ascii="Times New Roman" w:hAnsi="Times New Roman"/>
          <w:b/>
          <w:color w:val="000000"/>
          <w:sz w:val="24"/>
          <w:szCs w:val="24"/>
        </w:rPr>
      </w:pPr>
      <w:r w:rsidRPr="000C3D23">
        <w:rPr>
          <w:rFonts w:ascii="Times New Roman" w:hAnsi="Times New Roman"/>
          <w:b/>
          <w:color w:val="000000"/>
          <w:sz w:val="24"/>
          <w:szCs w:val="24"/>
        </w:rPr>
        <w:t>Data:</w:t>
      </w:r>
      <w:r w:rsidR="00342A0C" w:rsidRPr="000C3D23">
        <w:rPr>
          <w:rFonts w:ascii="Times New Roman" w:hAnsi="Times New Roman"/>
          <w:b/>
          <w:color w:val="000000"/>
          <w:sz w:val="24"/>
          <w:szCs w:val="24"/>
        </w:rPr>
        <w:t xml:space="preserve">  </w:t>
      </w:r>
      <w:r w:rsidR="000C3D23" w:rsidRPr="000C3D23">
        <w:rPr>
          <w:rFonts w:ascii="Times New Roman" w:hAnsi="Times New Roman"/>
          <w:b/>
          <w:color w:val="000000"/>
          <w:sz w:val="24"/>
          <w:szCs w:val="24"/>
        </w:rPr>
        <w:t>30.05</w:t>
      </w:r>
      <w:r w:rsidR="00E045AB" w:rsidRPr="000C3D23">
        <w:rPr>
          <w:rFonts w:ascii="Times New Roman" w:hAnsi="Times New Roman"/>
          <w:b/>
          <w:color w:val="000000"/>
          <w:sz w:val="24"/>
          <w:szCs w:val="24"/>
        </w:rPr>
        <w:t>.2017</w:t>
      </w:r>
    </w:p>
    <w:p w:rsidR="00BA2B0E" w:rsidRPr="00BA2B0E" w:rsidRDefault="00BA2B0E" w:rsidP="00BA2B0E">
      <w:pPr>
        <w:spacing w:after="0"/>
        <w:ind w:left="3600" w:firstLine="720"/>
        <w:jc w:val="center"/>
        <w:rPr>
          <w:rFonts w:ascii="Times New Roman" w:hAnsi="Times New Roman"/>
          <w:sz w:val="24"/>
          <w:szCs w:val="24"/>
          <w:lang w:eastAsia="en-US"/>
        </w:rPr>
      </w:pPr>
      <w:r w:rsidRPr="00BA2B0E">
        <w:rPr>
          <w:rFonts w:ascii="Times New Roman" w:hAnsi="Times New Roman"/>
          <w:sz w:val="24"/>
          <w:szCs w:val="24"/>
          <w:lang w:eastAsia="en-US"/>
        </w:rPr>
        <w:lastRenderedPageBreak/>
        <w:t xml:space="preserve">Anexa nr. </w:t>
      </w:r>
      <w:r w:rsidR="002366CA">
        <w:rPr>
          <w:rFonts w:ascii="Times New Roman" w:hAnsi="Times New Roman"/>
          <w:sz w:val="24"/>
          <w:szCs w:val="24"/>
          <w:lang w:eastAsia="en-US"/>
        </w:rPr>
        <w:t>1</w:t>
      </w:r>
    </w:p>
    <w:p w:rsidR="00BA2B0E" w:rsidRPr="00BA2B0E" w:rsidRDefault="00BA2B0E" w:rsidP="00BA2B0E">
      <w:pPr>
        <w:spacing w:after="0"/>
        <w:ind w:left="3600" w:firstLine="720"/>
        <w:jc w:val="center"/>
        <w:rPr>
          <w:rFonts w:ascii="Times New Roman" w:hAnsi="Times New Roman"/>
          <w:sz w:val="24"/>
          <w:szCs w:val="24"/>
          <w:lang w:eastAsia="en-US"/>
        </w:rPr>
      </w:pPr>
      <w:r w:rsidRPr="00BA2B0E">
        <w:rPr>
          <w:rFonts w:ascii="Times New Roman" w:hAnsi="Times New Roman"/>
          <w:sz w:val="24"/>
          <w:szCs w:val="24"/>
          <w:lang w:eastAsia="en-US"/>
        </w:rPr>
        <w:t>La Hotărârea Consiliului Local nr.</w:t>
      </w:r>
      <w:r>
        <w:rPr>
          <w:rFonts w:ascii="Times New Roman" w:hAnsi="Times New Roman"/>
          <w:sz w:val="24"/>
          <w:szCs w:val="24"/>
          <w:lang w:eastAsia="en-US"/>
        </w:rPr>
        <w:t xml:space="preserve"> 148/30.05.2017</w:t>
      </w:r>
    </w:p>
    <w:p w:rsidR="00BA2B0E" w:rsidRPr="00BA2B0E" w:rsidRDefault="00BA2B0E" w:rsidP="00BA2B0E">
      <w:pPr>
        <w:spacing w:after="0"/>
        <w:ind w:left="3600" w:firstLine="720"/>
        <w:jc w:val="center"/>
        <w:rPr>
          <w:rFonts w:ascii="Times New Roman" w:hAnsi="Times New Roman"/>
          <w:sz w:val="24"/>
          <w:szCs w:val="24"/>
          <w:lang w:eastAsia="en-US"/>
        </w:rPr>
      </w:pPr>
      <w:r w:rsidRPr="00BA2B0E">
        <w:rPr>
          <w:rFonts w:ascii="Times New Roman" w:hAnsi="Times New Roman"/>
          <w:sz w:val="24"/>
          <w:szCs w:val="24"/>
          <w:lang w:eastAsia="en-US"/>
        </w:rPr>
        <w:t>Președinte de ședință</w:t>
      </w:r>
    </w:p>
    <w:p w:rsidR="00BA2B0E" w:rsidRPr="00BA2B0E" w:rsidRDefault="00BA2B0E" w:rsidP="00BA2B0E">
      <w:pPr>
        <w:spacing w:after="0"/>
        <w:ind w:left="4320"/>
        <w:jc w:val="center"/>
        <w:rPr>
          <w:rFonts w:ascii="Times New Roman" w:hAnsi="Times New Roman"/>
          <w:sz w:val="24"/>
          <w:szCs w:val="24"/>
          <w:lang w:eastAsia="en-US"/>
        </w:rPr>
      </w:pPr>
      <w:r w:rsidRPr="00BA2B0E">
        <w:rPr>
          <w:rFonts w:ascii="Times New Roman" w:hAnsi="Times New Roman"/>
          <w:sz w:val="24"/>
          <w:szCs w:val="24"/>
          <w:lang w:eastAsia="en-US"/>
        </w:rPr>
        <w:t>Alexandru Ștefan Deaconu</w:t>
      </w:r>
    </w:p>
    <w:p w:rsidR="00BA2B0E" w:rsidRDefault="00BA2B0E" w:rsidP="00BA2B0E">
      <w:pPr>
        <w:jc w:val="center"/>
        <w:rPr>
          <w:b/>
        </w:rPr>
      </w:pPr>
    </w:p>
    <w:p w:rsidR="00BA2B0E" w:rsidRDefault="00BA2B0E" w:rsidP="00BA2B0E">
      <w:pPr>
        <w:spacing w:after="0"/>
        <w:jc w:val="center"/>
        <w:rPr>
          <w:b/>
        </w:rPr>
      </w:pPr>
      <w:r>
        <w:rPr>
          <w:b/>
        </w:rPr>
        <w:t xml:space="preserve">PROIECTUL  EDUCAȚIONAL </w:t>
      </w:r>
    </w:p>
    <w:p w:rsidR="00BA2B0E" w:rsidRDefault="00BA2B0E" w:rsidP="00BA2B0E">
      <w:pPr>
        <w:spacing w:after="0"/>
        <w:jc w:val="center"/>
        <w:rPr>
          <w:b/>
        </w:rPr>
      </w:pPr>
      <w:r>
        <w:rPr>
          <w:b/>
        </w:rPr>
        <w:t xml:space="preserve"> ” GRADINITA DE VACANTA- </w:t>
      </w:r>
    </w:p>
    <w:p w:rsidR="00BA2B0E" w:rsidRDefault="00BA2B0E" w:rsidP="00BA2B0E">
      <w:pPr>
        <w:spacing w:after="0"/>
        <w:jc w:val="center"/>
        <w:rPr>
          <w:b/>
        </w:rPr>
      </w:pPr>
      <w:r>
        <w:rPr>
          <w:b/>
        </w:rPr>
        <w:t xml:space="preserve">Pachet de Servicii educaționale şi sociale pentru preșcolari” </w:t>
      </w:r>
    </w:p>
    <w:p w:rsidR="00BA2B0E" w:rsidRDefault="00BA2B0E" w:rsidP="00BA2B0E">
      <w:pPr>
        <w:spacing w:after="0"/>
        <w:jc w:val="center"/>
        <w:rPr>
          <w:b/>
        </w:rPr>
      </w:pPr>
      <w:r>
        <w:rPr>
          <w:b/>
        </w:rPr>
        <w:t>PROGRAM AL PRIMĂRIEI SECTORULUI 1</w:t>
      </w:r>
    </w:p>
    <w:p w:rsidR="00BA2B0E" w:rsidRDefault="00FD7DB5" w:rsidP="00BA2B0E">
      <w:pPr>
        <w:spacing w:after="0"/>
        <w:jc w:val="center"/>
        <w:rPr>
          <w:b/>
        </w:rPr>
      </w:pPr>
      <w:r>
        <w:rPr>
          <w:b/>
        </w:rPr>
        <w:t>BUCU</w:t>
      </w:r>
      <w:bookmarkStart w:id="0" w:name="_GoBack"/>
      <w:bookmarkEnd w:id="0"/>
      <w:r w:rsidR="00BA2B0E">
        <w:rPr>
          <w:b/>
        </w:rPr>
        <w:t>REŞTI</w:t>
      </w:r>
    </w:p>
    <w:p w:rsidR="00BA2B0E" w:rsidRDefault="00BA2B0E" w:rsidP="00BA2B0E">
      <w:pPr>
        <w:jc w:val="center"/>
        <w:rPr>
          <w:b/>
        </w:rPr>
      </w:pPr>
    </w:p>
    <w:p w:rsidR="00BA2B0E" w:rsidRDefault="00BA2B0E" w:rsidP="00BA2B0E">
      <w:pPr>
        <w:jc w:val="both"/>
        <w:rPr>
          <w:b/>
        </w:rPr>
      </w:pPr>
      <w:r>
        <w:rPr>
          <w:rFonts w:ascii="Arial" w:hAnsi="Arial" w:cs="Arial"/>
        </w:rPr>
        <w:t xml:space="preserve">            Proiectul educațional şi social  </w:t>
      </w:r>
      <w:r>
        <w:rPr>
          <w:b/>
        </w:rPr>
        <w:t xml:space="preserve">”GRADINITA DE VACANTA - Pachet de Servicii educaționale şi sociale pentru preșcolari” </w:t>
      </w:r>
      <w:r>
        <w:rPr>
          <w:rFonts w:ascii="Arial" w:hAnsi="Arial" w:cs="Arial"/>
        </w:rPr>
        <w:t xml:space="preserve">îşi propune să contribuie, prin intermediul educaţiei non formale realizată cu 350 de prescolari elevi din învățământul din cadrul unităților de învățământ prescolar ale sectorului 1, pe de o parte la prevenirea/reducerea abandonului școlar și menținerea copiilor în educație </w:t>
      </w:r>
    </w:p>
    <w:p w:rsidR="00BA2B0E" w:rsidRDefault="00BA2B0E" w:rsidP="00BA2B0E">
      <w:pPr>
        <w:spacing w:after="0"/>
        <w:jc w:val="both"/>
        <w:rPr>
          <w:rFonts w:ascii="Arial" w:hAnsi="Arial" w:cs="Arial"/>
        </w:rPr>
      </w:pPr>
      <w:r>
        <w:rPr>
          <w:rFonts w:ascii="Arial" w:hAnsi="Arial" w:cs="Arial"/>
        </w:rPr>
        <w:t xml:space="preserve">            În </w:t>
      </w:r>
      <w:r>
        <w:rPr>
          <w:rFonts w:ascii="Arial" w:hAnsi="Arial" w:cs="Arial"/>
          <w:b/>
        </w:rPr>
        <w:t>prima etapă</w:t>
      </w:r>
      <w:r>
        <w:rPr>
          <w:rFonts w:ascii="Arial" w:hAnsi="Arial" w:cs="Arial"/>
        </w:rPr>
        <w:t xml:space="preserve"> se realizează informarea unităților de învățământ din sectorul 1 cu privire la acest proiect și susținerea financiară a implementării proiectului de către autoritatea locală – Primăria sectorului 1, precum și a comunității educaționale a sectorului 1, părinții elevilor şi preşcolarilor, persoane publice și private care doresc să susțină acest proiect, ONG-uri și asociații cu activitate în domeniul educațional și selectarea școlilor pilot care vor implementa proiectul, realizată în baza analizei de nevoi. </w:t>
      </w:r>
    </w:p>
    <w:p w:rsidR="00BA2B0E" w:rsidRDefault="00BA2B0E" w:rsidP="00BA2B0E">
      <w:pPr>
        <w:spacing w:after="0"/>
        <w:jc w:val="both"/>
        <w:rPr>
          <w:rFonts w:ascii="Arial" w:hAnsi="Arial" w:cs="Arial"/>
        </w:rPr>
      </w:pPr>
      <w:r>
        <w:rPr>
          <w:rFonts w:ascii="Arial" w:hAnsi="Arial" w:cs="Arial"/>
        </w:rPr>
        <w:t xml:space="preserve">            </w:t>
      </w:r>
    </w:p>
    <w:p w:rsidR="00BA2B0E" w:rsidRDefault="00BA2B0E" w:rsidP="00BA2B0E">
      <w:pPr>
        <w:spacing w:after="0"/>
        <w:ind w:firstLine="708"/>
        <w:jc w:val="both"/>
        <w:rPr>
          <w:rFonts w:ascii="Arial" w:hAnsi="Arial" w:cs="Arial"/>
        </w:rPr>
      </w:pPr>
      <w:r>
        <w:rPr>
          <w:rFonts w:ascii="Arial" w:hAnsi="Arial" w:cs="Arial"/>
        </w:rPr>
        <w:t xml:space="preserve">În </w:t>
      </w:r>
      <w:r>
        <w:rPr>
          <w:rFonts w:ascii="Arial" w:hAnsi="Arial" w:cs="Arial"/>
          <w:b/>
        </w:rPr>
        <w:t>a doua etapă</w:t>
      </w:r>
      <w:r>
        <w:rPr>
          <w:rFonts w:ascii="Arial" w:hAnsi="Arial" w:cs="Arial"/>
        </w:rPr>
        <w:t xml:space="preserve">, vor avea loc activitățile cu cei 350 de prescolari, în gradinitele pilot. </w:t>
      </w:r>
    </w:p>
    <w:p w:rsidR="00BA2B0E" w:rsidRDefault="00BA2B0E" w:rsidP="00BA2B0E">
      <w:pPr>
        <w:spacing w:after="0"/>
        <w:jc w:val="both"/>
        <w:rPr>
          <w:rFonts w:ascii="Arial" w:hAnsi="Arial" w:cs="Arial"/>
        </w:rPr>
      </w:pPr>
      <w:r>
        <w:rPr>
          <w:rFonts w:ascii="Arial" w:hAnsi="Arial" w:cs="Arial"/>
        </w:rPr>
        <w:t xml:space="preserve">           </w:t>
      </w:r>
    </w:p>
    <w:p w:rsidR="00BA2B0E" w:rsidRDefault="00BA2B0E" w:rsidP="00BA2B0E">
      <w:pPr>
        <w:spacing w:after="0"/>
        <w:ind w:firstLine="708"/>
        <w:jc w:val="both"/>
        <w:rPr>
          <w:rFonts w:ascii="Arial" w:hAnsi="Arial" w:cs="Arial"/>
        </w:rPr>
      </w:pPr>
      <w:r>
        <w:rPr>
          <w:rFonts w:ascii="Arial" w:hAnsi="Arial" w:cs="Arial"/>
        </w:rPr>
        <w:t xml:space="preserve">Proiectul educațional  </w:t>
      </w:r>
      <w:r>
        <w:rPr>
          <w:b/>
        </w:rPr>
        <w:t xml:space="preserve">”GRADINITA DE VACANTA - Pachet de Servicii educaționale şi sociale pentru preșcolari” </w:t>
      </w:r>
      <w:r>
        <w:rPr>
          <w:rFonts w:ascii="Arial" w:hAnsi="Arial" w:cs="Arial"/>
        </w:rPr>
        <w:t xml:space="preserve">se va dezvolta prin proiectarea și implementarea proiectului </w:t>
      </w:r>
      <w:r>
        <w:rPr>
          <w:rFonts w:ascii="Arial" w:hAnsi="Arial" w:cs="Arial"/>
          <w:b/>
        </w:rPr>
        <w:t xml:space="preserve">„Grădinița de vacanță” </w:t>
      </w:r>
      <w:r>
        <w:rPr>
          <w:rFonts w:ascii="Arial" w:hAnsi="Arial" w:cs="Arial"/>
        </w:rPr>
        <w:t xml:space="preserve">pentru un număr de 350 preșcolari din cinci unități de învățământ preșcolar, program în cadrul căruia, preşcolarii din untăţile de învăţământ preşcolar de pe raza sectorului 1, ai căror părinţi nu se pot ocupa de supravegherea lor pe timpul vacanţei de vară, vor beneficia de masă si servicii educaţionale şi pe perioada vacanţei de vară; </w:t>
      </w:r>
      <w:r>
        <w:rPr>
          <w:rFonts w:ascii="Arial" w:hAnsi="Arial" w:cs="Arial"/>
          <w:b/>
        </w:rPr>
        <w:t>unitatile de invatamant prescolar implicate in proiect vor fi: Gradinita nr. 206, Gradinita nr. 222 si Gradinta Nr.116, Gradinita nr. 44,  Gradinita nr. 46, conform Anexei nr.2</w:t>
      </w:r>
      <w:r>
        <w:rPr>
          <w:rFonts w:ascii="Arial" w:hAnsi="Arial" w:cs="Arial"/>
        </w:rPr>
        <w:t xml:space="preserve">. </w:t>
      </w:r>
    </w:p>
    <w:p w:rsidR="00BA2B0E" w:rsidRDefault="00BA2B0E" w:rsidP="00BA2B0E">
      <w:pPr>
        <w:spacing w:after="0"/>
        <w:jc w:val="both"/>
        <w:rPr>
          <w:rFonts w:ascii="Arial" w:hAnsi="Arial" w:cs="Arial"/>
        </w:rPr>
      </w:pPr>
    </w:p>
    <w:p w:rsidR="00BA2B0E" w:rsidRDefault="00BA2B0E" w:rsidP="00BA2B0E">
      <w:pPr>
        <w:spacing w:after="0"/>
        <w:jc w:val="both"/>
        <w:rPr>
          <w:rFonts w:ascii="Arial" w:hAnsi="Arial" w:cs="Arial"/>
          <w:b/>
        </w:rPr>
      </w:pPr>
      <w:r>
        <w:rPr>
          <w:rFonts w:ascii="Arial" w:hAnsi="Arial" w:cs="Arial"/>
          <w:b/>
        </w:rPr>
        <w:t>1. Scopul programului</w:t>
      </w:r>
    </w:p>
    <w:p w:rsidR="00BA2B0E" w:rsidRDefault="00BA2B0E" w:rsidP="00BA2B0E">
      <w:pPr>
        <w:spacing w:after="0"/>
        <w:jc w:val="both"/>
        <w:rPr>
          <w:rFonts w:ascii="Arial" w:hAnsi="Arial" w:cs="Arial"/>
        </w:rPr>
      </w:pPr>
      <w:r>
        <w:rPr>
          <w:rFonts w:ascii="Arial" w:hAnsi="Arial" w:cs="Arial"/>
        </w:rPr>
        <w:t>Facilitarea accesului la educație si creșterea nivelului de educație a preșcolarilor, prin abordarea de tipul „pe tot parcursul anului școlar”, dezvoltarea si implementarea de instrumente/ soluții pentru prevenirea/ reducerea fenomenului de părăsire timpurie a scolii, promovarea/dezvoltarea de programe educaționale inovative pentru creșterea motivației de învățare la prescolari. Proiectul promovează abordarea preventivă bazată pe dezvoltarea activităților inovative de tipul “Grădiniţa de vacanţâ”,  vizând întărirea abilităților de bază (vorbit/ citit/ socotit), dezvoltarea culturii personale, respectului de sine, prin metode alternative/creative de învățare. Ca efect pozitiv pe termen lung: asigurarea dezvoltării și evaluării pachetelor educaționale alternative/inovative, care permit accesul grupului țintă la noi oportunități și participarea egală la educație. Proiectul va oferi posibilitatea desfășurării de activități variate/ flexibile pentru motivarea grupului țintă pentru învățare și creșterea performanțelor școlare. Prin depășirea dezinteresului față de metodele tradiționale de educație, proiectul va spori participarea/ menținerea în învățământul obligatoriu a copiilor provenind din familii cu posibilități materiale reduse. Se va realiza o intervenție pilot folosind echipamentele informatice/ multimedia, existente în școlile şi grădiniţele  pilot, pentru a explora noi abordări în educația școlară (activități  specifice pentru ”grădinița de vacanță”,).</w:t>
      </w:r>
    </w:p>
    <w:p w:rsidR="00BA2B0E" w:rsidRDefault="00BA2B0E" w:rsidP="00BA2B0E">
      <w:pPr>
        <w:spacing w:after="0"/>
        <w:jc w:val="both"/>
        <w:rPr>
          <w:rFonts w:ascii="Verdana" w:eastAsiaTheme="minorHAnsi" w:hAnsi="Verdana" w:cstheme="minorBidi"/>
          <w:sz w:val="18"/>
          <w:szCs w:val="18"/>
          <w:lang w:eastAsia="en-US"/>
        </w:rPr>
      </w:pPr>
      <w:r>
        <w:rPr>
          <w:rFonts w:ascii="Verdana" w:hAnsi="Verdana"/>
          <w:sz w:val="18"/>
          <w:szCs w:val="18"/>
        </w:rPr>
        <w:t xml:space="preserve"> </w:t>
      </w:r>
    </w:p>
    <w:p w:rsidR="00BA2B0E" w:rsidRDefault="00BA2B0E" w:rsidP="00BA2B0E">
      <w:pPr>
        <w:spacing w:after="0"/>
        <w:jc w:val="both"/>
        <w:rPr>
          <w:rFonts w:ascii="Arial" w:hAnsi="Arial" w:cs="Arial"/>
          <w:b/>
        </w:rPr>
      </w:pPr>
      <w:r>
        <w:rPr>
          <w:rFonts w:ascii="Arial" w:hAnsi="Arial" w:cs="Arial"/>
          <w:b/>
        </w:rPr>
        <w:t>2. Obiectivul general:</w:t>
      </w:r>
    </w:p>
    <w:p w:rsidR="00BA2B0E" w:rsidRDefault="00BA2B0E" w:rsidP="00BA2B0E">
      <w:pPr>
        <w:spacing w:after="0"/>
        <w:jc w:val="both"/>
        <w:rPr>
          <w:rFonts w:ascii="Arial" w:hAnsi="Arial" w:cs="Arial"/>
        </w:rPr>
      </w:pPr>
      <w:r>
        <w:rPr>
          <w:rFonts w:ascii="Arial" w:hAnsi="Arial" w:cs="Arial"/>
        </w:rPr>
        <w:lastRenderedPageBreak/>
        <w:t xml:space="preserve">Dezvoltarea și diversificarea serviciilor alternative de educație prin implementarea Proiectului  educațional si social  </w:t>
      </w:r>
      <w:r>
        <w:rPr>
          <w:b/>
        </w:rPr>
        <w:t>”GRADINITA DE VACANTA - Pachet de Servicii educaționale şi sociale pentru preșcolari”</w:t>
      </w:r>
      <w:r>
        <w:rPr>
          <w:rFonts w:ascii="Arial" w:hAnsi="Arial" w:cs="Arial"/>
          <w:b/>
        </w:rPr>
        <w:t>,</w:t>
      </w:r>
      <w:r>
        <w:rPr>
          <w:b/>
        </w:rPr>
        <w:t xml:space="preserve"> </w:t>
      </w:r>
      <w:r>
        <w:rPr>
          <w:rFonts w:ascii="Arial" w:hAnsi="Arial" w:cs="Arial"/>
        </w:rPr>
        <w:t xml:space="preserve">care va facilita participarea activă a minim 350 de preșcolari din învățământul preșcolar care învață în unitățile de învățământ de stat din Sectorul 1, în vacanța de vara, în vederea petrecerii în siguranță, util și plăcut a timpului, pe perioada vacanțelor. </w:t>
      </w:r>
    </w:p>
    <w:p w:rsidR="00BA2B0E" w:rsidRDefault="00BA2B0E" w:rsidP="00BA2B0E">
      <w:pPr>
        <w:spacing w:after="0"/>
        <w:jc w:val="both"/>
        <w:rPr>
          <w:rFonts w:ascii="Arial" w:hAnsi="Arial" w:cs="Arial"/>
        </w:rPr>
      </w:pPr>
      <w:r>
        <w:rPr>
          <w:rFonts w:ascii="Arial" w:hAnsi="Arial" w:cs="Arial"/>
        </w:rPr>
        <w:t>Aceste servicii educaționale constituie o ofertă educațională modernă și competitivă pentru gradinitele din sectorul I, care, alături de educația formală, va crește valoare actului educațional.</w:t>
      </w:r>
    </w:p>
    <w:p w:rsidR="00BA2B0E" w:rsidRDefault="00BA2B0E" w:rsidP="00BA2B0E">
      <w:pPr>
        <w:spacing w:after="0"/>
        <w:jc w:val="both"/>
        <w:rPr>
          <w:rFonts w:ascii="Arial" w:hAnsi="Arial" w:cs="Arial"/>
        </w:rPr>
      </w:pPr>
    </w:p>
    <w:p w:rsidR="00BA2B0E" w:rsidRDefault="00BA2B0E" w:rsidP="00BA2B0E">
      <w:pPr>
        <w:spacing w:after="0"/>
        <w:jc w:val="both"/>
        <w:rPr>
          <w:rFonts w:ascii="Arial" w:hAnsi="Arial" w:cs="Arial"/>
          <w:b/>
        </w:rPr>
      </w:pPr>
      <w:r>
        <w:rPr>
          <w:rFonts w:ascii="Arial" w:hAnsi="Arial" w:cs="Arial"/>
          <w:b/>
        </w:rPr>
        <w:t>3. Obiective principale:</w:t>
      </w:r>
    </w:p>
    <w:p w:rsidR="00BA2B0E" w:rsidRDefault="00BA2B0E" w:rsidP="00BA2B0E">
      <w:pPr>
        <w:spacing w:after="0"/>
        <w:contextualSpacing/>
        <w:jc w:val="both"/>
        <w:rPr>
          <w:rFonts w:ascii="Arial" w:hAnsi="Arial" w:cs="Arial"/>
        </w:rPr>
      </w:pPr>
      <w:r>
        <w:rPr>
          <w:rFonts w:ascii="Arial" w:hAnsi="Arial" w:cs="Arial"/>
        </w:rPr>
        <w:t>O 1: Implementarea unor servicii educaționale specializate, informale și non formale, de zi, , pentru copii din sectorul I, de nivel european, care să conducă la reducerea abandonului școlar, menținerea elevilor din grupul țintă în educație, îmbunătățirea rezultatelor școlare ale acestora și să amelioreze comportamentul de adaptare şcolară.</w:t>
      </w:r>
    </w:p>
    <w:p w:rsidR="00BA2B0E" w:rsidRDefault="00BA2B0E" w:rsidP="00BA2B0E">
      <w:pPr>
        <w:spacing w:after="0"/>
        <w:contextualSpacing/>
        <w:jc w:val="both"/>
        <w:rPr>
          <w:rFonts w:ascii="Arial" w:hAnsi="Arial" w:cs="Arial"/>
        </w:rPr>
      </w:pPr>
      <w:r>
        <w:rPr>
          <w:rFonts w:ascii="Arial" w:hAnsi="Arial" w:cs="Arial"/>
        </w:rPr>
        <w:t>O 2: Creșterea adaptabilității preșcolarilor la mediul școlar și integrarea mai rapidă a acestora în cadrul unităților de învățământ preșcolar, prin realizarea programelor „Grădinţa pentru toţi” şi ”Grădinița de vară”;</w:t>
      </w:r>
    </w:p>
    <w:p w:rsidR="00BA2B0E" w:rsidRDefault="00BA2B0E" w:rsidP="00BA2B0E">
      <w:pPr>
        <w:spacing w:after="0"/>
        <w:contextualSpacing/>
        <w:jc w:val="both"/>
        <w:rPr>
          <w:rFonts w:ascii="Arial" w:hAnsi="Arial" w:cs="Arial"/>
        </w:rPr>
      </w:pPr>
      <w:r>
        <w:rPr>
          <w:rFonts w:ascii="Arial" w:hAnsi="Arial" w:cs="Arial"/>
        </w:rPr>
        <w:t>O 3: Dezvoltarea la preșcolarii din grupul țintă a abilităţilor de comunicare verbală, para verbală şi nonverbală, pentru a acționa corespunzător normelor de comportament civilizat, în situaţii specifice de viață;</w:t>
      </w:r>
    </w:p>
    <w:p w:rsidR="00BA2B0E" w:rsidRDefault="00BA2B0E" w:rsidP="00BA2B0E">
      <w:pPr>
        <w:spacing w:after="0"/>
        <w:contextualSpacing/>
        <w:jc w:val="both"/>
        <w:rPr>
          <w:rFonts w:ascii="Arial" w:hAnsi="Arial" w:cs="Arial"/>
        </w:rPr>
      </w:pPr>
      <w:r>
        <w:rPr>
          <w:rFonts w:ascii="Arial" w:hAnsi="Arial" w:cs="Arial"/>
        </w:rPr>
        <w:t>O 4: Asigurarea unui cadru securizat de petrecere a timpului liber;</w:t>
      </w:r>
    </w:p>
    <w:p w:rsidR="00BA2B0E" w:rsidRDefault="00BA2B0E" w:rsidP="00BA2B0E">
      <w:pPr>
        <w:spacing w:after="0"/>
        <w:contextualSpacing/>
        <w:jc w:val="both"/>
        <w:rPr>
          <w:rFonts w:ascii="Arial" w:hAnsi="Arial" w:cs="Arial"/>
        </w:rPr>
      </w:pPr>
      <w:r>
        <w:rPr>
          <w:rFonts w:ascii="Arial" w:hAnsi="Arial" w:cs="Arial"/>
        </w:rPr>
        <w:t xml:space="preserve">O5 : Dezvoltarea creativității copiilor și încurajarea talentului acestora, prin realizarea de activități extra curriculare și extrașcolare diverse ( muzică, pictură, teatru, cercuri de creație, abilitare elementară IT, excursii tematice, tabere, etc.); </w:t>
      </w:r>
    </w:p>
    <w:p w:rsidR="00BA2B0E" w:rsidRDefault="00BA2B0E" w:rsidP="00BA2B0E">
      <w:pPr>
        <w:spacing w:after="0"/>
        <w:contextualSpacing/>
        <w:jc w:val="both"/>
        <w:rPr>
          <w:rFonts w:ascii="Arial" w:hAnsi="Arial" w:cs="Arial"/>
        </w:rPr>
      </w:pPr>
      <w:r>
        <w:rPr>
          <w:rFonts w:ascii="Arial" w:hAnsi="Arial" w:cs="Arial"/>
        </w:rPr>
        <w:t>O 6: Creşterea gradului de accesibilitate al familiilor care doresc alternative mai bune pentru îngrijirea şi educarea copiilor, prin includerea acestora în programe educaționale;</w:t>
      </w:r>
    </w:p>
    <w:p w:rsidR="00BA2B0E" w:rsidRDefault="00BA2B0E" w:rsidP="00BA2B0E">
      <w:pPr>
        <w:spacing w:after="0"/>
        <w:jc w:val="both"/>
        <w:rPr>
          <w:rFonts w:ascii="Arial" w:hAnsi="Arial" w:cs="Arial"/>
        </w:rPr>
      </w:pPr>
      <w:r>
        <w:rPr>
          <w:rFonts w:ascii="Arial" w:hAnsi="Arial" w:cs="Arial"/>
        </w:rPr>
        <w:t>O 7 Realizarea unei campanii de informare şi promovare a proiectului în comunitate;</w:t>
      </w:r>
    </w:p>
    <w:p w:rsidR="00BA2B0E" w:rsidRDefault="00BA2B0E" w:rsidP="00BA2B0E">
      <w:pPr>
        <w:spacing w:after="0"/>
        <w:jc w:val="both"/>
        <w:rPr>
          <w:rFonts w:ascii="Arial" w:hAnsi="Arial" w:cs="Arial"/>
        </w:rPr>
      </w:pPr>
      <w:r>
        <w:rPr>
          <w:rFonts w:ascii="Arial" w:hAnsi="Arial" w:cs="Arial"/>
        </w:rPr>
        <w:t>O 8: Sensibilizarea comunităţii faţă de problematica nevoii copilului de a fi asistat în a-şi forma deprinderi dezirabile de petrecere a timpului liber, de a învăţa, de a se comporta, de a se integra în grup, de a accepta diversitatea etc.;</w:t>
      </w:r>
    </w:p>
    <w:p w:rsidR="00BA2B0E" w:rsidRDefault="00BA2B0E" w:rsidP="00BA2B0E">
      <w:pPr>
        <w:spacing w:after="0"/>
        <w:jc w:val="both"/>
        <w:rPr>
          <w:rFonts w:ascii="Arial" w:hAnsi="Arial" w:cs="Arial"/>
        </w:rPr>
      </w:pPr>
      <w:r>
        <w:rPr>
          <w:rFonts w:ascii="Arial" w:hAnsi="Arial" w:cs="Arial"/>
        </w:rPr>
        <w:t>O 9: Schimbarea percepţiei comunităţii asupra problemelor şcolarului mic din familia prea ocupată/cu situație materială precară, aflat în situaţia de risc de a fi neglijat;</w:t>
      </w:r>
    </w:p>
    <w:p w:rsidR="00BA2B0E" w:rsidRDefault="00BA2B0E" w:rsidP="00BA2B0E">
      <w:pPr>
        <w:spacing w:after="0"/>
        <w:jc w:val="both"/>
        <w:rPr>
          <w:rFonts w:ascii="Arial" w:hAnsi="Arial" w:cs="Arial"/>
        </w:rPr>
      </w:pPr>
      <w:r>
        <w:rPr>
          <w:rFonts w:ascii="Arial" w:hAnsi="Arial" w:cs="Arial"/>
        </w:rPr>
        <w:t>O 10: Identificarea propriilor puncte forte ( precum și a celor care trebuie dezvoltate) de către elevii înșiși, de natură să contribuie la îmbunătățirea performanțelor școlare ale acestora</w:t>
      </w:r>
    </w:p>
    <w:p w:rsidR="00BA2B0E" w:rsidRDefault="00BA2B0E" w:rsidP="00BA2B0E">
      <w:pPr>
        <w:spacing w:after="0"/>
        <w:jc w:val="both"/>
        <w:rPr>
          <w:rFonts w:ascii="Arial" w:hAnsi="Arial" w:cs="Arial"/>
        </w:rPr>
      </w:pPr>
      <w:r>
        <w:rPr>
          <w:rFonts w:ascii="Arial" w:hAnsi="Arial" w:cs="Arial"/>
        </w:rPr>
        <w:t>O 11: Stimularea şi - implicit - creşterea semnificativă a nivelului stimei de sine, a conştiinţei propriei identităţi, a comunicării interpersonale şi a relaţionării.</w:t>
      </w:r>
    </w:p>
    <w:p w:rsidR="00BA2B0E" w:rsidRDefault="00BA2B0E" w:rsidP="00BA2B0E">
      <w:pPr>
        <w:spacing w:after="0"/>
        <w:contextualSpacing/>
        <w:rPr>
          <w:rFonts w:ascii="Arial" w:hAnsi="Arial" w:cs="Arial"/>
        </w:rPr>
      </w:pPr>
      <w:r>
        <w:rPr>
          <w:rFonts w:ascii="Arial" w:hAnsi="Arial" w:cs="Arial"/>
        </w:rPr>
        <w:t>O 12: Ameliorarea intensităţii factorilor generatori de situaţii de risc;</w:t>
      </w:r>
    </w:p>
    <w:p w:rsidR="00BA2B0E" w:rsidRDefault="00BA2B0E" w:rsidP="00BA2B0E">
      <w:pPr>
        <w:spacing w:after="0"/>
        <w:contextualSpacing/>
        <w:rPr>
          <w:rFonts w:ascii="Arial" w:hAnsi="Arial" w:cs="Arial"/>
        </w:rPr>
      </w:pPr>
    </w:p>
    <w:p w:rsidR="00BA2B0E" w:rsidRDefault="00BA2B0E" w:rsidP="00BA2B0E">
      <w:pPr>
        <w:spacing w:after="0" w:line="360" w:lineRule="auto"/>
        <w:ind w:left="23"/>
        <w:rPr>
          <w:rFonts w:ascii="Arial" w:hAnsi="Arial" w:cs="Arial"/>
          <w:b/>
        </w:rPr>
      </w:pPr>
      <w:r>
        <w:rPr>
          <w:rFonts w:ascii="Arial" w:hAnsi="Arial" w:cs="Arial"/>
          <w:b/>
        </w:rPr>
        <w:t xml:space="preserve">4. Principiile care stau la baza activităţii programului </w:t>
      </w:r>
      <w:r>
        <w:rPr>
          <w:b/>
        </w:rPr>
        <w:t>”GRADINITA DE VACANTA - Pachet de Servicii educaționale şi sociale pentru preșcolari”</w:t>
      </w:r>
      <w:r>
        <w:rPr>
          <w:rFonts w:ascii="Arial" w:hAnsi="Arial" w:cs="Arial"/>
          <w:b/>
        </w:rPr>
        <w:t>, sunt:</w:t>
      </w:r>
    </w:p>
    <w:p w:rsidR="00BA2B0E" w:rsidRDefault="00BA2B0E" w:rsidP="00BA2B0E">
      <w:pPr>
        <w:spacing w:after="0"/>
        <w:jc w:val="both"/>
        <w:rPr>
          <w:rFonts w:ascii="Arial" w:hAnsi="Arial" w:cs="Arial"/>
        </w:rPr>
      </w:pPr>
      <w:r>
        <w:rPr>
          <w:rFonts w:ascii="Arial" w:hAnsi="Arial" w:cs="Arial"/>
        </w:rPr>
        <w:t>a.) respectarea şi promovarea cu prioritate a interesului superior al copilului; egalitatea şanselor şi nediscriminarea;</w:t>
      </w:r>
    </w:p>
    <w:p w:rsidR="00BA2B0E" w:rsidRDefault="00BA2B0E" w:rsidP="00BA2B0E">
      <w:pPr>
        <w:spacing w:after="0"/>
        <w:jc w:val="both"/>
        <w:rPr>
          <w:rFonts w:ascii="Arial" w:hAnsi="Arial" w:cs="Arial"/>
        </w:rPr>
      </w:pPr>
      <w:r>
        <w:rPr>
          <w:rFonts w:ascii="Arial" w:hAnsi="Arial" w:cs="Arial"/>
        </w:rPr>
        <w:t>b.) asistarea copiilor în realizarea şi exercitarea drepturilor lor;</w:t>
      </w:r>
    </w:p>
    <w:p w:rsidR="00BA2B0E" w:rsidRDefault="00BA2B0E" w:rsidP="00BA2B0E">
      <w:pPr>
        <w:spacing w:after="0"/>
        <w:jc w:val="both"/>
        <w:rPr>
          <w:rFonts w:ascii="Arial" w:hAnsi="Arial" w:cs="Arial"/>
        </w:rPr>
      </w:pPr>
      <w:r>
        <w:rPr>
          <w:rFonts w:ascii="Arial" w:hAnsi="Arial" w:cs="Arial"/>
        </w:rPr>
        <w:t>c.) respectarea demnităţii copilului;</w:t>
      </w:r>
    </w:p>
    <w:p w:rsidR="00BA2B0E" w:rsidRDefault="00BA2B0E" w:rsidP="00BA2B0E">
      <w:pPr>
        <w:spacing w:after="0"/>
        <w:jc w:val="both"/>
        <w:rPr>
          <w:rFonts w:ascii="Arial" w:hAnsi="Arial" w:cs="Arial"/>
        </w:rPr>
      </w:pPr>
      <w:r>
        <w:rPr>
          <w:rFonts w:ascii="Arial" w:hAnsi="Arial" w:cs="Arial"/>
        </w:rPr>
        <w:t>d.) asigurarea unei îngrijiri individualizate şi personalizate a copilului;</w:t>
      </w:r>
    </w:p>
    <w:p w:rsidR="00BA2B0E" w:rsidRDefault="00BA2B0E" w:rsidP="00BA2B0E">
      <w:pPr>
        <w:spacing w:after="0"/>
        <w:jc w:val="both"/>
        <w:rPr>
          <w:rFonts w:ascii="Arial" w:hAnsi="Arial" w:cs="Arial"/>
        </w:rPr>
      </w:pPr>
      <w:r>
        <w:rPr>
          <w:rFonts w:ascii="Arial" w:hAnsi="Arial" w:cs="Arial"/>
        </w:rPr>
        <w:t>e.) asigurarea protecţiei împotriva abuzului şi exploatării copilului;</w:t>
      </w:r>
    </w:p>
    <w:p w:rsidR="00BA2B0E" w:rsidRDefault="00BA2B0E" w:rsidP="00BA2B0E">
      <w:pPr>
        <w:spacing w:after="0"/>
        <w:jc w:val="both"/>
        <w:rPr>
          <w:rFonts w:ascii="Arial" w:hAnsi="Arial" w:cs="Arial"/>
        </w:rPr>
      </w:pPr>
      <w:r>
        <w:rPr>
          <w:rFonts w:ascii="Arial" w:hAnsi="Arial" w:cs="Arial"/>
        </w:rPr>
        <w:t>f.) asigurarea unei intervenţii profesioniste, prin echipe pluridisciplinare formate din cadre didactice cu rezultate deosebite în educația elevilor;</w:t>
      </w:r>
    </w:p>
    <w:p w:rsidR="00BA2B0E" w:rsidRDefault="00BA2B0E" w:rsidP="00BA2B0E">
      <w:pPr>
        <w:spacing w:after="0"/>
        <w:jc w:val="both"/>
        <w:rPr>
          <w:rFonts w:ascii="Arial" w:hAnsi="Arial" w:cs="Arial"/>
        </w:rPr>
      </w:pPr>
      <w:r>
        <w:rPr>
          <w:rFonts w:ascii="Arial" w:hAnsi="Arial" w:cs="Arial"/>
        </w:rPr>
        <w:t>g.) asigurarea confidenţialităţii şi a eticii profesionale;</w:t>
      </w:r>
    </w:p>
    <w:p w:rsidR="00BA2B0E" w:rsidRDefault="00BA2B0E" w:rsidP="00BA2B0E">
      <w:pPr>
        <w:spacing w:after="0"/>
        <w:jc w:val="both"/>
        <w:rPr>
          <w:rFonts w:ascii="Arial" w:hAnsi="Arial" w:cs="Arial"/>
        </w:rPr>
      </w:pPr>
      <w:r>
        <w:rPr>
          <w:rFonts w:ascii="Arial" w:hAnsi="Arial" w:cs="Arial"/>
        </w:rPr>
        <w:t>h.) responsabilizarea părinţilor cu privire la exercitarea drepturilor şi îndeplinirea obligaţiilor părinteşti, respectarea şi garantarea drepturilor copilului;</w:t>
      </w:r>
    </w:p>
    <w:p w:rsidR="00BA2B0E" w:rsidRDefault="00BA2B0E" w:rsidP="00BA2B0E">
      <w:pPr>
        <w:spacing w:after="0"/>
        <w:jc w:val="both"/>
        <w:rPr>
          <w:rFonts w:ascii="Arial" w:hAnsi="Arial" w:cs="Arial"/>
        </w:rPr>
      </w:pPr>
    </w:p>
    <w:p w:rsidR="00BA2B0E" w:rsidRDefault="00BA2B0E" w:rsidP="00BA2B0E">
      <w:pPr>
        <w:spacing w:after="0"/>
        <w:jc w:val="both"/>
        <w:rPr>
          <w:rFonts w:ascii="Arial" w:hAnsi="Arial" w:cs="Arial"/>
          <w:b/>
        </w:rPr>
      </w:pPr>
      <w:r>
        <w:rPr>
          <w:rFonts w:ascii="Arial" w:hAnsi="Arial" w:cs="Arial"/>
          <w:b/>
        </w:rPr>
        <w:t>4. Baza legală:</w:t>
      </w:r>
    </w:p>
    <w:p w:rsidR="00BA2B0E" w:rsidRDefault="00BA2B0E" w:rsidP="00BA2B0E">
      <w:pPr>
        <w:spacing w:after="0"/>
        <w:jc w:val="both"/>
        <w:rPr>
          <w:rFonts w:ascii="Arial" w:hAnsi="Arial" w:cs="Arial"/>
          <w:b/>
        </w:rPr>
      </w:pPr>
    </w:p>
    <w:p w:rsidR="00BA2B0E" w:rsidRDefault="00BA2B0E" w:rsidP="00BA2B0E">
      <w:pPr>
        <w:pStyle w:val="ListParagraph"/>
        <w:numPr>
          <w:ilvl w:val="0"/>
          <w:numId w:val="4"/>
        </w:numPr>
        <w:spacing w:after="0"/>
        <w:jc w:val="both"/>
        <w:rPr>
          <w:rFonts w:ascii="Arial" w:hAnsi="Arial" w:cs="Arial"/>
        </w:rPr>
      </w:pPr>
      <w:r>
        <w:rPr>
          <w:rFonts w:ascii="Arial" w:hAnsi="Arial" w:cs="Arial"/>
        </w:rPr>
        <w:lastRenderedPageBreak/>
        <w:t>Legea nr. 1/2011 a educaţiei naţionale, cu modificările şi completările ulterioare;</w:t>
      </w:r>
    </w:p>
    <w:p w:rsidR="00BA2B0E" w:rsidRDefault="00BA2B0E" w:rsidP="00BA2B0E">
      <w:pPr>
        <w:pStyle w:val="ListParagraph"/>
        <w:numPr>
          <w:ilvl w:val="0"/>
          <w:numId w:val="4"/>
        </w:numPr>
        <w:spacing w:after="0"/>
        <w:jc w:val="both"/>
        <w:rPr>
          <w:rFonts w:ascii="Arial" w:hAnsi="Arial" w:cs="Arial"/>
        </w:rPr>
      </w:pPr>
      <w:r>
        <w:rPr>
          <w:rFonts w:ascii="Arial" w:hAnsi="Arial" w:cs="Arial"/>
        </w:rPr>
        <w:t>Legea 272/2004 privind protecţia şi promovarea drepturilor copilului;</w:t>
      </w:r>
    </w:p>
    <w:p w:rsidR="00BA2B0E" w:rsidRDefault="00BA2B0E" w:rsidP="00BA2B0E">
      <w:pPr>
        <w:pStyle w:val="ListParagraph"/>
        <w:numPr>
          <w:ilvl w:val="0"/>
          <w:numId w:val="4"/>
        </w:numPr>
        <w:spacing w:after="0"/>
        <w:jc w:val="both"/>
        <w:rPr>
          <w:rFonts w:ascii="Arial" w:hAnsi="Arial" w:cs="Arial"/>
        </w:rPr>
      </w:pPr>
      <w:r>
        <w:rPr>
          <w:rFonts w:ascii="Arial" w:hAnsi="Arial" w:cs="Arial"/>
        </w:rPr>
        <w:t>Ordin nr. 383/2005 pentru aprobarea standardelor generale de calitate privind serviciile sociale;</w:t>
      </w:r>
    </w:p>
    <w:p w:rsidR="00BA2B0E" w:rsidRDefault="00BA2B0E" w:rsidP="00BA2B0E">
      <w:pPr>
        <w:pStyle w:val="ListParagraph"/>
        <w:numPr>
          <w:ilvl w:val="0"/>
          <w:numId w:val="4"/>
        </w:numPr>
        <w:spacing w:after="0"/>
        <w:jc w:val="both"/>
        <w:rPr>
          <w:rFonts w:ascii="Arial" w:hAnsi="Arial" w:cs="Arial"/>
        </w:rPr>
      </w:pPr>
      <w:r>
        <w:rPr>
          <w:rFonts w:ascii="Arial" w:hAnsi="Arial" w:cs="Arial"/>
        </w:rPr>
        <w:t>OMENCS Nr. 5079/2016 din 31 august 2016 privind aprobarea Regulamentului -cadru de organizare şi funcţionare a unităţilor de învăţământ preuniversitar</w:t>
      </w:r>
    </w:p>
    <w:p w:rsidR="00BA2B0E" w:rsidRDefault="00BA2B0E" w:rsidP="00BA2B0E">
      <w:pPr>
        <w:pStyle w:val="ListParagraph"/>
        <w:numPr>
          <w:ilvl w:val="0"/>
          <w:numId w:val="4"/>
        </w:numPr>
        <w:spacing w:after="0"/>
        <w:jc w:val="both"/>
        <w:rPr>
          <w:rFonts w:ascii="Arial" w:hAnsi="Arial" w:cs="Arial"/>
        </w:rPr>
      </w:pPr>
      <w:r>
        <w:rPr>
          <w:rFonts w:ascii="Arial" w:hAnsi="Arial" w:cs="Arial"/>
        </w:rPr>
        <w:t>Procedura ISMB privind organizarea gradintei de vacanta in unitatile de invatamat prescolar de pe raza Municipiului Bucuresti</w:t>
      </w:r>
    </w:p>
    <w:p w:rsidR="00BA2B0E" w:rsidRDefault="00BA2B0E" w:rsidP="00BA2B0E">
      <w:pPr>
        <w:spacing w:after="0"/>
        <w:jc w:val="both"/>
        <w:rPr>
          <w:rFonts w:ascii="Arial" w:hAnsi="Arial" w:cs="Arial"/>
        </w:rPr>
      </w:pPr>
    </w:p>
    <w:p w:rsidR="00BA2B0E" w:rsidRDefault="00BA2B0E" w:rsidP="00BA2B0E">
      <w:pPr>
        <w:spacing w:after="0"/>
        <w:jc w:val="both"/>
        <w:rPr>
          <w:rFonts w:ascii="Arial" w:hAnsi="Arial" w:cs="Arial"/>
        </w:rPr>
      </w:pPr>
    </w:p>
    <w:p w:rsidR="00BA2B0E" w:rsidRDefault="00BA2B0E" w:rsidP="00BA2B0E">
      <w:pPr>
        <w:keepNext/>
        <w:keepLines/>
        <w:spacing w:after="319" w:line="240" w:lineRule="auto"/>
        <w:ind w:left="40"/>
        <w:outlineLvl w:val="3"/>
        <w:rPr>
          <w:rFonts w:ascii="Arial" w:hAnsi="Arial" w:cs="Arial"/>
          <w:b/>
        </w:rPr>
      </w:pPr>
      <w:bookmarkStart w:id="1" w:name="bookmark7"/>
      <w:r>
        <w:rPr>
          <w:rFonts w:ascii="Arial" w:hAnsi="Arial" w:cs="Arial"/>
          <w:b/>
        </w:rPr>
        <w:t>5.  Grupul ţintă</w:t>
      </w:r>
      <w:bookmarkEnd w:id="1"/>
      <w:r>
        <w:rPr>
          <w:rFonts w:ascii="Arial" w:hAnsi="Arial" w:cs="Arial"/>
          <w:b/>
        </w:rPr>
        <w:t>/categorii de beneficiari</w:t>
      </w:r>
    </w:p>
    <w:p w:rsidR="00BA2B0E" w:rsidRDefault="00BA2B0E" w:rsidP="00BA2B0E">
      <w:pPr>
        <w:spacing w:after="291" w:line="240" w:lineRule="auto"/>
        <w:ind w:left="40" w:right="40" w:firstLine="680"/>
        <w:jc w:val="both"/>
        <w:rPr>
          <w:rFonts w:ascii="Arial" w:hAnsi="Arial" w:cs="Arial"/>
          <w:u w:val="single"/>
        </w:rPr>
      </w:pPr>
      <w:r>
        <w:rPr>
          <w:rFonts w:ascii="Arial" w:hAnsi="Arial" w:cs="Arial"/>
          <w:u w:val="single"/>
        </w:rPr>
        <w:t>Grupul ţintă al proiectului/ beneficiari direcți ai proiectului este format din:</w:t>
      </w:r>
    </w:p>
    <w:p w:rsidR="00BA2B0E" w:rsidRDefault="00BA2B0E" w:rsidP="00BA2B0E">
      <w:pPr>
        <w:spacing w:after="291" w:line="240" w:lineRule="auto"/>
        <w:ind w:left="40" w:right="40" w:firstLine="680"/>
        <w:jc w:val="both"/>
        <w:rPr>
          <w:rFonts w:ascii="Arial" w:hAnsi="Arial" w:cs="Arial"/>
        </w:rPr>
      </w:pPr>
      <w:r>
        <w:rPr>
          <w:rFonts w:ascii="Arial" w:hAnsi="Arial" w:cs="Arial"/>
        </w:rPr>
        <w:sym w:font="Wingdings" w:char="F073"/>
      </w:r>
      <w:r>
        <w:rPr>
          <w:rFonts w:ascii="Arial" w:hAnsi="Arial" w:cs="Arial"/>
        </w:rPr>
        <w:t xml:space="preserve"> minim </w:t>
      </w:r>
      <w:r>
        <w:rPr>
          <w:rFonts w:ascii="Arial" w:hAnsi="Arial" w:cs="Arial"/>
          <w:b/>
        </w:rPr>
        <w:t>350 de copii</w:t>
      </w:r>
      <w:r>
        <w:rPr>
          <w:rFonts w:ascii="Arial" w:hAnsi="Arial" w:cs="Arial"/>
        </w:rPr>
        <w:t xml:space="preserve"> din învăţământul preșcolar  din unităţile de învăţământ preuniversitar de stat din Sectorul 1, elevi ai căror părinţi nu pot asigura supravegherea pe timpul vacanţei de vară, care vor lucra în Programul </w:t>
      </w:r>
      <w:r>
        <w:rPr>
          <w:rFonts w:ascii="Arial" w:hAnsi="Arial" w:cs="Arial"/>
          <w:b/>
        </w:rPr>
        <w:t>”Grădinița de vacanță”</w:t>
      </w:r>
      <w:r>
        <w:rPr>
          <w:rFonts w:ascii="Arial" w:hAnsi="Arial" w:cs="Arial"/>
        </w:rPr>
        <w:t>;</w:t>
      </w:r>
    </w:p>
    <w:p w:rsidR="00BA2B0E" w:rsidRDefault="00BA2B0E" w:rsidP="00BA2B0E">
      <w:pPr>
        <w:spacing w:after="291" w:line="240" w:lineRule="auto"/>
        <w:ind w:left="40" w:right="40" w:firstLine="680"/>
        <w:jc w:val="both"/>
        <w:rPr>
          <w:rFonts w:ascii="Arial" w:hAnsi="Arial" w:cs="Arial"/>
          <w:u w:val="single"/>
        </w:rPr>
      </w:pPr>
      <w:r>
        <w:rPr>
          <w:rFonts w:ascii="Arial" w:hAnsi="Arial" w:cs="Arial"/>
          <w:u w:val="single"/>
        </w:rPr>
        <w:t>Grupul ţintă al proiectului/ beneficiari indirecți ai proiectului este format din:</w:t>
      </w:r>
    </w:p>
    <w:p w:rsidR="00BA2B0E" w:rsidRDefault="00BA2B0E" w:rsidP="00BA2B0E">
      <w:pPr>
        <w:spacing w:after="291" w:line="240" w:lineRule="auto"/>
        <w:ind w:left="40" w:right="40" w:firstLine="680"/>
        <w:jc w:val="both"/>
        <w:rPr>
          <w:rFonts w:ascii="Arial" w:hAnsi="Arial" w:cs="Arial"/>
        </w:rPr>
      </w:pPr>
      <w:r>
        <w:rPr>
          <w:rFonts w:ascii="Arial" w:hAnsi="Arial" w:cs="Arial"/>
        </w:rPr>
        <w:sym w:font="Wingdings" w:char="F073"/>
      </w:r>
      <w:r>
        <w:rPr>
          <w:rFonts w:ascii="Arial" w:hAnsi="Arial" w:cs="Arial"/>
        </w:rPr>
        <w:t>700 părinți/reprezentanți legali ai copiilor din învăţământul preșcolar  din unităţile de învăţământ preuniversitar de stat din Sectorul 1;</w:t>
      </w:r>
    </w:p>
    <w:p w:rsidR="00BA2B0E" w:rsidRDefault="00BA2B0E" w:rsidP="00BA2B0E">
      <w:pPr>
        <w:spacing w:after="0"/>
        <w:jc w:val="both"/>
        <w:rPr>
          <w:rFonts w:ascii="Arial" w:hAnsi="Arial" w:cs="Arial"/>
        </w:rPr>
      </w:pPr>
    </w:p>
    <w:p w:rsidR="00BA2B0E" w:rsidRDefault="00BA2B0E" w:rsidP="00BA2B0E">
      <w:pPr>
        <w:spacing w:after="0"/>
        <w:jc w:val="both"/>
        <w:rPr>
          <w:rFonts w:ascii="Arial" w:hAnsi="Arial" w:cs="Arial"/>
          <w:b/>
        </w:rPr>
      </w:pPr>
      <w:r>
        <w:rPr>
          <w:rFonts w:ascii="Arial" w:hAnsi="Arial" w:cs="Arial"/>
          <w:b/>
        </w:rPr>
        <w:t>6. Perioada de implementare:</w:t>
      </w:r>
    </w:p>
    <w:p w:rsidR="00A35DEB" w:rsidRDefault="00A35DEB" w:rsidP="00BA2B0E">
      <w:pPr>
        <w:spacing w:after="0"/>
        <w:jc w:val="both"/>
        <w:rPr>
          <w:rFonts w:ascii="Arial" w:hAnsi="Arial" w:cs="Arial"/>
        </w:rPr>
      </w:pPr>
    </w:p>
    <w:p w:rsidR="00BA2B0E" w:rsidRDefault="00BA2B0E" w:rsidP="00BA2B0E">
      <w:pPr>
        <w:spacing w:after="0"/>
        <w:jc w:val="both"/>
        <w:rPr>
          <w:rFonts w:asciiTheme="minorHAnsi" w:eastAsiaTheme="minorHAnsi" w:hAnsiTheme="minorHAnsi" w:cstheme="minorBidi"/>
          <w:b/>
          <w:lang w:eastAsia="en-US"/>
        </w:rPr>
      </w:pPr>
      <w:r>
        <w:rPr>
          <w:rFonts w:ascii="Arial" w:hAnsi="Arial" w:cs="Arial"/>
        </w:rPr>
        <w:t xml:space="preserve">Programul </w:t>
      </w:r>
      <w:r>
        <w:rPr>
          <w:b/>
        </w:rPr>
        <w:t xml:space="preserve">”GRADINITA DE VACANTA - Pachet de Servicii educaționale şi sociale pentru preșcolari” </w:t>
      </w:r>
      <w:r>
        <w:rPr>
          <w:rFonts w:ascii="Arial" w:hAnsi="Arial" w:cs="Arial"/>
        </w:rPr>
        <w:t>se va desfășura pe durata vacantei de vara a anului școlar 2016-2017. Parintii interesati vor depune cerere de inscriere la directiunea gradinitei pana la data de 15 iunie 2017.</w:t>
      </w:r>
    </w:p>
    <w:p w:rsidR="00BA2B0E" w:rsidRDefault="00BA2B0E" w:rsidP="00BA2B0E">
      <w:pPr>
        <w:spacing w:after="0"/>
        <w:jc w:val="both"/>
        <w:rPr>
          <w:b/>
        </w:rPr>
      </w:pPr>
    </w:p>
    <w:p w:rsidR="00BA2B0E" w:rsidRDefault="00BA2B0E" w:rsidP="00BA2B0E">
      <w:pPr>
        <w:spacing w:after="0"/>
        <w:jc w:val="both"/>
        <w:rPr>
          <w:b/>
        </w:rPr>
      </w:pPr>
      <w:r>
        <w:rPr>
          <w:b/>
        </w:rPr>
        <w:t>7. BUGETUL PROIECTULUI</w:t>
      </w:r>
    </w:p>
    <w:p w:rsidR="00BA2B0E" w:rsidRDefault="00BA2B0E" w:rsidP="00BA2B0E">
      <w:pPr>
        <w:spacing w:after="0"/>
        <w:jc w:val="both"/>
        <w:rPr>
          <w:b/>
        </w:rPr>
      </w:pPr>
    </w:p>
    <w:p w:rsidR="00BA2B0E" w:rsidRDefault="00BA2B0E" w:rsidP="00BA2B0E">
      <w:pPr>
        <w:spacing w:after="0"/>
        <w:jc w:val="both"/>
        <w:rPr>
          <w:b/>
        </w:rPr>
      </w:pPr>
    </w:p>
    <w:tbl>
      <w:tblPr>
        <w:tblpPr w:leftFromText="180" w:rightFromText="180" w:bottomFromText="200" w:vertAnchor="text" w:horzAnchor="margin" w:tblpYSpec="bottom"/>
        <w:tblW w:w="9000" w:type="dxa"/>
        <w:tblLayout w:type="fixed"/>
        <w:tblLook w:val="04A0" w:firstRow="1" w:lastRow="0" w:firstColumn="1" w:lastColumn="0" w:noHBand="0" w:noVBand="1"/>
      </w:tblPr>
      <w:tblGrid>
        <w:gridCol w:w="494"/>
        <w:gridCol w:w="1135"/>
        <w:gridCol w:w="709"/>
        <w:gridCol w:w="709"/>
        <w:gridCol w:w="708"/>
        <w:gridCol w:w="851"/>
        <w:gridCol w:w="850"/>
        <w:gridCol w:w="1134"/>
        <w:gridCol w:w="1134"/>
        <w:gridCol w:w="1276"/>
      </w:tblGrid>
      <w:tr w:rsidR="00BA2B0E" w:rsidTr="00BA2B0E">
        <w:trPr>
          <w:trHeight w:val="1020"/>
        </w:trPr>
        <w:tc>
          <w:tcPr>
            <w:tcW w:w="4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eastAsia="en-US"/>
              </w:rPr>
            </w:pPr>
            <w:r>
              <w:rPr>
                <w:b/>
                <w:bCs/>
                <w:color w:val="000000"/>
                <w:sz w:val="16"/>
                <w:szCs w:val="16"/>
                <w:lang w:val="en-US"/>
              </w:rPr>
              <w:t>Nr.crt.</w:t>
            </w:r>
          </w:p>
        </w:tc>
        <w:tc>
          <w:tcPr>
            <w:tcW w:w="1135"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Unitatea</w:t>
            </w:r>
            <w:proofErr w:type="spellEnd"/>
            <w:r>
              <w:rPr>
                <w:b/>
                <w:bCs/>
                <w:color w:val="000000"/>
                <w:sz w:val="16"/>
                <w:szCs w:val="16"/>
                <w:lang w:val="en-US"/>
              </w:rPr>
              <w:t xml:space="preserve"> de </w:t>
            </w:r>
            <w:proofErr w:type="spellStart"/>
            <w:r>
              <w:rPr>
                <w:b/>
                <w:bCs/>
                <w:color w:val="000000"/>
                <w:sz w:val="16"/>
                <w:szCs w:val="16"/>
                <w:lang w:val="en-US"/>
              </w:rPr>
              <w:t>invatamant</w:t>
            </w:r>
            <w:proofErr w:type="spellEnd"/>
          </w:p>
        </w:tc>
        <w:tc>
          <w:tcPr>
            <w:tcW w:w="709"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Nr.copii</w:t>
            </w:r>
            <w:proofErr w:type="spellEnd"/>
          </w:p>
        </w:tc>
        <w:tc>
          <w:tcPr>
            <w:tcW w:w="709"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eastAsia="en-US"/>
              </w:rPr>
            </w:pPr>
            <w:r>
              <w:rPr>
                <w:b/>
                <w:bCs/>
                <w:color w:val="000000"/>
                <w:sz w:val="16"/>
                <w:szCs w:val="16"/>
                <w:lang w:val="en-US"/>
              </w:rPr>
              <w:t>Masa lei/</w:t>
            </w:r>
            <w:proofErr w:type="spellStart"/>
            <w:r>
              <w:rPr>
                <w:b/>
                <w:bCs/>
                <w:color w:val="000000"/>
                <w:sz w:val="16"/>
                <w:szCs w:val="16"/>
                <w:lang w:val="en-US"/>
              </w:rPr>
              <w:t>zi</w:t>
            </w:r>
            <w:proofErr w:type="spellEnd"/>
            <w:r>
              <w:rPr>
                <w:b/>
                <w:bCs/>
                <w:color w:val="000000"/>
                <w:sz w:val="16"/>
                <w:szCs w:val="16"/>
                <w:lang w:val="en-US"/>
              </w:rPr>
              <w:t xml:space="preserve">/  </w:t>
            </w:r>
            <w:proofErr w:type="spellStart"/>
            <w:r>
              <w:rPr>
                <w:b/>
                <w:bCs/>
                <w:color w:val="000000"/>
                <w:sz w:val="16"/>
                <w:szCs w:val="16"/>
                <w:lang w:val="en-US"/>
              </w:rPr>
              <w:t>copil</w:t>
            </w:r>
            <w:proofErr w:type="spellEnd"/>
          </w:p>
        </w:tc>
        <w:tc>
          <w:tcPr>
            <w:tcW w:w="708"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rPr>
            </w:pPr>
            <w:proofErr w:type="spellStart"/>
            <w:r>
              <w:rPr>
                <w:b/>
                <w:bCs/>
                <w:color w:val="000000"/>
                <w:sz w:val="16"/>
                <w:szCs w:val="16"/>
                <w:lang w:val="en-US"/>
              </w:rPr>
              <w:t>Activit</w:t>
            </w:r>
            <w:proofErr w:type="spellEnd"/>
            <w:r>
              <w:rPr>
                <w:b/>
                <w:bCs/>
                <w:color w:val="000000"/>
                <w:sz w:val="16"/>
                <w:szCs w:val="16"/>
                <w:lang w:val="en-US"/>
              </w:rPr>
              <w:t xml:space="preserve">. </w:t>
            </w:r>
            <w:proofErr w:type="spellStart"/>
            <w:r>
              <w:rPr>
                <w:b/>
                <w:bCs/>
                <w:color w:val="000000"/>
                <w:sz w:val="16"/>
                <w:szCs w:val="16"/>
                <w:lang w:val="en-US"/>
              </w:rPr>
              <w:t>Educ</w:t>
            </w:r>
            <w:proofErr w:type="spellEnd"/>
            <w:r>
              <w:rPr>
                <w:b/>
                <w:bCs/>
                <w:color w:val="000000"/>
                <w:sz w:val="16"/>
                <w:szCs w:val="16"/>
                <w:lang w:val="en-US"/>
              </w:rPr>
              <w:t xml:space="preserve"> Lei/</w:t>
            </w:r>
            <w:proofErr w:type="spellStart"/>
            <w:r>
              <w:rPr>
                <w:b/>
                <w:bCs/>
                <w:color w:val="000000"/>
                <w:sz w:val="16"/>
                <w:szCs w:val="16"/>
                <w:lang w:val="en-US"/>
              </w:rPr>
              <w:t>zi</w:t>
            </w:r>
            <w:proofErr w:type="spellEnd"/>
            <w:r>
              <w:rPr>
                <w:b/>
                <w:bCs/>
                <w:color w:val="000000"/>
                <w:sz w:val="16"/>
                <w:szCs w:val="16"/>
                <w:lang w:val="en-US"/>
              </w:rPr>
              <w:t>/</w:t>
            </w:r>
          </w:p>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copil</w:t>
            </w:r>
            <w:proofErr w:type="spellEnd"/>
          </w:p>
        </w:tc>
        <w:tc>
          <w:tcPr>
            <w:tcW w:w="851"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rPr>
            </w:pPr>
            <w:r>
              <w:rPr>
                <w:b/>
                <w:bCs/>
                <w:color w:val="000000"/>
                <w:sz w:val="16"/>
                <w:szCs w:val="16"/>
                <w:lang w:val="en-US"/>
              </w:rPr>
              <w:t>Total cost/</w:t>
            </w:r>
          </w:p>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copil</w:t>
            </w:r>
            <w:proofErr w:type="spellEnd"/>
            <w:r>
              <w:rPr>
                <w:b/>
                <w:bCs/>
                <w:color w:val="000000"/>
                <w:sz w:val="16"/>
                <w:szCs w:val="16"/>
                <w:lang w:val="en-US"/>
              </w:rPr>
              <w:t>/</w:t>
            </w:r>
            <w:proofErr w:type="spellStart"/>
            <w:r>
              <w:rPr>
                <w:b/>
                <w:bCs/>
                <w:color w:val="000000"/>
                <w:sz w:val="16"/>
                <w:szCs w:val="16"/>
                <w:lang w:val="en-US"/>
              </w:rPr>
              <w:t>zi</w:t>
            </w:r>
            <w:proofErr w:type="spellEnd"/>
          </w:p>
        </w:tc>
        <w:tc>
          <w:tcPr>
            <w:tcW w:w="850"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rPr>
            </w:pPr>
            <w:r>
              <w:rPr>
                <w:b/>
                <w:bCs/>
                <w:color w:val="000000"/>
                <w:sz w:val="16"/>
                <w:szCs w:val="16"/>
                <w:lang w:val="en-US"/>
              </w:rPr>
              <w:t>Total cost/</w:t>
            </w:r>
          </w:p>
          <w:p w:rsidR="00BA2B0E" w:rsidRDefault="00BA2B0E">
            <w:pPr>
              <w:spacing w:after="0" w:line="240" w:lineRule="auto"/>
              <w:jc w:val="center"/>
              <w:rPr>
                <w:b/>
                <w:bCs/>
                <w:color w:val="000000"/>
                <w:sz w:val="16"/>
                <w:szCs w:val="16"/>
                <w:lang w:val="en-US"/>
              </w:rPr>
            </w:pPr>
            <w:proofErr w:type="spellStart"/>
            <w:r>
              <w:rPr>
                <w:b/>
                <w:bCs/>
                <w:color w:val="000000"/>
                <w:sz w:val="16"/>
                <w:szCs w:val="16"/>
                <w:lang w:val="en-US"/>
              </w:rPr>
              <w:t>copil</w:t>
            </w:r>
            <w:proofErr w:type="spellEnd"/>
            <w:r>
              <w:rPr>
                <w:b/>
                <w:bCs/>
                <w:color w:val="000000"/>
                <w:sz w:val="16"/>
                <w:szCs w:val="16"/>
                <w:lang w:val="en-US"/>
              </w:rPr>
              <w:t>/</w:t>
            </w:r>
          </w:p>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luna</w:t>
            </w:r>
            <w:proofErr w:type="spellEnd"/>
          </w:p>
        </w:tc>
        <w:tc>
          <w:tcPr>
            <w:tcW w:w="1134"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rPr>
            </w:pPr>
            <w:proofErr w:type="spellStart"/>
            <w:r>
              <w:rPr>
                <w:b/>
                <w:bCs/>
                <w:color w:val="000000"/>
                <w:sz w:val="16"/>
                <w:szCs w:val="16"/>
                <w:lang w:val="en-US"/>
              </w:rPr>
              <w:t>Buget</w:t>
            </w:r>
            <w:proofErr w:type="spellEnd"/>
            <w:r>
              <w:rPr>
                <w:b/>
                <w:bCs/>
                <w:color w:val="000000"/>
                <w:sz w:val="16"/>
                <w:szCs w:val="16"/>
                <w:lang w:val="en-US"/>
              </w:rPr>
              <w:t>/</w:t>
            </w:r>
          </w:p>
          <w:p w:rsidR="00BA2B0E" w:rsidRDefault="00BA2B0E">
            <w:pPr>
              <w:spacing w:after="0" w:line="240" w:lineRule="auto"/>
              <w:jc w:val="center"/>
              <w:rPr>
                <w:b/>
                <w:bCs/>
                <w:color w:val="000000"/>
                <w:sz w:val="16"/>
                <w:szCs w:val="16"/>
                <w:lang w:val="en-US" w:eastAsia="en-US"/>
              </w:rPr>
            </w:pPr>
            <w:proofErr w:type="spellStart"/>
            <w:r>
              <w:rPr>
                <w:b/>
                <w:bCs/>
                <w:color w:val="000000"/>
                <w:sz w:val="16"/>
                <w:szCs w:val="16"/>
                <w:lang w:val="en-US"/>
              </w:rPr>
              <w:t>luna</w:t>
            </w:r>
            <w:proofErr w:type="spellEnd"/>
          </w:p>
        </w:tc>
        <w:tc>
          <w:tcPr>
            <w:tcW w:w="1134"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rPr>
            </w:pPr>
            <w:proofErr w:type="spellStart"/>
            <w:r>
              <w:rPr>
                <w:b/>
                <w:bCs/>
                <w:color w:val="000000"/>
                <w:sz w:val="16"/>
                <w:szCs w:val="16"/>
                <w:lang w:val="en-US"/>
              </w:rPr>
              <w:t>Buget</w:t>
            </w:r>
            <w:proofErr w:type="spellEnd"/>
            <w:r>
              <w:rPr>
                <w:b/>
                <w:bCs/>
                <w:color w:val="000000"/>
                <w:sz w:val="16"/>
                <w:szCs w:val="16"/>
                <w:lang w:val="en-US"/>
              </w:rPr>
              <w:t>/</w:t>
            </w:r>
          </w:p>
          <w:p w:rsidR="00BA2B0E" w:rsidRDefault="00BA2B0E">
            <w:pPr>
              <w:spacing w:after="0" w:line="240" w:lineRule="auto"/>
              <w:jc w:val="center"/>
              <w:rPr>
                <w:b/>
                <w:bCs/>
                <w:color w:val="000000"/>
                <w:sz w:val="16"/>
                <w:szCs w:val="16"/>
                <w:lang w:val="en-US" w:eastAsia="en-US"/>
              </w:rPr>
            </w:pPr>
            <w:r>
              <w:rPr>
                <w:b/>
                <w:bCs/>
                <w:color w:val="000000"/>
                <w:sz w:val="16"/>
                <w:szCs w:val="16"/>
                <w:lang w:val="en-US"/>
              </w:rPr>
              <w:t>program</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BA2B0E" w:rsidRDefault="00BA2B0E">
            <w:pPr>
              <w:spacing w:after="0" w:line="240" w:lineRule="auto"/>
              <w:jc w:val="center"/>
              <w:rPr>
                <w:b/>
                <w:bCs/>
                <w:color w:val="000000"/>
                <w:sz w:val="16"/>
                <w:szCs w:val="16"/>
                <w:lang w:val="en-US" w:eastAsia="en-US"/>
              </w:rPr>
            </w:pPr>
            <w:r>
              <w:rPr>
                <w:b/>
                <w:bCs/>
                <w:color w:val="000000"/>
                <w:sz w:val="16"/>
                <w:szCs w:val="16"/>
                <w:lang w:val="en-US"/>
              </w:rPr>
              <w:t>Euro</w:t>
            </w:r>
          </w:p>
        </w:tc>
      </w:tr>
      <w:tr w:rsidR="00BA2B0E" w:rsidTr="00BA2B0E">
        <w:trPr>
          <w:trHeight w:val="300"/>
        </w:trPr>
        <w:tc>
          <w:tcPr>
            <w:tcW w:w="494" w:type="dxa"/>
            <w:tcBorders>
              <w:top w:val="nil"/>
              <w:left w:val="single" w:sz="4" w:space="0" w:color="auto"/>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w:t>
            </w:r>
          </w:p>
        </w:tc>
        <w:tc>
          <w:tcPr>
            <w:tcW w:w="1135"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proofErr w:type="spellStart"/>
            <w:r>
              <w:rPr>
                <w:color w:val="000000"/>
                <w:sz w:val="16"/>
                <w:szCs w:val="16"/>
                <w:lang w:val="en-US"/>
              </w:rPr>
              <w:t>Gradinita</w:t>
            </w:r>
            <w:proofErr w:type="spellEnd"/>
            <w:r>
              <w:rPr>
                <w:color w:val="000000"/>
                <w:sz w:val="16"/>
                <w:szCs w:val="16"/>
                <w:lang w:val="en-US"/>
              </w:rPr>
              <w:t xml:space="preserve"> 206</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150</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w:t>
            </w:r>
          </w:p>
        </w:tc>
        <w:tc>
          <w:tcPr>
            <w:tcW w:w="708"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40</w:t>
            </w:r>
          </w:p>
        </w:tc>
        <w:tc>
          <w:tcPr>
            <w:tcW w:w="851"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55</w:t>
            </w:r>
          </w:p>
        </w:tc>
        <w:tc>
          <w:tcPr>
            <w:tcW w:w="850"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1100</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165.000,00     </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330.000,00     </w:t>
            </w:r>
          </w:p>
        </w:tc>
        <w:tc>
          <w:tcPr>
            <w:tcW w:w="1276"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73.333,33     </w:t>
            </w:r>
          </w:p>
        </w:tc>
      </w:tr>
      <w:tr w:rsidR="00BA2B0E" w:rsidTr="00BA2B0E">
        <w:trPr>
          <w:trHeight w:val="300"/>
        </w:trPr>
        <w:tc>
          <w:tcPr>
            <w:tcW w:w="494" w:type="dxa"/>
            <w:tcBorders>
              <w:top w:val="nil"/>
              <w:left w:val="single" w:sz="4" w:space="0" w:color="auto"/>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2</w:t>
            </w:r>
          </w:p>
        </w:tc>
        <w:tc>
          <w:tcPr>
            <w:tcW w:w="1135"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proofErr w:type="spellStart"/>
            <w:r>
              <w:rPr>
                <w:color w:val="000000"/>
                <w:sz w:val="16"/>
                <w:szCs w:val="16"/>
                <w:lang w:val="en-US"/>
              </w:rPr>
              <w:t>Gradinita</w:t>
            </w:r>
            <w:proofErr w:type="spellEnd"/>
            <w:r>
              <w:rPr>
                <w:color w:val="000000"/>
                <w:sz w:val="16"/>
                <w:szCs w:val="16"/>
                <w:lang w:val="en-US"/>
              </w:rPr>
              <w:t xml:space="preserve"> 222</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50</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w:t>
            </w:r>
          </w:p>
        </w:tc>
        <w:tc>
          <w:tcPr>
            <w:tcW w:w="708"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40</w:t>
            </w:r>
          </w:p>
        </w:tc>
        <w:tc>
          <w:tcPr>
            <w:tcW w:w="851"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55</w:t>
            </w:r>
          </w:p>
        </w:tc>
        <w:tc>
          <w:tcPr>
            <w:tcW w:w="850"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1100</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55.000,00     </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110.000,00     </w:t>
            </w:r>
          </w:p>
        </w:tc>
        <w:tc>
          <w:tcPr>
            <w:tcW w:w="1276"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24.444,44     </w:t>
            </w:r>
          </w:p>
        </w:tc>
      </w:tr>
      <w:tr w:rsidR="00BA2B0E" w:rsidTr="00BA2B0E">
        <w:trPr>
          <w:trHeight w:val="300"/>
        </w:trPr>
        <w:tc>
          <w:tcPr>
            <w:tcW w:w="494" w:type="dxa"/>
            <w:tcBorders>
              <w:top w:val="nil"/>
              <w:left w:val="single" w:sz="4" w:space="0" w:color="auto"/>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3</w:t>
            </w:r>
          </w:p>
        </w:tc>
        <w:tc>
          <w:tcPr>
            <w:tcW w:w="1135"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proofErr w:type="spellStart"/>
            <w:r>
              <w:rPr>
                <w:color w:val="000000"/>
                <w:sz w:val="16"/>
                <w:szCs w:val="16"/>
                <w:lang w:val="en-US"/>
              </w:rPr>
              <w:t>Gradinita</w:t>
            </w:r>
            <w:proofErr w:type="spellEnd"/>
            <w:r>
              <w:rPr>
                <w:color w:val="000000"/>
                <w:sz w:val="16"/>
                <w:szCs w:val="16"/>
                <w:lang w:val="en-US"/>
              </w:rPr>
              <w:t xml:space="preserve"> 44</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50</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w:t>
            </w:r>
          </w:p>
        </w:tc>
        <w:tc>
          <w:tcPr>
            <w:tcW w:w="708"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40</w:t>
            </w:r>
          </w:p>
        </w:tc>
        <w:tc>
          <w:tcPr>
            <w:tcW w:w="851"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55</w:t>
            </w:r>
          </w:p>
        </w:tc>
        <w:tc>
          <w:tcPr>
            <w:tcW w:w="850"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1100</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55.000,00     </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110.000,00     </w:t>
            </w:r>
          </w:p>
        </w:tc>
        <w:tc>
          <w:tcPr>
            <w:tcW w:w="1276"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24.444,44     </w:t>
            </w:r>
          </w:p>
        </w:tc>
      </w:tr>
      <w:tr w:rsidR="00BA2B0E" w:rsidTr="00BA2B0E">
        <w:trPr>
          <w:trHeight w:val="300"/>
        </w:trPr>
        <w:tc>
          <w:tcPr>
            <w:tcW w:w="494" w:type="dxa"/>
            <w:tcBorders>
              <w:top w:val="nil"/>
              <w:left w:val="single" w:sz="4" w:space="0" w:color="auto"/>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w:t>
            </w:r>
          </w:p>
        </w:tc>
        <w:tc>
          <w:tcPr>
            <w:tcW w:w="1135"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proofErr w:type="spellStart"/>
            <w:r>
              <w:rPr>
                <w:color w:val="000000"/>
                <w:sz w:val="16"/>
                <w:szCs w:val="16"/>
                <w:lang w:val="en-US"/>
              </w:rPr>
              <w:t>Gradinita</w:t>
            </w:r>
            <w:proofErr w:type="spellEnd"/>
            <w:r>
              <w:rPr>
                <w:color w:val="000000"/>
                <w:sz w:val="16"/>
                <w:szCs w:val="16"/>
                <w:lang w:val="en-US"/>
              </w:rPr>
              <w:t xml:space="preserve"> 46</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50</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w:t>
            </w:r>
          </w:p>
        </w:tc>
        <w:tc>
          <w:tcPr>
            <w:tcW w:w="708"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40</w:t>
            </w:r>
          </w:p>
        </w:tc>
        <w:tc>
          <w:tcPr>
            <w:tcW w:w="851"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55</w:t>
            </w:r>
          </w:p>
        </w:tc>
        <w:tc>
          <w:tcPr>
            <w:tcW w:w="850"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1100</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55.000,00     </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110.000,00     </w:t>
            </w:r>
          </w:p>
        </w:tc>
        <w:tc>
          <w:tcPr>
            <w:tcW w:w="1276"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24.444,44     </w:t>
            </w:r>
          </w:p>
        </w:tc>
      </w:tr>
      <w:tr w:rsidR="00BA2B0E" w:rsidTr="00BA2B0E">
        <w:trPr>
          <w:trHeight w:val="300"/>
        </w:trPr>
        <w:tc>
          <w:tcPr>
            <w:tcW w:w="494" w:type="dxa"/>
            <w:tcBorders>
              <w:top w:val="nil"/>
              <w:left w:val="single" w:sz="4" w:space="0" w:color="auto"/>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w:t>
            </w:r>
          </w:p>
        </w:tc>
        <w:tc>
          <w:tcPr>
            <w:tcW w:w="1135"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proofErr w:type="spellStart"/>
            <w:r>
              <w:rPr>
                <w:color w:val="000000"/>
                <w:sz w:val="16"/>
                <w:szCs w:val="16"/>
                <w:lang w:val="en-US"/>
              </w:rPr>
              <w:t>Gradinita</w:t>
            </w:r>
            <w:proofErr w:type="spellEnd"/>
            <w:r>
              <w:rPr>
                <w:color w:val="000000"/>
                <w:sz w:val="16"/>
                <w:szCs w:val="16"/>
                <w:lang w:val="en-US"/>
              </w:rPr>
              <w:t xml:space="preserve"> 116</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50</w:t>
            </w:r>
          </w:p>
        </w:tc>
        <w:tc>
          <w:tcPr>
            <w:tcW w:w="709"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15</w:t>
            </w:r>
          </w:p>
        </w:tc>
        <w:tc>
          <w:tcPr>
            <w:tcW w:w="708"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40</w:t>
            </w:r>
          </w:p>
        </w:tc>
        <w:tc>
          <w:tcPr>
            <w:tcW w:w="851"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55</w:t>
            </w:r>
          </w:p>
        </w:tc>
        <w:tc>
          <w:tcPr>
            <w:tcW w:w="850" w:type="dxa"/>
            <w:tcBorders>
              <w:top w:val="nil"/>
              <w:left w:val="nil"/>
              <w:bottom w:val="single" w:sz="4" w:space="0" w:color="auto"/>
              <w:right w:val="single" w:sz="4" w:space="0" w:color="auto"/>
            </w:tcBorders>
            <w:noWrap/>
            <w:vAlign w:val="bottom"/>
            <w:hideMark/>
          </w:tcPr>
          <w:p w:rsidR="00BA2B0E" w:rsidRDefault="00BA2B0E">
            <w:pPr>
              <w:spacing w:after="0" w:line="240" w:lineRule="auto"/>
              <w:jc w:val="right"/>
              <w:rPr>
                <w:color w:val="000000"/>
                <w:sz w:val="16"/>
                <w:szCs w:val="16"/>
                <w:lang w:val="en-US" w:eastAsia="en-US"/>
              </w:rPr>
            </w:pPr>
            <w:r>
              <w:rPr>
                <w:color w:val="000000"/>
                <w:sz w:val="16"/>
                <w:szCs w:val="16"/>
                <w:lang w:val="en-US"/>
              </w:rPr>
              <w:t>1100</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55.000,00     </w:t>
            </w:r>
          </w:p>
        </w:tc>
        <w:tc>
          <w:tcPr>
            <w:tcW w:w="1134" w:type="dxa"/>
            <w:tcBorders>
              <w:top w:val="nil"/>
              <w:left w:val="nil"/>
              <w:bottom w:val="single" w:sz="4" w:space="0" w:color="auto"/>
              <w:right w:val="single" w:sz="4" w:space="0" w:color="auto"/>
            </w:tcBorders>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110.000,00     </w:t>
            </w:r>
          </w:p>
        </w:tc>
        <w:tc>
          <w:tcPr>
            <w:tcW w:w="1276" w:type="dxa"/>
            <w:tcBorders>
              <w:top w:val="nil"/>
              <w:left w:val="nil"/>
              <w:bottom w:val="single" w:sz="4" w:space="0" w:color="auto"/>
              <w:right w:val="single" w:sz="4" w:space="0" w:color="auto"/>
            </w:tcBorders>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xml:space="preserve">      24.444,44     </w:t>
            </w:r>
          </w:p>
        </w:tc>
      </w:tr>
      <w:tr w:rsidR="00BA2B0E" w:rsidTr="00BA2B0E">
        <w:trPr>
          <w:trHeight w:val="300"/>
        </w:trPr>
        <w:tc>
          <w:tcPr>
            <w:tcW w:w="494" w:type="dxa"/>
            <w:tcBorders>
              <w:top w:val="nil"/>
              <w:left w:val="single" w:sz="4" w:space="0" w:color="auto"/>
              <w:bottom w:val="single" w:sz="4" w:space="0" w:color="auto"/>
              <w:right w:val="single" w:sz="4" w:space="0" w:color="auto"/>
            </w:tcBorders>
            <w:shd w:val="clear" w:color="auto" w:fill="D9D9D9"/>
            <w:noWrap/>
            <w:vAlign w:val="bottom"/>
            <w:hideMark/>
          </w:tcPr>
          <w:p w:rsidR="00BA2B0E" w:rsidRDefault="00BA2B0E">
            <w:pPr>
              <w:spacing w:after="0" w:line="240" w:lineRule="auto"/>
              <w:rPr>
                <w:color w:val="000000"/>
                <w:sz w:val="16"/>
                <w:szCs w:val="16"/>
                <w:lang w:val="en-US" w:eastAsia="en-US"/>
              </w:rPr>
            </w:pPr>
            <w:r>
              <w:rPr>
                <w:color w:val="000000"/>
                <w:sz w:val="16"/>
                <w:szCs w:val="16"/>
                <w:lang w:val="en-US"/>
              </w:rPr>
              <w:t> </w:t>
            </w:r>
          </w:p>
        </w:tc>
        <w:tc>
          <w:tcPr>
            <w:tcW w:w="1135"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Total</w:t>
            </w:r>
          </w:p>
        </w:tc>
        <w:tc>
          <w:tcPr>
            <w:tcW w:w="709"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jc w:val="right"/>
              <w:rPr>
                <w:b/>
                <w:bCs/>
                <w:color w:val="000000"/>
                <w:sz w:val="16"/>
                <w:szCs w:val="16"/>
                <w:lang w:val="en-US" w:eastAsia="en-US"/>
              </w:rPr>
            </w:pPr>
            <w:r>
              <w:rPr>
                <w:b/>
                <w:bCs/>
                <w:color w:val="000000"/>
                <w:sz w:val="16"/>
                <w:szCs w:val="16"/>
                <w:lang w:val="en-US"/>
              </w:rPr>
              <w:t>350</w:t>
            </w:r>
          </w:p>
        </w:tc>
        <w:tc>
          <w:tcPr>
            <w:tcW w:w="709"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w:t>
            </w:r>
          </w:p>
        </w:tc>
        <w:tc>
          <w:tcPr>
            <w:tcW w:w="708"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w:t>
            </w:r>
          </w:p>
        </w:tc>
        <w:tc>
          <w:tcPr>
            <w:tcW w:w="851"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w:t>
            </w:r>
          </w:p>
        </w:tc>
        <w:tc>
          <w:tcPr>
            <w:tcW w:w="850"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w:t>
            </w:r>
          </w:p>
        </w:tc>
        <w:tc>
          <w:tcPr>
            <w:tcW w:w="1134"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385.000,00     </w:t>
            </w:r>
          </w:p>
        </w:tc>
        <w:tc>
          <w:tcPr>
            <w:tcW w:w="1134"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770.000,00     </w:t>
            </w:r>
          </w:p>
        </w:tc>
        <w:tc>
          <w:tcPr>
            <w:tcW w:w="1276" w:type="dxa"/>
            <w:tcBorders>
              <w:top w:val="nil"/>
              <w:left w:val="nil"/>
              <w:bottom w:val="single" w:sz="4" w:space="0" w:color="auto"/>
              <w:right w:val="single" w:sz="4" w:space="0" w:color="auto"/>
            </w:tcBorders>
            <w:shd w:val="clear" w:color="auto" w:fill="D9D9D9"/>
            <w:noWrap/>
            <w:vAlign w:val="bottom"/>
            <w:hideMark/>
          </w:tcPr>
          <w:p w:rsidR="00BA2B0E" w:rsidRDefault="00BA2B0E">
            <w:pPr>
              <w:spacing w:after="0" w:line="240" w:lineRule="auto"/>
              <w:rPr>
                <w:b/>
                <w:bCs/>
                <w:color w:val="000000"/>
                <w:sz w:val="16"/>
                <w:szCs w:val="16"/>
                <w:lang w:val="en-US" w:eastAsia="en-US"/>
              </w:rPr>
            </w:pPr>
            <w:r>
              <w:rPr>
                <w:b/>
                <w:bCs/>
                <w:color w:val="000000"/>
                <w:sz w:val="16"/>
                <w:szCs w:val="16"/>
                <w:lang w:val="en-US"/>
              </w:rPr>
              <w:t xml:space="preserve">    171.111,11     </w:t>
            </w:r>
          </w:p>
        </w:tc>
      </w:tr>
    </w:tbl>
    <w:p w:rsidR="00BA2B0E" w:rsidRDefault="00BA2B0E" w:rsidP="00BA2B0E">
      <w:pPr>
        <w:spacing w:after="0"/>
        <w:jc w:val="both"/>
        <w:rPr>
          <w:rFonts w:asciiTheme="minorHAnsi" w:hAnsiTheme="minorHAnsi" w:cstheme="minorBidi"/>
          <w:b/>
          <w:lang w:eastAsia="en-US"/>
        </w:rPr>
      </w:pPr>
    </w:p>
    <w:p w:rsidR="00BA2B0E" w:rsidRDefault="00BA2B0E" w:rsidP="00BA2B0E">
      <w:pPr>
        <w:spacing w:after="0"/>
        <w:contextualSpacing/>
        <w:jc w:val="center"/>
        <w:rPr>
          <w:rFonts w:ascii="Arial" w:hAnsi="Arial" w:cs="Arial"/>
          <w:b/>
        </w:rPr>
      </w:pPr>
    </w:p>
    <w:p w:rsidR="00BA2B0E" w:rsidRDefault="00BA2B0E"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A35DEB" w:rsidRDefault="00A35DEB" w:rsidP="00BA2B0E">
      <w:pPr>
        <w:spacing w:after="0"/>
        <w:contextualSpacing/>
        <w:jc w:val="center"/>
        <w:rPr>
          <w:rFonts w:ascii="Arial" w:hAnsi="Arial" w:cs="Arial"/>
          <w:b/>
        </w:rPr>
      </w:pPr>
    </w:p>
    <w:p w:rsidR="00BA2B0E" w:rsidRDefault="00BA2B0E" w:rsidP="00BA2B0E">
      <w:pPr>
        <w:spacing w:after="0"/>
        <w:contextualSpacing/>
        <w:jc w:val="center"/>
        <w:rPr>
          <w:rFonts w:ascii="Arial" w:hAnsi="Arial" w:cs="Arial"/>
          <w:b/>
        </w:rPr>
      </w:pPr>
      <w:r>
        <w:rPr>
          <w:rFonts w:ascii="Arial" w:hAnsi="Arial" w:cs="Arial"/>
          <w:b/>
        </w:rPr>
        <w:t>GRUPUL CONSILIERILOR P.S.D.</w:t>
      </w:r>
    </w:p>
    <w:p w:rsidR="00BA2B0E" w:rsidRDefault="00BA2B0E" w:rsidP="00BA2B0E">
      <w:pPr>
        <w:spacing w:after="0"/>
        <w:contextualSpacing/>
        <w:jc w:val="center"/>
        <w:rPr>
          <w:rFonts w:ascii="Arial" w:hAnsi="Arial" w:cs="Arial"/>
          <w:b/>
        </w:rPr>
      </w:pPr>
      <w:r>
        <w:rPr>
          <w:rFonts w:ascii="Arial" w:hAnsi="Arial" w:cs="Arial"/>
          <w:b/>
        </w:rPr>
        <w:t>reprezentat prin Consilier local Enache Raluca</w:t>
      </w:r>
    </w:p>
    <w:p w:rsidR="00BA2B0E"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BA2B0E"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BA2B0E"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BA2B0E"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BA2B0E"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p w:rsidR="00BA2B0E" w:rsidRPr="00BA2B0E" w:rsidRDefault="00BA2B0E" w:rsidP="00BA2B0E">
      <w:pPr>
        <w:spacing w:after="0" w:line="360" w:lineRule="auto"/>
        <w:ind w:firstLine="720"/>
        <w:jc w:val="both"/>
        <w:rPr>
          <w:rFonts w:ascii="Times New Roman" w:hAnsi="Times New Roman"/>
          <w:sz w:val="24"/>
          <w:szCs w:val="24"/>
          <w:lang w:eastAsia="en-US"/>
        </w:rPr>
      </w:pPr>
    </w:p>
    <w:p w:rsidR="00BA2B0E" w:rsidRPr="00BA2B0E" w:rsidRDefault="00BA2B0E" w:rsidP="009A1369">
      <w:pPr>
        <w:spacing w:after="0"/>
        <w:ind w:left="4320" w:firstLine="720"/>
        <w:jc w:val="center"/>
        <w:rPr>
          <w:rFonts w:ascii="Times New Roman" w:hAnsi="Times New Roman"/>
          <w:sz w:val="24"/>
          <w:szCs w:val="24"/>
          <w:lang w:eastAsia="en-US"/>
        </w:rPr>
      </w:pPr>
      <w:r w:rsidRPr="00BA2B0E">
        <w:rPr>
          <w:rFonts w:ascii="Times New Roman" w:hAnsi="Times New Roman"/>
          <w:sz w:val="24"/>
          <w:szCs w:val="24"/>
          <w:lang w:eastAsia="en-US"/>
        </w:rPr>
        <w:lastRenderedPageBreak/>
        <w:t>Anexa nr. 2</w:t>
      </w:r>
    </w:p>
    <w:p w:rsidR="00BA2B0E" w:rsidRPr="00BA2B0E" w:rsidRDefault="00BA2B0E" w:rsidP="009A1369">
      <w:pPr>
        <w:spacing w:after="0"/>
        <w:ind w:left="4320" w:firstLine="720"/>
        <w:jc w:val="center"/>
        <w:rPr>
          <w:rFonts w:ascii="Times New Roman" w:hAnsi="Times New Roman"/>
          <w:sz w:val="24"/>
          <w:szCs w:val="24"/>
          <w:lang w:eastAsia="en-US"/>
        </w:rPr>
      </w:pPr>
      <w:r w:rsidRPr="00BA2B0E">
        <w:rPr>
          <w:rFonts w:ascii="Times New Roman" w:hAnsi="Times New Roman"/>
          <w:sz w:val="24"/>
          <w:szCs w:val="24"/>
          <w:lang w:eastAsia="en-US"/>
        </w:rPr>
        <w:t>La Hotărârea Consiliului Local nr.</w:t>
      </w:r>
      <w:r w:rsidR="009A1369">
        <w:rPr>
          <w:rFonts w:ascii="Times New Roman" w:hAnsi="Times New Roman"/>
          <w:sz w:val="24"/>
          <w:szCs w:val="24"/>
          <w:lang w:eastAsia="en-US"/>
        </w:rPr>
        <w:t>148/30.05.2017</w:t>
      </w:r>
    </w:p>
    <w:p w:rsidR="00BA2B0E" w:rsidRPr="00BA2B0E" w:rsidRDefault="00BA2B0E" w:rsidP="009A1369">
      <w:pPr>
        <w:spacing w:after="0"/>
        <w:ind w:left="4320" w:firstLine="720"/>
        <w:jc w:val="center"/>
        <w:rPr>
          <w:rFonts w:ascii="Times New Roman" w:hAnsi="Times New Roman"/>
          <w:sz w:val="24"/>
          <w:szCs w:val="24"/>
          <w:lang w:eastAsia="en-US"/>
        </w:rPr>
      </w:pPr>
      <w:r w:rsidRPr="00BA2B0E">
        <w:rPr>
          <w:rFonts w:ascii="Times New Roman" w:hAnsi="Times New Roman"/>
          <w:sz w:val="24"/>
          <w:szCs w:val="24"/>
          <w:lang w:eastAsia="en-US"/>
        </w:rPr>
        <w:t>Președinte de ședință</w:t>
      </w:r>
    </w:p>
    <w:p w:rsidR="00BA2B0E" w:rsidRPr="00BA2B0E" w:rsidRDefault="00BA2B0E" w:rsidP="009A1369">
      <w:pPr>
        <w:spacing w:after="0"/>
        <w:ind w:left="4320" w:firstLine="720"/>
        <w:jc w:val="center"/>
        <w:rPr>
          <w:rFonts w:ascii="Times New Roman" w:hAnsi="Times New Roman"/>
          <w:sz w:val="24"/>
          <w:szCs w:val="24"/>
          <w:lang w:eastAsia="en-US"/>
        </w:rPr>
      </w:pPr>
      <w:r w:rsidRPr="00BA2B0E">
        <w:rPr>
          <w:rFonts w:ascii="Times New Roman" w:hAnsi="Times New Roman"/>
          <w:sz w:val="24"/>
          <w:szCs w:val="24"/>
          <w:lang w:eastAsia="en-US"/>
        </w:rPr>
        <w:t>Alexandru Ștefan Deaconu</w:t>
      </w:r>
    </w:p>
    <w:p w:rsidR="00BA2B0E" w:rsidRPr="00BA2B0E" w:rsidRDefault="00BA2B0E" w:rsidP="009A1369">
      <w:pPr>
        <w:spacing w:after="0"/>
        <w:ind w:firstLine="720"/>
        <w:jc w:val="center"/>
        <w:rPr>
          <w:rFonts w:ascii="Times New Roman" w:hAnsi="Times New Roman"/>
          <w:sz w:val="24"/>
          <w:szCs w:val="24"/>
          <w:lang w:eastAsia="en-US"/>
        </w:rPr>
      </w:pPr>
    </w:p>
    <w:p w:rsidR="00BA2B0E" w:rsidRPr="00BA2B0E" w:rsidRDefault="00BA2B0E" w:rsidP="00BA2B0E">
      <w:pPr>
        <w:spacing w:after="0" w:line="360" w:lineRule="auto"/>
        <w:ind w:firstLine="720"/>
        <w:jc w:val="center"/>
        <w:rPr>
          <w:rFonts w:ascii="Times New Roman" w:hAnsi="Times New Roman"/>
          <w:sz w:val="24"/>
          <w:szCs w:val="24"/>
          <w:lang w:eastAsia="en-US"/>
        </w:rPr>
      </w:pPr>
    </w:p>
    <w:p w:rsidR="00BA2B0E" w:rsidRPr="00BA2B0E" w:rsidRDefault="00BA2B0E" w:rsidP="00BA2B0E">
      <w:pPr>
        <w:spacing w:after="0" w:line="360" w:lineRule="auto"/>
        <w:ind w:firstLine="720"/>
        <w:jc w:val="center"/>
        <w:rPr>
          <w:rFonts w:ascii="Times New Roman" w:hAnsi="Times New Roman"/>
          <w:sz w:val="24"/>
          <w:szCs w:val="24"/>
          <w:lang w:eastAsia="en-US"/>
        </w:rPr>
      </w:pPr>
      <w:r w:rsidRPr="00BA2B0E">
        <w:rPr>
          <w:rFonts w:ascii="Times New Roman" w:hAnsi="Times New Roman"/>
          <w:sz w:val="24"/>
          <w:szCs w:val="24"/>
          <w:lang w:eastAsia="en-US"/>
        </w:rPr>
        <w:t>LISTA GRADINIȚELOR ÎNSCRISE ÎN PROGRAM</w:t>
      </w:r>
    </w:p>
    <w:p w:rsidR="00BA2B0E" w:rsidRPr="00BA2B0E" w:rsidRDefault="00BA2B0E" w:rsidP="00BA2B0E">
      <w:pPr>
        <w:spacing w:after="0" w:line="360" w:lineRule="auto"/>
        <w:ind w:firstLine="720"/>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028"/>
      </w:tblGrid>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NR.</w:t>
            </w:r>
          </w:p>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CRT.</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w:t>
            </w:r>
          </w:p>
        </w:tc>
      </w:tr>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1.</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 nr. 206</w:t>
            </w:r>
          </w:p>
        </w:tc>
      </w:tr>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2.</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 nr. 222</w:t>
            </w:r>
          </w:p>
        </w:tc>
      </w:tr>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3.</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 nr. 116</w:t>
            </w:r>
          </w:p>
        </w:tc>
      </w:tr>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4.</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 nr. 44</w:t>
            </w:r>
          </w:p>
        </w:tc>
      </w:tr>
      <w:tr w:rsidR="00BA2B0E" w:rsidRPr="00BA2B0E" w:rsidTr="009E74C8">
        <w:tc>
          <w:tcPr>
            <w:tcW w:w="154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5.</w:t>
            </w:r>
          </w:p>
        </w:tc>
        <w:tc>
          <w:tcPr>
            <w:tcW w:w="8028" w:type="dxa"/>
            <w:shd w:val="clear" w:color="auto" w:fill="auto"/>
          </w:tcPr>
          <w:p w:rsidR="00BA2B0E" w:rsidRPr="00BA2B0E" w:rsidRDefault="00BA2B0E" w:rsidP="00BA2B0E">
            <w:pPr>
              <w:spacing w:after="0" w:line="360" w:lineRule="auto"/>
              <w:jc w:val="center"/>
              <w:rPr>
                <w:rFonts w:ascii="Times New Roman" w:hAnsi="Times New Roman"/>
                <w:sz w:val="24"/>
                <w:szCs w:val="24"/>
                <w:lang w:eastAsia="en-US"/>
              </w:rPr>
            </w:pPr>
            <w:r w:rsidRPr="00BA2B0E">
              <w:rPr>
                <w:rFonts w:ascii="Times New Roman" w:hAnsi="Times New Roman"/>
                <w:sz w:val="24"/>
                <w:szCs w:val="24"/>
                <w:lang w:eastAsia="en-US"/>
              </w:rPr>
              <w:t>Gradinița nr. 46</w:t>
            </w:r>
          </w:p>
        </w:tc>
      </w:tr>
    </w:tbl>
    <w:p w:rsidR="00BA2B0E" w:rsidRPr="00BA2B0E" w:rsidRDefault="00BA2B0E" w:rsidP="00BA2B0E">
      <w:pPr>
        <w:spacing w:after="0" w:line="360" w:lineRule="auto"/>
        <w:ind w:firstLine="720"/>
        <w:jc w:val="center"/>
        <w:rPr>
          <w:rFonts w:ascii="Times New Roman" w:hAnsi="Times New Roman"/>
          <w:sz w:val="24"/>
          <w:szCs w:val="24"/>
          <w:lang w:eastAsia="en-US"/>
        </w:rPr>
      </w:pPr>
    </w:p>
    <w:p w:rsidR="00BA2B0E" w:rsidRPr="000C3D23" w:rsidRDefault="00BA2B0E" w:rsidP="000C3D23">
      <w:pPr>
        <w:widowControl w:val="0"/>
        <w:autoSpaceDE w:val="0"/>
        <w:autoSpaceDN w:val="0"/>
        <w:adjustRightInd w:val="0"/>
        <w:spacing w:before="9" w:after="0" w:line="240" w:lineRule="auto"/>
        <w:jc w:val="both"/>
        <w:rPr>
          <w:rFonts w:ascii="Times New Roman" w:hAnsi="Times New Roman"/>
          <w:b/>
          <w:color w:val="000000"/>
          <w:sz w:val="24"/>
          <w:szCs w:val="24"/>
        </w:rPr>
      </w:pPr>
    </w:p>
    <w:sectPr w:rsidR="00BA2B0E" w:rsidRPr="000C3D23" w:rsidSect="003F7EBC">
      <w:pgSz w:w="12000" w:h="16860"/>
      <w:pgMar w:top="720" w:right="660" w:bottom="426" w:left="1418" w:header="708" w:footer="708" w:gutter="0"/>
      <w:cols w:space="708" w:equalWidth="0">
        <w:col w:w="9922" w:space="864"/>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22D7"/>
    <w:multiLevelType w:val="hybridMultilevel"/>
    <w:tmpl w:val="789A0AC6"/>
    <w:lvl w:ilvl="0" w:tplc="8D30EA48">
      <w:numFmt w:val="bullet"/>
      <w:lvlText w:val="-"/>
      <w:lvlJc w:val="left"/>
      <w:pPr>
        <w:ind w:left="895" w:hanging="360"/>
      </w:pPr>
      <w:rPr>
        <w:rFonts w:ascii="Times New Roman" w:eastAsia="Times New Roman" w:hAnsi="Times New Roman" w:cs="Times New Roman"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4CFC2FB4"/>
    <w:multiLevelType w:val="hybridMultilevel"/>
    <w:tmpl w:val="BD1A3F4E"/>
    <w:lvl w:ilvl="0" w:tplc="D84A2BC0">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
    <w:nsid w:val="533B3C0F"/>
    <w:multiLevelType w:val="hybridMultilevel"/>
    <w:tmpl w:val="B2D05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51D6E2D"/>
    <w:multiLevelType w:val="hybridMultilevel"/>
    <w:tmpl w:val="1F8EF7F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0C"/>
    <w:rsid w:val="000116FB"/>
    <w:rsid w:val="00013CD2"/>
    <w:rsid w:val="0001683E"/>
    <w:rsid w:val="00025806"/>
    <w:rsid w:val="00026B02"/>
    <w:rsid w:val="00043BED"/>
    <w:rsid w:val="0005699A"/>
    <w:rsid w:val="00074720"/>
    <w:rsid w:val="0008344E"/>
    <w:rsid w:val="00093C6F"/>
    <w:rsid w:val="000A62D2"/>
    <w:rsid w:val="000A68EF"/>
    <w:rsid w:val="000A7779"/>
    <w:rsid w:val="000B3FCB"/>
    <w:rsid w:val="000C1DF3"/>
    <w:rsid w:val="000C3D23"/>
    <w:rsid w:val="000D249E"/>
    <w:rsid w:val="000F18D4"/>
    <w:rsid w:val="000F6B4B"/>
    <w:rsid w:val="00104E68"/>
    <w:rsid w:val="00107209"/>
    <w:rsid w:val="001457FB"/>
    <w:rsid w:val="00186E41"/>
    <w:rsid w:val="00193D2F"/>
    <w:rsid w:val="00195C7B"/>
    <w:rsid w:val="001A7548"/>
    <w:rsid w:val="001B5BE4"/>
    <w:rsid w:val="001E5D37"/>
    <w:rsid w:val="001E704F"/>
    <w:rsid w:val="001E7498"/>
    <w:rsid w:val="00200855"/>
    <w:rsid w:val="002366CA"/>
    <w:rsid w:val="00267CBC"/>
    <w:rsid w:val="00273D20"/>
    <w:rsid w:val="0028239B"/>
    <w:rsid w:val="00284217"/>
    <w:rsid w:val="00286A36"/>
    <w:rsid w:val="002A0BB7"/>
    <w:rsid w:val="002E5468"/>
    <w:rsid w:val="002E776E"/>
    <w:rsid w:val="003035AD"/>
    <w:rsid w:val="00312C30"/>
    <w:rsid w:val="00314092"/>
    <w:rsid w:val="0033184D"/>
    <w:rsid w:val="00342A0C"/>
    <w:rsid w:val="00342F5D"/>
    <w:rsid w:val="003763A2"/>
    <w:rsid w:val="003A0BC1"/>
    <w:rsid w:val="003A1EE5"/>
    <w:rsid w:val="003B0328"/>
    <w:rsid w:val="003F7EBC"/>
    <w:rsid w:val="00401180"/>
    <w:rsid w:val="0040205B"/>
    <w:rsid w:val="0041768C"/>
    <w:rsid w:val="004216BF"/>
    <w:rsid w:val="00423AED"/>
    <w:rsid w:val="00426AE9"/>
    <w:rsid w:val="004326F0"/>
    <w:rsid w:val="00432854"/>
    <w:rsid w:val="00432F61"/>
    <w:rsid w:val="0044118B"/>
    <w:rsid w:val="00470A66"/>
    <w:rsid w:val="00477781"/>
    <w:rsid w:val="004975C0"/>
    <w:rsid w:val="004B2607"/>
    <w:rsid w:val="004B2CAF"/>
    <w:rsid w:val="004C629A"/>
    <w:rsid w:val="00512C08"/>
    <w:rsid w:val="00512D29"/>
    <w:rsid w:val="00527B7D"/>
    <w:rsid w:val="00541FEA"/>
    <w:rsid w:val="005768DF"/>
    <w:rsid w:val="005A0AF7"/>
    <w:rsid w:val="005B1DD4"/>
    <w:rsid w:val="005B350F"/>
    <w:rsid w:val="005B4283"/>
    <w:rsid w:val="005B7B8F"/>
    <w:rsid w:val="00636999"/>
    <w:rsid w:val="00651665"/>
    <w:rsid w:val="006B7673"/>
    <w:rsid w:val="006D2928"/>
    <w:rsid w:val="007215AB"/>
    <w:rsid w:val="007257D1"/>
    <w:rsid w:val="00746A1B"/>
    <w:rsid w:val="00750EF2"/>
    <w:rsid w:val="00764F0C"/>
    <w:rsid w:val="007A0BB6"/>
    <w:rsid w:val="008051F1"/>
    <w:rsid w:val="0081153F"/>
    <w:rsid w:val="008340B6"/>
    <w:rsid w:val="00844B51"/>
    <w:rsid w:val="00875446"/>
    <w:rsid w:val="008847EE"/>
    <w:rsid w:val="0088695F"/>
    <w:rsid w:val="00887981"/>
    <w:rsid w:val="00897E3F"/>
    <w:rsid w:val="008C69FB"/>
    <w:rsid w:val="008D0C6F"/>
    <w:rsid w:val="0093286E"/>
    <w:rsid w:val="0093534C"/>
    <w:rsid w:val="009456DC"/>
    <w:rsid w:val="00950E8D"/>
    <w:rsid w:val="00955397"/>
    <w:rsid w:val="00957EE4"/>
    <w:rsid w:val="009739DF"/>
    <w:rsid w:val="00984F88"/>
    <w:rsid w:val="00993509"/>
    <w:rsid w:val="009A1369"/>
    <w:rsid w:val="009A77CD"/>
    <w:rsid w:val="009B6051"/>
    <w:rsid w:val="009B64D5"/>
    <w:rsid w:val="009D0742"/>
    <w:rsid w:val="009D7650"/>
    <w:rsid w:val="009E0AE7"/>
    <w:rsid w:val="009E0EDB"/>
    <w:rsid w:val="009E33FB"/>
    <w:rsid w:val="00A01401"/>
    <w:rsid w:val="00A35DEB"/>
    <w:rsid w:val="00A47A67"/>
    <w:rsid w:val="00A5199F"/>
    <w:rsid w:val="00A710DF"/>
    <w:rsid w:val="00A72CB9"/>
    <w:rsid w:val="00A7389D"/>
    <w:rsid w:val="00A876DF"/>
    <w:rsid w:val="00AC3214"/>
    <w:rsid w:val="00AF7DCA"/>
    <w:rsid w:val="00B00446"/>
    <w:rsid w:val="00B01413"/>
    <w:rsid w:val="00B43E32"/>
    <w:rsid w:val="00B441FF"/>
    <w:rsid w:val="00B477D6"/>
    <w:rsid w:val="00B5134D"/>
    <w:rsid w:val="00B71304"/>
    <w:rsid w:val="00B86B08"/>
    <w:rsid w:val="00B97370"/>
    <w:rsid w:val="00BA2B0E"/>
    <w:rsid w:val="00BA5276"/>
    <w:rsid w:val="00BE42D2"/>
    <w:rsid w:val="00BF5885"/>
    <w:rsid w:val="00C12432"/>
    <w:rsid w:val="00C21238"/>
    <w:rsid w:val="00C2132B"/>
    <w:rsid w:val="00C26415"/>
    <w:rsid w:val="00C3664D"/>
    <w:rsid w:val="00C422FC"/>
    <w:rsid w:val="00C50716"/>
    <w:rsid w:val="00C66455"/>
    <w:rsid w:val="00C7399D"/>
    <w:rsid w:val="00C8302C"/>
    <w:rsid w:val="00CB01F1"/>
    <w:rsid w:val="00CB1A5F"/>
    <w:rsid w:val="00CC4E7E"/>
    <w:rsid w:val="00CE43C2"/>
    <w:rsid w:val="00CF5B6A"/>
    <w:rsid w:val="00D00332"/>
    <w:rsid w:val="00D01813"/>
    <w:rsid w:val="00D030F6"/>
    <w:rsid w:val="00D035B5"/>
    <w:rsid w:val="00D252DA"/>
    <w:rsid w:val="00D25431"/>
    <w:rsid w:val="00D32590"/>
    <w:rsid w:val="00D35811"/>
    <w:rsid w:val="00D45981"/>
    <w:rsid w:val="00D526CB"/>
    <w:rsid w:val="00D95F66"/>
    <w:rsid w:val="00D967A7"/>
    <w:rsid w:val="00DA1233"/>
    <w:rsid w:val="00DC0ACA"/>
    <w:rsid w:val="00DD455B"/>
    <w:rsid w:val="00DE00F0"/>
    <w:rsid w:val="00E006CE"/>
    <w:rsid w:val="00E045AB"/>
    <w:rsid w:val="00E15347"/>
    <w:rsid w:val="00E21255"/>
    <w:rsid w:val="00E230E2"/>
    <w:rsid w:val="00E3748C"/>
    <w:rsid w:val="00E436D8"/>
    <w:rsid w:val="00E540A8"/>
    <w:rsid w:val="00E727B5"/>
    <w:rsid w:val="00E74072"/>
    <w:rsid w:val="00E77B02"/>
    <w:rsid w:val="00E91B9F"/>
    <w:rsid w:val="00E95884"/>
    <w:rsid w:val="00EA06D4"/>
    <w:rsid w:val="00EA5BD2"/>
    <w:rsid w:val="00EA60F1"/>
    <w:rsid w:val="00ED078C"/>
    <w:rsid w:val="00ED40C5"/>
    <w:rsid w:val="00F0315D"/>
    <w:rsid w:val="00F075C6"/>
    <w:rsid w:val="00F174A3"/>
    <w:rsid w:val="00F22024"/>
    <w:rsid w:val="00F31229"/>
    <w:rsid w:val="00F320C4"/>
    <w:rsid w:val="00F40FCC"/>
    <w:rsid w:val="00F4410C"/>
    <w:rsid w:val="00F83708"/>
    <w:rsid w:val="00FD2A4A"/>
    <w:rsid w:val="00FD7DB5"/>
    <w:rsid w:val="00FE10AD"/>
    <w:rsid w:val="00FF37D1"/>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0C"/>
    <w:pPr>
      <w:spacing w:after="200" w:line="276" w:lineRule="auto"/>
    </w:pPr>
    <w:rPr>
      <w:rFonts w:ascii="Calibri" w:eastAsia="Times New Roman" w:hAnsi="Calibri" w:cs="Times New Roman"/>
      <w:lang w:val="ro-RO" w:eastAsia="ro-RO"/>
    </w:rPr>
  </w:style>
  <w:style w:type="paragraph" w:styleId="Heading1">
    <w:name w:val="heading 1"/>
    <w:basedOn w:val="Normal"/>
    <w:next w:val="Normal"/>
    <w:link w:val="Heading1Char"/>
    <w:uiPriority w:val="9"/>
    <w:qFormat/>
    <w:rsid w:val="005B1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3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834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D4"/>
    <w:rPr>
      <w:rFonts w:asciiTheme="majorHAnsi" w:eastAsiaTheme="majorEastAsia" w:hAnsiTheme="majorHAnsi" w:cstheme="majorBidi"/>
      <w:color w:val="2E74B5" w:themeColor="accent1" w:themeShade="BF"/>
      <w:sz w:val="32"/>
      <w:szCs w:val="32"/>
      <w:lang w:val="ro-RO" w:eastAsia="ro-RO"/>
    </w:rPr>
  </w:style>
  <w:style w:type="paragraph" w:customStyle="1" w:styleId="Style7">
    <w:name w:val="Style7"/>
    <w:basedOn w:val="Normal"/>
    <w:uiPriority w:val="99"/>
    <w:rsid w:val="00CB01F1"/>
    <w:pPr>
      <w:widowControl w:val="0"/>
      <w:autoSpaceDE w:val="0"/>
      <w:autoSpaceDN w:val="0"/>
      <w:adjustRightInd w:val="0"/>
      <w:spacing w:after="0" w:line="240" w:lineRule="auto"/>
    </w:pPr>
    <w:rPr>
      <w:rFonts w:ascii="Candara" w:hAnsi="Candara"/>
      <w:sz w:val="24"/>
      <w:szCs w:val="24"/>
      <w:lang w:val="en-US" w:eastAsia="en-US"/>
    </w:rPr>
  </w:style>
  <w:style w:type="character" w:customStyle="1" w:styleId="FontStyle22">
    <w:name w:val="Font Style22"/>
    <w:uiPriority w:val="99"/>
    <w:rsid w:val="00CB01F1"/>
    <w:rPr>
      <w:rFonts w:ascii="Times New Roman" w:hAnsi="Times New Roman" w:cs="Times New Roman"/>
      <w:b/>
      <w:bCs/>
      <w:i/>
      <w:iCs/>
      <w:sz w:val="20"/>
      <w:szCs w:val="20"/>
    </w:rPr>
  </w:style>
  <w:style w:type="paragraph" w:customStyle="1" w:styleId="al">
    <w:name w:val="a_l"/>
    <w:basedOn w:val="Normal"/>
    <w:rsid w:val="00DC0ACA"/>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DC0ACA"/>
  </w:style>
  <w:style w:type="character" w:customStyle="1" w:styleId="Heading2Char">
    <w:name w:val="Heading 2 Char"/>
    <w:basedOn w:val="DefaultParagraphFont"/>
    <w:link w:val="Heading2"/>
    <w:uiPriority w:val="9"/>
    <w:semiHidden/>
    <w:rsid w:val="0008344E"/>
    <w:rPr>
      <w:rFonts w:asciiTheme="majorHAnsi" w:eastAsiaTheme="majorEastAsia" w:hAnsiTheme="majorHAnsi" w:cstheme="majorBidi"/>
      <w:color w:val="2E74B5" w:themeColor="accent1" w:themeShade="BF"/>
      <w:sz w:val="26"/>
      <w:szCs w:val="26"/>
      <w:lang w:val="ro-RO" w:eastAsia="ro-RO"/>
    </w:rPr>
  </w:style>
  <w:style w:type="character" w:customStyle="1" w:styleId="Heading4Char">
    <w:name w:val="Heading 4 Char"/>
    <w:basedOn w:val="DefaultParagraphFont"/>
    <w:link w:val="Heading4"/>
    <w:uiPriority w:val="9"/>
    <w:semiHidden/>
    <w:rsid w:val="0008344E"/>
    <w:rPr>
      <w:rFonts w:asciiTheme="majorHAnsi" w:eastAsiaTheme="majorEastAsia" w:hAnsiTheme="majorHAnsi" w:cstheme="majorBidi"/>
      <w:i/>
      <w:iCs/>
      <w:color w:val="2E74B5" w:themeColor="accent1" w:themeShade="BF"/>
      <w:lang w:val="ro-RO" w:eastAsia="ro-RO"/>
    </w:rPr>
  </w:style>
  <w:style w:type="paragraph" w:styleId="BalloonText">
    <w:name w:val="Balloon Text"/>
    <w:basedOn w:val="Normal"/>
    <w:link w:val="BalloonTextChar"/>
    <w:uiPriority w:val="99"/>
    <w:semiHidden/>
    <w:unhideWhenUsed/>
    <w:rsid w:val="00D00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32"/>
    <w:rPr>
      <w:rFonts w:ascii="Segoe UI" w:eastAsia="Times New Roman" w:hAnsi="Segoe UI" w:cs="Segoe UI"/>
      <w:sz w:val="18"/>
      <w:szCs w:val="18"/>
      <w:lang w:val="ro-RO" w:eastAsia="ro-RO"/>
    </w:rPr>
  </w:style>
  <w:style w:type="paragraph" w:styleId="ListParagraph">
    <w:name w:val="List Paragraph"/>
    <w:basedOn w:val="Normal"/>
    <w:uiPriority w:val="34"/>
    <w:qFormat/>
    <w:rsid w:val="00C213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0C"/>
    <w:pPr>
      <w:spacing w:after="200" w:line="276" w:lineRule="auto"/>
    </w:pPr>
    <w:rPr>
      <w:rFonts w:ascii="Calibri" w:eastAsia="Times New Roman" w:hAnsi="Calibri" w:cs="Times New Roman"/>
      <w:lang w:val="ro-RO" w:eastAsia="ro-RO"/>
    </w:rPr>
  </w:style>
  <w:style w:type="paragraph" w:styleId="Heading1">
    <w:name w:val="heading 1"/>
    <w:basedOn w:val="Normal"/>
    <w:next w:val="Normal"/>
    <w:link w:val="Heading1Char"/>
    <w:uiPriority w:val="9"/>
    <w:qFormat/>
    <w:rsid w:val="005B1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3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834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D4"/>
    <w:rPr>
      <w:rFonts w:asciiTheme="majorHAnsi" w:eastAsiaTheme="majorEastAsia" w:hAnsiTheme="majorHAnsi" w:cstheme="majorBidi"/>
      <w:color w:val="2E74B5" w:themeColor="accent1" w:themeShade="BF"/>
      <w:sz w:val="32"/>
      <w:szCs w:val="32"/>
      <w:lang w:val="ro-RO" w:eastAsia="ro-RO"/>
    </w:rPr>
  </w:style>
  <w:style w:type="paragraph" w:customStyle="1" w:styleId="Style7">
    <w:name w:val="Style7"/>
    <w:basedOn w:val="Normal"/>
    <w:uiPriority w:val="99"/>
    <w:rsid w:val="00CB01F1"/>
    <w:pPr>
      <w:widowControl w:val="0"/>
      <w:autoSpaceDE w:val="0"/>
      <w:autoSpaceDN w:val="0"/>
      <w:adjustRightInd w:val="0"/>
      <w:spacing w:after="0" w:line="240" w:lineRule="auto"/>
    </w:pPr>
    <w:rPr>
      <w:rFonts w:ascii="Candara" w:hAnsi="Candara"/>
      <w:sz w:val="24"/>
      <w:szCs w:val="24"/>
      <w:lang w:val="en-US" w:eastAsia="en-US"/>
    </w:rPr>
  </w:style>
  <w:style w:type="character" w:customStyle="1" w:styleId="FontStyle22">
    <w:name w:val="Font Style22"/>
    <w:uiPriority w:val="99"/>
    <w:rsid w:val="00CB01F1"/>
    <w:rPr>
      <w:rFonts w:ascii="Times New Roman" w:hAnsi="Times New Roman" w:cs="Times New Roman"/>
      <w:b/>
      <w:bCs/>
      <w:i/>
      <w:iCs/>
      <w:sz w:val="20"/>
      <w:szCs w:val="20"/>
    </w:rPr>
  </w:style>
  <w:style w:type="paragraph" w:customStyle="1" w:styleId="al">
    <w:name w:val="a_l"/>
    <w:basedOn w:val="Normal"/>
    <w:rsid w:val="00DC0ACA"/>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DC0ACA"/>
  </w:style>
  <w:style w:type="character" w:customStyle="1" w:styleId="Heading2Char">
    <w:name w:val="Heading 2 Char"/>
    <w:basedOn w:val="DefaultParagraphFont"/>
    <w:link w:val="Heading2"/>
    <w:uiPriority w:val="9"/>
    <w:semiHidden/>
    <w:rsid w:val="0008344E"/>
    <w:rPr>
      <w:rFonts w:asciiTheme="majorHAnsi" w:eastAsiaTheme="majorEastAsia" w:hAnsiTheme="majorHAnsi" w:cstheme="majorBidi"/>
      <w:color w:val="2E74B5" w:themeColor="accent1" w:themeShade="BF"/>
      <w:sz w:val="26"/>
      <w:szCs w:val="26"/>
      <w:lang w:val="ro-RO" w:eastAsia="ro-RO"/>
    </w:rPr>
  </w:style>
  <w:style w:type="character" w:customStyle="1" w:styleId="Heading4Char">
    <w:name w:val="Heading 4 Char"/>
    <w:basedOn w:val="DefaultParagraphFont"/>
    <w:link w:val="Heading4"/>
    <w:uiPriority w:val="9"/>
    <w:semiHidden/>
    <w:rsid w:val="0008344E"/>
    <w:rPr>
      <w:rFonts w:asciiTheme="majorHAnsi" w:eastAsiaTheme="majorEastAsia" w:hAnsiTheme="majorHAnsi" w:cstheme="majorBidi"/>
      <w:i/>
      <w:iCs/>
      <w:color w:val="2E74B5" w:themeColor="accent1" w:themeShade="BF"/>
      <w:lang w:val="ro-RO" w:eastAsia="ro-RO"/>
    </w:rPr>
  </w:style>
  <w:style w:type="paragraph" w:styleId="BalloonText">
    <w:name w:val="Balloon Text"/>
    <w:basedOn w:val="Normal"/>
    <w:link w:val="BalloonTextChar"/>
    <w:uiPriority w:val="99"/>
    <w:semiHidden/>
    <w:unhideWhenUsed/>
    <w:rsid w:val="00D00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32"/>
    <w:rPr>
      <w:rFonts w:ascii="Segoe UI" w:eastAsia="Times New Roman" w:hAnsi="Segoe UI" w:cs="Segoe UI"/>
      <w:sz w:val="18"/>
      <w:szCs w:val="18"/>
      <w:lang w:val="ro-RO" w:eastAsia="ro-RO"/>
    </w:rPr>
  </w:style>
  <w:style w:type="paragraph" w:styleId="ListParagraph">
    <w:name w:val="List Paragraph"/>
    <w:basedOn w:val="Normal"/>
    <w:uiPriority w:val="34"/>
    <w:qFormat/>
    <w:rsid w:val="00C21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000">
      <w:bodyDiv w:val="1"/>
      <w:marLeft w:val="0"/>
      <w:marRight w:val="0"/>
      <w:marTop w:val="0"/>
      <w:marBottom w:val="0"/>
      <w:divBdr>
        <w:top w:val="none" w:sz="0" w:space="0" w:color="auto"/>
        <w:left w:val="none" w:sz="0" w:space="0" w:color="auto"/>
        <w:bottom w:val="none" w:sz="0" w:space="0" w:color="auto"/>
        <w:right w:val="none" w:sz="0" w:space="0" w:color="auto"/>
      </w:divBdr>
    </w:div>
    <w:div w:id="300695858">
      <w:bodyDiv w:val="1"/>
      <w:marLeft w:val="0"/>
      <w:marRight w:val="0"/>
      <w:marTop w:val="0"/>
      <w:marBottom w:val="0"/>
      <w:divBdr>
        <w:top w:val="none" w:sz="0" w:space="0" w:color="auto"/>
        <w:left w:val="none" w:sz="0" w:space="0" w:color="auto"/>
        <w:bottom w:val="none" w:sz="0" w:space="0" w:color="auto"/>
        <w:right w:val="none" w:sz="0" w:space="0" w:color="auto"/>
      </w:divBdr>
    </w:div>
    <w:div w:id="600529799">
      <w:bodyDiv w:val="1"/>
      <w:marLeft w:val="0"/>
      <w:marRight w:val="0"/>
      <w:marTop w:val="0"/>
      <w:marBottom w:val="0"/>
      <w:divBdr>
        <w:top w:val="none" w:sz="0" w:space="0" w:color="auto"/>
        <w:left w:val="none" w:sz="0" w:space="0" w:color="auto"/>
        <w:bottom w:val="none" w:sz="0" w:space="0" w:color="auto"/>
        <w:right w:val="none" w:sz="0" w:space="0" w:color="auto"/>
      </w:divBdr>
    </w:div>
    <w:div w:id="659969194">
      <w:bodyDiv w:val="1"/>
      <w:marLeft w:val="0"/>
      <w:marRight w:val="0"/>
      <w:marTop w:val="0"/>
      <w:marBottom w:val="0"/>
      <w:divBdr>
        <w:top w:val="none" w:sz="0" w:space="0" w:color="auto"/>
        <w:left w:val="none" w:sz="0" w:space="0" w:color="auto"/>
        <w:bottom w:val="none" w:sz="0" w:space="0" w:color="auto"/>
        <w:right w:val="none" w:sz="0" w:space="0" w:color="auto"/>
      </w:divBdr>
    </w:div>
    <w:div w:id="1080323066">
      <w:bodyDiv w:val="1"/>
      <w:marLeft w:val="0"/>
      <w:marRight w:val="0"/>
      <w:marTop w:val="0"/>
      <w:marBottom w:val="0"/>
      <w:divBdr>
        <w:top w:val="none" w:sz="0" w:space="0" w:color="auto"/>
        <w:left w:val="none" w:sz="0" w:space="0" w:color="auto"/>
        <w:bottom w:val="none" w:sz="0" w:space="0" w:color="auto"/>
        <w:right w:val="none" w:sz="0" w:space="0" w:color="auto"/>
      </w:divBdr>
    </w:div>
    <w:div w:id="1389919455">
      <w:bodyDiv w:val="1"/>
      <w:marLeft w:val="0"/>
      <w:marRight w:val="0"/>
      <w:marTop w:val="0"/>
      <w:marBottom w:val="0"/>
      <w:divBdr>
        <w:top w:val="none" w:sz="0" w:space="0" w:color="auto"/>
        <w:left w:val="none" w:sz="0" w:space="0" w:color="auto"/>
        <w:bottom w:val="none" w:sz="0" w:space="0" w:color="auto"/>
        <w:right w:val="none" w:sz="0" w:space="0" w:color="auto"/>
      </w:divBdr>
    </w:div>
    <w:div w:id="1970553656">
      <w:bodyDiv w:val="1"/>
      <w:marLeft w:val="0"/>
      <w:marRight w:val="0"/>
      <w:marTop w:val="0"/>
      <w:marBottom w:val="0"/>
      <w:divBdr>
        <w:top w:val="none" w:sz="0" w:space="0" w:color="auto"/>
        <w:left w:val="none" w:sz="0" w:space="0" w:color="auto"/>
        <w:bottom w:val="none" w:sz="0" w:space="0" w:color="auto"/>
        <w:right w:val="none" w:sz="0" w:space="0" w:color="auto"/>
      </w:divBdr>
    </w:div>
    <w:div w:id="21085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2008</Words>
  <Characters>11452</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Daniela Anton</cp:lastModifiedBy>
  <cp:revision>12</cp:revision>
  <cp:lastPrinted>2017-05-29T14:30:00Z</cp:lastPrinted>
  <dcterms:created xsi:type="dcterms:W3CDTF">2017-05-29T14:30:00Z</dcterms:created>
  <dcterms:modified xsi:type="dcterms:W3CDTF">2017-06-06T10:29:00Z</dcterms:modified>
</cp:coreProperties>
</file>