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983" w:rsidRPr="00C3477B" w:rsidRDefault="00FF1009" w:rsidP="00381273">
      <w:pPr>
        <w:pStyle w:val="NoSpacing"/>
        <w:jc w:val="both"/>
        <w:rPr>
          <w:b/>
        </w:rPr>
      </w:pPr>
      <w:r w:rsidRPr="00C3477B">
        <w:rPr>
          <w:b/>
        </w:rPr>
        <w:t xml:space="preserve">MUNICIPIUL BUCUREȘTI </w:t>
      </w:r>
      <w:r w:rsidR="00CE4C38">
        <w:rPr>
          <w:b/>
        </w:rPr>
        <w:tab/>
      </w:r>
      <w:r w:rsidR="00CE4C38">
        <w:rPr>
          <w:b/>
        </w:rPr>
        <w:tab/>
      </w:r>
      <w:r w:rsidR="00CE4C38">
        <w:rPr>
          <w:b/>
        </w:rPr>
        <w:tab/>
      </w:r>
      <w:r w:rsidR="00CE4C38">
        <w:rPr>
          <w:b/>
        </w:rPr>
        <w:tab/>
      </w:r>
      <w:r w:rsidR="00CE4C38">
        <w:rPr>
          <w:b/>
        </w:rPr>
        <w:tab/>
      </w:r>
      <w:r w:rsidR="00CE4C38">
        <w:rPr>
          <w:b/>
        </w:rPr>
        <w:tab/>
      </w:r>
    </w:p>
    <w:p w:rsidR="00FF1009" w:rsidRPr="00C3477B" w:rsidRDefault="00FF1009" w:rsidP="00381273">
      <w:pPr>
        <w:pStyle w:val="NoSpacing"/>
        <w:jc w:val="both"/>
        <w:rPr>
          <w:b/>
        </w:rPr>
      </w:pPr>
      <w:r w:rsidRPr="00C3477B">
        <w:rPr>
          <w:b/>
        </w:rPr>
        <w:t xml:space="preserve">CONSILIUL LOCAL </w:t>
      </w:r>
      <w:r w:rsidR="00C3477B">
        <w:rPr>
          <w:b/>
        </w:rPr>
        <w:t xml:space="preserve">AL </w:t>
      </w:r>
      <w:proofErr w:type="gramStart"/>
      <w:r w:rsidRPr="00C3477B">
        <w:rPr>
          <w:b/>
        </w:rPr>
        <w:t>SECTOR</w:t>
      </w:r>
      <w:r w:rsidR="00C3477B">
        <w:rPr>
          <w:b/>
        </w:rPr>
        <w:t xml:space="preserve">ULUI </w:t>
      </w:r>
      <w:r w:rsidRPr="00C3477B">
        <w:rPr>
          <w:b/>
        </w:rPr>
        <w:t xml:space="preserve"> 1</w:t>
      </w:r>
      <w:proofErr w:type="gramEnd"/>
    </w:p>
    <w:p w:rsidR="00FF1009" w:rsidRPr="00C3477B" w:rsidRDefault="00FF1009" w:rsidP="00381273">
      <w:pPr>
        <w:pStyle w:val="NoSpacing"/>
        <w:jc w:val="both"/>
      </w:pPr>
    </w:p>
    <w:p w:rsidR="00FF1009" w:rsidRDefault="00FF1009" w:rsidP="00381273">
      <w:pPr>
        <w:pStyle w:val="NoSpacing"/>
        <w:jc w:val="both"/>
      </w:pPr>
    </w:p>
    <w:p w:rsidR="00C3477B" w:rsidRDefault="00C3477B" w:rsidP="00381273">
      <w:pPr>
        <w:pStyle w:val="NoSpacing"/>
        <w:jc w:val="both"/>
      </w:pPr>
    </w:p>
    <w:p w:rsidR="00C3477B" w:rsidRPr="00C3477B" w:rsidRDefault="00C3477B" w:rsidP="00381273">
      <w:pPr>
        <w:pStyle w:val="NoSpacing"/>
        <w:jc w:val="both"/>
      </w:pPr>
    </w:p>
    <w:p w:rsidR="00FF1009" w:rsidRPr="00C3477B" w:rsidRDefault="00FF1009" w:rsidP="003C684D">
      <w:pPr>
        <w:pStyle w:val="NoSpacing"/>
        <w:jc w:val="center"/>
        <w:rPr>
          <w:b/>
        </w:rPr>
      </w:pPr>
      <w:r w:rsidRPr="00C3477B">
        <w:rPr>
          <w:b/>
        </w:rPr>
        <w:t>HOTĂRÂRE</w:t>
      </w:r>
    </w:p>
    <w:p w:rsidR="00C3477B" w:rsidRDefault="00FF1009" w:rsidP="003C684D">
      <w:pPr>
        <w:pStyle w:val="NoSpacing"/>
        <w:jc w:val="center"/>
        <w:rPr>
          <w:b/>
          <w:i/>
        </w:rPr>
      </w:pPr>
      <w:proofErr w:type="spellStart"/>
      <w:proofErr w:type="gramStart"/>
      <w:r w:rsidRPr="00C3477B">
        <w:rPr>
          <w:b/>
          <w:i/>
        </w:rPr>
        <w:t>privind</w:t>
      </w:r>
      <w:proofErr w:type="spellEnd"/>
      <w:proofErr w:type="gramEnd"/>
      <w:r w:rsidRPr="00C3477B">
        <w:rPr>
          <w:b/>
          <w:i/>
        </w:rPr>
        <w:t xml:space="preserve"> </w:t>
      </w:r>
      <w:proofErr w:type="spellStart"/>
      <w:r w:rsidR="000F1EA2" w:rsidRPr="00C3477B">
        <w:rPr>
          <w:b/>
          <w:i/>
        </w:rPr>
        <w:t>modificarea</w:t>
      </w:r>
      <w:proofErr w:type="spellEnd"/>
      <w:r w:rsidR="000F1EA2" w:rsidRPr="00C3477B">
        <w:rPr>
          <w:b/>
          <w:i/>
        </w:rPr>
        <w:t xml:space="preserve"> </w:t>
      </w:r>
      <w:proofErr w:type="spellStart"/>
      <w:r w:rsidR="00017780" w:rsidRPr="00C3477B">
        <w:rPr>
          <w:b/>
          <w:i/>
        </w:rPr>
        <w:t>Hotărârii</w:t>
      </w:r>
      <w:proofErr w:type="spellEnd"/>
      <w:r w:rsidR="00017780" w:rsidRPr="00C3477B">
        <w:rPr>
          <w:b/>
          <w:i/>
        </w:rPr>
        <w:t xml:space="preserve"> </w:t>
      </w:r>
      <w:proofErr w:type="spellStart"/>
      <w:r w:rsidR="00017780" w:rsidRPr="00C3477B">
        <w:rPr>
          <w:b/>
          <w:i/>
        </w:rPr>
        <w:t>Consiliului</w:t>
      </w:r>
      <w:proofErr w:type="spellEnd"/>
      <w:r w:rsidR="00017780" w:rsidRPr="00C3477B">
        <w:rPr>
          <w:b/>
          <w:i/>
        </w:rPr>
        <w:t xml:space="preserve"> Local Sector 1 nr. 142/2014 </w:t>
      </w:r>
    </w:p>
    <w:p w:rsidR="00FF1009" w:rsidRPr="00C3477B" w:rsidRDefault="00C3477B" w:rsidP="003C684D">
      <w:pPr>
        <w:pStyle w:val="NoSpacing"/>
        <w:jc w:val="center"/>
        <w:rPr>
          <w:b/>
          <w:i/>
        </w:rPr>
      </w:pPr>
      <w:proofErr w:type="spellStart"/>
      <w:proofErr w:type="gramStart"/>
      <w:r w:rsidRPr="00C3477B">
        <w:rPr>
          <w:b/>
          <w:i/>
        </w:rPr>
        <w:t>prin</w:t>
      </w:r>
      <w:proofErr w:type="spellEnd"/>
      <w:proofErr w:type="gramEnd"/>
      <w:r w:rsidRPr="00C3477B">
        <w:rPr>
          <w:b/>
          <w:i/>
        </w:rPr>
        <w:t xml:space="preserve"> </w:t>
      </w:r>
      <w:proofErr w:type="spellStart"/>
      <w:r w:rsidRPr="00C3477B">
        <w:rPr>
          <w:b/>
          <w:i/>
        </w:rPr>
        <w:t>încetarea</w:t>
      </w:r>
      <w:proofErr w:type="spellEnd"/>
      <w:r w:rsidRPr="00C3477B">
        <w:rPr>
          <w:b/>
          <w:i/>
        </w:rPr>
        <w:t xml:space="preserve"> </w:t>
      </w:r>
      <w:proofErr w:type="spellStart"/>
      <w:r w:rsidRPr="00C3477B">
        <w:rPr>
          <w:b/>
          <w:i/>
        </w:rPr>
        <w:t>efectelor</w:t>
      </w:r>
      <w:proofErr w:type="spellEnd"/>
      <w:r w:rsidRPr="00C3477B">
        <w:rPr>
          <w:b/>
          <w:i/>
        </w:rPr>
        <w:t xml:space="preserve"> </w:t>
      </w:r>
      <w:proofErr w:type="spellStart"/>
      <w:r w:rsidRPr="00C3477B">
        <w:rPr>
          <w:b/>
          <w:i/>
        </w:rPr>
        <w:t>tezei</w:t>
      </w:r>
      <w:proofErr w:type="spellEnd"/>
      <w:r w:rsidRPr="00C3477B">
        <w:rPr>
          <w:b/>
          <w:i/>
        </w:rPr>
        <w:t xml:space="preserve"> a II-a a art.1 </w:t>
      </w:r>
    </w:p>
    <w:p w:rsidR="00061014" w:rsidRPr="00C3477B" w:rsidRDefault="00061014" w:rsidP="00381273">
      <w:pPr>
        <w:pStyle w:val="NoSpacing"/>
        <w:jc w:val="both"/>
      </w:pPr>
    </w:p>
    <w:p w:rsidR="00FF1009" w:rsidRDefault="00FF1009" w:rsidP="00381273">
      <w:pPr>
        <w:pStyle w:val="NoSpacing"/>
        <w:jc w:val="both"/>
      </w:pPr>
    </w:p>
    <w:p w:rsidR="00C3477B" w:rsidRPr="00C3477B" w:rsidRDefault="00C3477B" w:rsidP="00381273">
      <w:pPr>
        <w:pStyle w:val="NoSpacing"/>
        <w:jc w:val="both"/>
      </w:pPr>
    </w:p>
    <w:p w:rsidR="00FF1009" w:rsidRDefault="00FF1009" w:rsidP="003C684D">
      <w:pPr>
        <w:pStyle w:val="NoSpacing"/>
        <w:ind w:firstLine="708"/>
        <w:jc w:val="both"/>
      </w:pPr>
      <w:proofErr w:type="spellStart"/>
      <w:r w:rsidRPr="00C3477B">
        <w:t>Văzând</w:t>
      </w:r>
      <w:proofErr w:type="spellEnd"/>
      <w:r w:rsidRPr="00C3477B">
        <w:t xml:space="preserve"> </w:t>
      </w:r>
      <w:proofErr w:type="spellStart"/>
      <w:r w:rsidRPr="00C3477B">
        <w:t>Expunerea</w:t>
      </w:r>
      <w:proofErr w:type="spellEnd"/>
      <w:r w:rsidRPr="00C3477B">
        <w:t xml:space="preserve"> de motive a </w:t>
      </w:r>
      <w:proofErr w:type="spellStart"/>
      <w:r w:rsidRPr="00C3477B">
        <w:t>Primarului</w:t>
      </w:r>
      <w:proofErr w:type="spellEnd"/>
      <w:r w:rsidRPr="00C3477B">
        <w:t xml:space="preserve"> </w:t>
      </w:r>
      <w:proofErr w:type="spellStart"/>
      <w:r w:rsidRPr="00C3477B">
        <w:t>Sectorului</w:t>
      </w:r>
      <w:proofErr w:type="spellEnd"/>
      <w:r w:rsidRPr="00C3477B">
        <w:t xml:space="preserve"> 1 al </w:t>
      </w:r>
      <w:proofErr w:type="spellStart"/>
      <w:r w:rsidRPr="00C3477B">
        <w:t>municipiului</w:t>
      </w:r>
      <w:proofErr w:type="spellEnd"/>
      <w:r w:rsidRPr="00C3477B">
        <w:t xml:space="preserve"> </w:t>
      </w:r>
      <w:proofErr w:type="spellStart"/>
      <w:r w:rsidRPr="00C3477B">
        <w:t>București</w:t>
      </w:r>
      <w:proofErr w:type="spellEnd"/>
      <w:r w:rsidRPr="00C3477B">
        <w:t xml:space="preserve"> </w:t>
      </w:r>
      <w:proofErr w:type="spellStart"/>
      <w:r w:rsidRPr="00C3477B">
        <w:t>precum</w:t>
      </w:r>
      <w:proofErr w:type="spellEnd"/>
      <w:r w:rsidRPr="00C3477B">
        <w:t xml:space="preserve"> </w:t>
      </w:r>
      <w:proofErr w:type="spellStart"/>
      <w:r w:rsidRPr="00C3477B">
        <w:t>și</w:t>
      </w:r>
      <w:proofErr w:type="spellEnd"/>
      <w:r w:rsidRPr="00C3477B">
        <w:t xml:space="preserve"> </w:t>
      </w:r>
      <w:proofErr w:type="spellStart"/>
      <w:r w:rsidRPr="00C3477B">
        <w:t>Raportul</w:t>
      </w:r>
      <w:proofErr w:type="spellEnd"/>
      <w:r w:rsidRPr="00C3477B">
        <w:t xml:space="preserve"> de </w:t>
      </w:r>
      <w:proofErr w:type="spellStart"/>
      <w:r w:rsidRPr="00C3477B">
        <w:t>specialitate</w:t>
      </w:r>
      <w:proofErr w:type="spellEnd"/>
      <w:r w:rsidRPr="00C3477B">
        <w:t xml:space="preserve"> </w:t>
      </w:r>
      <w:proofErr w:type="spellStart"/>
      <w:r w:rsidRPr="00C3477B">
        <w:t>întocmit</w:t>
      </w:r>
      <w:proofErr w:type="spellEnd"/>
      <w:r w:rsidRPr="00C3477B">
        <w:t xml:space="preserve"> de </w:t>
      </w:r>
      <w:proofErr w:type="spellStart"/>
      <w:r w:rsidRPr="00C3477B">
        <w:t>Direcția</w:t>
      </w:r>
      <w:proofErr w:type="spellEnd"/>
      <w:r w:rsidRPr="00C3477B">
        <w:t xml:space="preserve"> </w:t>
      </w:r>
      <w:proofErr w:type="spellStart"/>
      <w:r w:rsidRPr="00C3477B">
        <w:t>Generală</w:t>
      </w:r>
      <w:proofErr w:type="spellEnd"/>
      <w:r w:rsidRPr="00C3477B">
        <w:t xml:space="preserve"> de </w:t>
      </w:r>
      <w:proofErr w:type="spellStart"/>
      <w:r w:rsidRPr="00C3477B">
        <w:t>Asistență</w:t>
      </w:r>
      <w:proofErr w:type="spellEnd"/>
      <w:r w:rsidRPr="00C3477B">
        <w:t xml:space="preserve"> </w:t>
      </w:r>
      <w:proofErr w:type="spellStart"/>
      <w:r w:rsidRPr="00C3477B">
        <w:t>Socială</w:t>
      </w:r>
      <w:proofErr w:type="spellEnd"/>
      <w:r w:rsidRPr="00C3477B">
        <w:t xml:space="preserve"> </w:t>
      </w:r>
      <w:proofErr w:type="spellStart"/>
      <w:r w:rsidRPr="00C3477B">
        <w:t>și</w:t>
      </w:r>
      <w:proofErr w:type="spellEnd"/>
      <w:r w:rsidRPr="00C3477B">
        <w:t xml:space="preserve"> </w:t>
      </w:r>
      <w:proofErr w:type="spellStart"/>
      <w:r w:rsidRPr="00C3477B">
        <w:t>Protecția</w:t>
      </w:r>
      <w:proofErr w:type="spellEnd"/>
      <w:r w:rsidRPr="00C3477B">
        <w:t xml:space="preserve"> </w:t>
      </w:r>
      <w:proofErr w:type="spellStart"/>
      <w:r w:rsidRPr="00C3477B">
        <w:t>Copilului</w:t>
      </w:r>
      <w:proofErr w:type="spellEnd"/>
      <w:r w:rsidRPr="00C3477B">
        <w:t xml:space="preserve"> Sector 1;</w:t>
      </w:r>
    </w:p>
    <w:p w:rsidR="00CE4C38" w:rsidRPr="00CE4C38" w:rsidRDefault="00CE4C38" w:rsidP="00CE4C38">
      <w:pPr>
        <w:pStyle w:val="NoSpacing"/>
        <w:ind w:firstLine="708"/>
        <w:jc w:val="both"/>
      </w:pPr>
      <w:r w:rsidRPr="00CE4C38">
        <w:t>Având în vedere Raportul Comisiei pentru administraţie publică locală, juridică, apărarea ordinii publice, respectarea drepturilor şi libertăţilor cetăţenilor  şi patrimoniu şi al Comisiei de sănătate şi protecţie socială ale Consiliului Local al Sectorului 1;</w:t>
      </w:r>
    </w:p>
    <w:p w:rsidR="00FF1009" w:rsidRPr="00C3477B" w:rsidRDefault="00FF1009" w:rsidP="003C684D">
      <w:pPr>
        <w:pStyle w:val="NoSpacing"/>
        <w:ind w:firstLine="708"/>
        <w:jc w:val="both"/>
      </w:pPr>
      <w:proofErr w:type="spellStart"/>
      <w:proofErr w:type="gramStart"/>
      <w:r w:rsidRPr="00C3477B">
        <w:t>În</w:t>
      </w:r>
      <w:proofErr w:type="spellEnd"/>
      <w:r w:rsidRPr="00C3477B">
        <w:t xml:space="preserve"> </w:t>
      </w:r>
      <w:proofErr w:type="spellStart"/>
      <w:r w:rsidRPr="00C3477B">
        <w:t>conformitate</w:t>
      </w:r>
      <w:proofErr w:type="spellEnd"/>
      <w:r w:rsidRPr="00C3477B">
        <w:t xml:space="preserve"> cu </w:t>
      </w:r>
      <w:proofErr w:type="spellStart"/>
      <w:r w:rsidRPr="00C3477B">
        <w:t>prevederile</w:t>
      </w:r>
      <w:proofErr w:type="spellEnd"/>
      <w:r w:rsidRPr="00C3477B">
        <w:t xml:space="preserve"> </w:t>
      </w:r>
      <w:proofErr w:type="spellStart"/>
      <w:r w:rsidR="00250680" w:rsidRPr="00C3477B">
        <w:t>Leg</w:t>
      </w:r>
      <w:r w:rsidR="00EB1993" w:rsidRPr="00C3477B">
        <w:t>i</w:t>
      </w:r>
      <w:r w:rsidR="00250680" w:rsidRPr="00C3477B">
        <w:t>i</w:t>
      </w:r>
      <w:proofErr w:type="spellEnd"/>
      <w:r w:rsidR="00250680" w:rsidRPr="00C3477B">
        <w:t xml:space="preserve"> nr.</w:t>
      </w:r>
      <w:proofErr w:type="gramEnd"/>
      <w:r w:rsidR="00250680" w:rsidRPr="00C3477B">
        <w:t xml:space="preserve"> 24/2000 </w:t>
      </w:r>
      <w:proofErr w:type="spellStart"/>
      <w:r w:rsidR="00250680" w:rsidRPr="00C3477B">
        <w:t>privind</w:t>
      </w:r>
      <w:proofErr w:type="spellEnd"/>
      <w:r w:rsidR="00250680" w:rsidRPr="00C3477B">
        <w:t xml:space="preserve"> </w:t>
      </w:r>
      <w:proofErr w:type="spellStart"/>
      <w:r w:rsidR="00250680" w:rsidRPr="00C3477B">
        <w:t>normele</w:t>
      </w:r>
      <w:proofErr w:type="spellEnd"/>
      <w:r w:rsidR="00250680" w:rsidRPr="00C3477B">
        <w:t xml:space="preserve"> de </w:t>
      </w:r>
      <w:proofErr w:type="spellStart"/>
      <w:r w:rsidR="00250680" w:rsidRPr="00C3477B">
        <w:t>tehnică</w:t>
      </w:r>
      <w:proofErr w:type="spellEnd"/>
      <w:r w:rsidR="00250680" w:rsidRPr="00C3477B">
        <w:t xml:space="preserve"> </w:t>
      </w:r>
      <w:proofErr w:type="spellStart"/>
      <w:r w:rsidR="00250680" w:rsidRPr="00C3477B">
        <w:t>legislativă</w:t>
      </w:r>
      <w:proofErr w:type="spellEnd"/>
      <w:r w:rsidR="00250680" w:rsidRPr="00C3477B">
        <w:t xml:space="preserve"> la </w:t>
      </w:r>
      <w:proofErr w:type="spellStart"/>
      <w:r w:rsidR="00250680" w:rsidRPr="00C3477B">
        <w:t>elaborarea</w:t>
      </w:r>
      <w:proofErr w:type="spellEnd"/>
      <w:r w:rsidR="00250680" w:rsidRPr="00C3477B">
        <w:t xml:space="preserve"> </w:t>
      </w:r>
      <w:proofErr w:type="spellStart"/>
      <w:r w:rsidR="00250680" w:rsidRPr="00C3477B">
        <w:t>actelor</w:t>
      </w:r>
      <w:proofErr w:type="spellEnd"/>
      <w:r w:rsidR="00250680" w:rsidRPr="00C3477B">
        <w:t xml:space="preserve"> </w:t>
      </w:r>
      <w:r w:rsidR="00381273" w:rsidRPr="00C3477B">
        <w:t xml:space="preserve">normative, </w:t>
      </w:r>
      <w:proofErr w:type="spellStart"/>
      <w:r w:rsidR="00381273" w:rsidRPr="00C3477B">
        <w:t>republicată</w:t>
      </w:r>
      <w:proofErr w:type="spellEnd"/>
      <w:r w:rsidR="00381273" w:rsidRPr="00C3477B">
        <w:t xml:space="preserve">, cu </w:t>
      </w:r>
      <w:proofErr w:type="spellStart"/>
      <w:r w:rsidR="00381273" w:rsidRPr="00C3477B">
        <w:t>modificări</w:t>
      </w:r>
      <w:r w:rsidR="00C3477B">
        <w:t>le</w:t>
      </w:r>
      <w:proofErr w:type="spellEnd"/>
      <w:r w:rsidR="00381273" w:rsidRPr="00C3477B">
        <w:t xml:space="preserve"> </w:t>
      </w:r>
      <w:proofErr w:type="spellStart"/>
      <w:r w:rsidR="00381273" w:rsidRPr="00C3477B">
        <w:t>și</w:t>
      </w:r>
      <w:proofErr w:type="spellEnd"/>
      <w:r w:rsidR="00381273" w:rsidRPr="00C3477B">
        <w:t xml:space="preserve"> </w:t>
      </w:r>
      <w:proofErr w:type="spellStart"/>
      <w:r w:rsidR="00381273" w:rsidRPr="00C3477B">
        <w:t>completări</w:t>
      </w:r>
      <w:r w:rsidR="00C3477B">
        <w:t>le</w:t>
      </w:r>
      <w:proofErr w:type="spellEnd"/>
      <w:r w:rsidR="00C3477B">
        <w:t xml:space="preserve"> </w:t>
      </w:r>
      <w:proofErr w:type="spellStart"/>
      <w:r w:rsidR="00C3477B">
        <w:t>ulterioare</w:t>
      </w:r>
      <w:proofErr w:type="spellEnd"/>
      <w:r w:rsidR="00381273" w:rsidRPr="00C3477B">
        <w:t>;</w:t>
      </w:r>
    </w:p>
    <w:p w:rsidR="00381273" w:rsidRPr="00C3477B" w:rsidRDefault="00381273" w:rsidP="003C684D">
      <w:pPr>
        <w:pStyle w:val="NoSpacing"/>
        <w:ind w:firstLine="708"/>
        <w:jc w:val="both"/>
      </w:pPr>
      <w:proofErr w:type="spellStart"/>
      <w:proofErr w:type="gramStart"/>
      <w:r w:rsidRPr="00C3477B">
        <w:t>Ținând</w:t>
      </w:r>
      <w:proofErr w:type="spellEnd"/>
      <w:r w:rsidRPr="00C3477B">
        <w:t xml:space="preserve"> </w:t>
      </w:r>
      <w:proofErr w:type="spellStart"/>
      <w:r w:rsidRPr="00C3477B">
        <w:t>seama</w:t>
      </w:r>
      <w:proofErr w:type="spellEnd"/>
      <w:r w:rsidRPr="00C3477B">
        <w:t xml:space="preserve"> de </w:t>
      </w:r>
      <w:proofErr w:type="spellStart"/>
      <w:r w:rsidRPr="00C3477B">
        <w:t>prevederile</w:t>
      </w:r>
      <w:proofErr w:type="spellEnd"/>
      <w:r w:rsidRPr="00C3477B">
        <w:t xml:space="preserve"> </w:t>
      </w:r>
      <w:proofErr w:type="spellStart"/>
      <w:r w:rsidRPr="00C3477B">
        <w:t>Legii</w:t>
      </w:r>
      <w:proofErr w:type="spellEnd"/>
      <w:r w:rsidRPr="00C3477B">
        <w:t xml:space="preserve"> nr.</w:t>
      </w:r>
      <w:proofErr w:type="gramEnd"/>
      <w:r w:rsidRPr="00C3477B">
        <w:t xml:space="preserve"> 292/2011</w:t>
      </w:r>
      <w:r w:rsidR="00C3477B">
        <w:t xml:space="preserve"> </w:t>
      </w:r>
      <w:r w:rsidRPr="00C3477B">
        <w:t xml:space="preserve">a </w:t>
      </w:r>
      <w:proofErr w:type="spellStart"/>
      <w:r w:rsidRPr="00C3477B">
        <w:t>asistenței</w:t>
      </w:r>
      <w:proofErr w:type="spellEnd"/>
      <w:r w:rsidRPr="00C3477B">
        <w:t xml:space="preserve"> </w:t>
      </w:r>
      <w:proofErr w:type="spellStart"/>
      <w:r w:rsidRPr="00C3477B">
        <w:t>sociale</w:t>
      </w:r>
      <w:proofErr w:type="spellEnd"/>
      <w:r w:rsidRPr="00C3477B">
        <w:t xml:space="preserve">, cu </w:t>
      </w:r>
      <w:proofErr w:type="spellStart"/>
      <w:r w:rsidRPr="00C3477B">
        <w:t>modificări</w:t>
      </w:r>
      <w:r w:rsidR="00C3477B">
        <w:t>le</w:t>
      </w:r>
      <w:proofErr w:type="spellEnd"/>
      <w:r w:rsidR="00017780" w:rsidRPr="00C3477B">
        <w:t xml:space="preserve"> </w:t>
      </w:r>
      <w:proofErr w:type="spellStart"/>
      <w:r w:rsidRPr="00C3477B">
        <w:t>și</w:t>
      </w:r>
      <w:proofErr w:type="spellEnd"/>
      <w:r w:rsidRPr="00C3477B">
        <w:t xml:space="preserve"> </w:t>
      </w:r>
      <w:proofErr w:type="spellStart"/>
      <w:r w:rsidRPr="00C3477B">
        <w:t>completări</w:t>
      </w:r>
      <w:r w:rsidR="00C3477B">
        <w:t>le</w:t>
      </w:r>
      <w:proofErr w:type="spellEnd"/>
      <w:r w:rsidR="00C3477B">
        <w:t xml:space="preserve"> </w:t>
      </w:r>
      <w:proofErr w:type="spellStart"/>
      <w:r w:rsidR="00C3477B">
        <w:t>ulterioare</w:t>
      </w:r>
      <w:proofErr w:type="spellEnd"/>
      <w:r w:rsidRPr="00C3477B">
        <w:t xml:space="preserve">; </w:t>
      </w:r>
    </w:p>
    <w:p w:rsidR="00017780" w:rsidRPr="00C3477B" w:rsidRDefault="00C3477B" w:rsidP="003C684D">
      <w:pPr>
        <w:pStyle w:val="NoSpacing"/>
        <w:ind w:firstLine="708"/>
        <w:jc w:val="both"/>
      </w:pPr>
      <w:proofErr w:type="spellStart"/>
      <w:proofErr w:type="gramStart"/>
      <w:r>
        <w:t>Luând</w:t>
      </w:r>
      <w:proofErr w:type="spellEnd"/>
      <w:r>
        <w:t xml:space="preserve"> </w:t>
      </w:r>
      <w:proofErr w:type="spellStart"/>
      <w:r>
        <w:t>în</w:t>
      </w:r>
      <w:proofErr w:type="spellEnd"/>
      <w:r>
        <w:t xml:space="preserve"> </w:t>
      </w:r>
      <w:proofErr w:type="spellStart"/>
      <w:r>
        <w:t>considerare</w:t>
      </w:r>
      <w:proofErr w:type="spellEnd"/>
      <w:r w:rsidR="00EB1993" w:rsidRPr="00C3477B">
        <w:t xml:space="preserve"> </w:t>
      </w:r>
      <w:proofErr w:type="spellStart"/>
      <w:r w:rsidR="00EB1993" w:rsidRPr="00C3477B">
        <w:t>prevederile</w:t>
      </w:r>
      <w:proofErr w:type="spellEnd"/>
      <w:r w:rsidR="00EB1993" w:rsidRPr="00C3477B">
        <w:t xml:space="preserve"> </w:t>
      </w:r>
      <w:proofErr w:type="spellStart"/>
      <w:r w:rsidR="00EB1993" w:rsidRPr="00C3477B">
        <w:t>Legii</w:t>
      </w:r>
      <w:proofErr w:type="spellEnd"/>
      <w:r w:rsidR="00EB1993" w:rsidRPr="00C3477B">
        <w:t xml:space="preserve"> nr.</w:t>
      </w:r>
      <w:proofErr w:type="gramEnd"/>
      <w:r w:rsidR="00EB1993" w:rsidRPr="00C3477B">
        <w:t xml:space="preserve"> 213/1998</w:t>
      </w:r>
      <w:r w:rsidR="00017780" w:rsidRPr="00C3477B">
        <w:t xml:space="preserve"> </w:t>
      </w:r>
      <w:proofErr w:type="spellStart"/>
      <w:r w:rsidR="00017780" w:rsidRPr="00C3477B">
        <w:t>privind</w:t>
      </w:r>
      <w:proofErr w:type="spellEnd"/>
      <w:r w:rsidR="00017780" w:rsidRPr="00C3477B">
        <w:t xml:space="preserve"> </w:t>
      </w:r>
      <w:proofErr w:type="spellStart"/>
      <w:r w:rsidR="000F1EA2" w:rsidRPr="00C3477B">
        <w:t>bunurile</w:t>
      </w:r>
      <w:proofErr w:type="spellEnd"/>
      <w:r w:rsidR="000F1EA2" w:rsidRPr="00C3477B">
        <w:t xml:space="preserve"> </w:t>
      </w:r>
      <w:proofErr w:type="spellStart"/>
      <w:r w:rsidR="000F1EA2" w:rsidRPr="00C3477B">
        <w:t>proprietate</w:t>
      </w:r>
      <w:proofErr w:type="spellEnd"/>
      <w:r w:rsidR="000F1EA2" w:rsidRPr="00C3477B">
        <w:t xml:space="preserve"> </w:t>
      </w:r>
      <w:proofErr w:type="spellStart"/>
      <w:r w:rsidR="000F1EA2" w:rsidRPr="00C3477B">
        <w:t>publică</w:t>
      </w:r>
      <w:proofErr w:type="spellEnd"/>
      <w:r w:rsidR="00EB1993" w:rsidRPr="00C3477B">
        <w:t xml:space="preserve">, cu </w:t>
      </w:r>
      <w:proofErr w:type="spellStart"/>
      <w:r w:rsidR="00EB1993" w:rsidRPr="00C3477B">
        <w:t>modificări</w:t>
      </w:r>
      <w:r>
        <w:t>le</w:t>
      </w:r>
      <w:proofErr w:type="spellEnd"/>
      <w:r w:rsidR="00EB1993" w:rsidRPr="00C3477B">
        <w:t xml:space="preserve"> </w:t>
      </w:r>
      <w:proofErr w:type="spellStart"/>
      <w:r w:rsidR="00EB1993" w:rsidRPr="00C3477B">
        <w:t>și</w:t>
      </w:r>
      <w:proofErr w:type="spellEnd"/>
      <w:r w:rsidR="00EB1993" w:rsidRPr="00C3477B">
        <w:t xml:space="preserve"> </w:t>
      </w:r>
      <w:proofErr w:type="spellStart"/>
      <w:r w:rsidR="00EB1993" w:rsidRPr="00C3477B">
        <w:t>completări</w:t>
      </w:r>
      <w:r>
        <w:t>le</w:t>
      </w:r>
      <w:proofErr w:type="spellEnd"/>
      <w:r>
        <w:t xml:space="preserve"> </w:t>
      </w:r>
      <w:proofErr w:type="spellStart"/>
      <w:r>
        <w:t>ulterioare</w:t>
      </w:r>
      <w:proofErr w:type="spellEnd"/>
      <w:r w:rsidR="000F1EA2" w:rsidRPr="00C3477B">
        <w:t>;</w:t>
      </w:r>
    </w:p>
    <w:p w:rsidR="000F1EA2" w:rsidRPr="00C3477B" w:rsidRDefault="00C3477B" w:rsidP="003C684D">
      <w:pPr>
        <w:pStyle w:val="NoSpacing"/>
        <w:ind w:firstLine="708"/>
        <w:jc w:val="both"/>
      </w:pPr>
      <w:proofErr w:type="spellStart"/>
      <w:proofErr w:type="gramStart"/>
      <w:r>
        <w:t>Văzând</w:t>
      </w:r>
      <w:proofErr w:type="spellEnd"/>
      <w:r w:rsidR="000F1EA2" w:rsidRPr="00C3477B">
        <w:t xml:space="preserve"> </w:t>
      </w:r>
      <w:proofErr w:type="spellStart"/>
      <w:r w:rsidR="000F1EA2" w:rsidRPr="00C3477B">
        <w:t>prevederile</w:t>
      </w:r>
      <w:proofErr w:type="spellEnd"/>
      <w:r w:rsidR="000F1EA2" w:rsidRPr="00C3477B">
        <w:t xml:space="preserve"> </w:t>
      </w:r>
      <w:proofErr w:type="spellStart"/>
      <w:r w:rsidR="000F1EA2" w:rsidRPr="00C3477B">
        <w:t>Legii</w:t>
      </w:r>
      <w:proofErr w:type="spellEnd"/>
      <w:r w:rsidR="000F1EA2" w:rsidRPr="00C3477B">
        <w:t xml:space="preserve"> nr.</w:t>
      </w:r>
      <w:proofErr w:type="gramEnd"/>
      <w:r w:rsidR="000F1EA2" w:rsidRPr="00C3477B">
        <w:t xml:space="preserve"> 287/2009 </w:t>
      </w:r>
      <w:proofErr w:type="spellStart"/>
      <w:r w:rsidR="000F1EA2" w:rsidRPr="00C3477B">
        <w:t>privind</w:t>
      </w:r>
      <w:proofErr w:type="spellEnd"/>
      <w:r w:rsidR="000F1EA2" w:rsidRPr="00C3477B">
        <w:t xml:space="preserve"> </w:t>
      </w:r>
      <w:proofErr w:type="spellStart"/>
      <w:r w:rsidR="000F1EA2" w:rsidRPr="00C3477B">
        <w:t>Codul</w:t>
      </w:r>
      <w:proofErr w:type="spellEnd"/>
      <w:r w:rsidR="000F1EA2" w:rsidRPr="00C3477B">
        <w:t xml:space="preserve"> civil, </w:t>
      </w:r>
      <w:proofErr w:type="spellStart"/>
      <w:r w:rsidR="000F1EA2" w:rsidRPr="00C3477B">
        <w:t>republicată</w:t>
      </w:r>
      <w:proofErr w:type="spellEnd"/>
      <w:r w:rsidR="000F1EA2" w:rsidRPr="00C3477B">
        <w:t xml:space="preserve">, cu </w:t>
      </w:r>
      <w:proofErr w:type="spellStart"/>
      <w:r w:rsidR="000F1EA2" w:rsidRPr="00C3477B">
        <w:t>modificări</w:t>
      </w:r>
      <w:r>
        <w:t>le</w:t>
      </w:r>
      <w:proofErr w:type="spellEnd"/>
      <w:r w:rsidR="000F1EA2" w:rsidRPr="00C3477B">
        <w:t xml:space="preserve"> </w:t>
      </w:r>
      <w:proofErr w:type="spellStart"/>
      <w:r w:rsidR="000F1EA2" w:rsidRPr="00C3477B">
        <w:t>și</w:t>
      </w:r>
      <w:proofErr w:type="spellEnd"/>
      <w:r w:rsidR="000F1EA2" w:rsidRPr="00C3477B">
        <w:t xml:space="preserve"> </w:t>
      </w:r>
      <w:proofErr w:type="spellStart"/>
      <w:r w:rsidR="000F1EA2" w:rsidRPr="00C3477B">
        <w:t>completări</w:t>
      </w:r>
      <w:r>
        <w:t>le</w:t>
      </w:r>
      <w:proofErr w:type="spellEnd"/>
      <w:r>
        <w:t xml:space="preserve"> </w:t>
      </w:r>
      <w:proofErr w:type="spellStart"/>
      <w:r>
        <w:t>ulterioare</w:t>
      </w:r>
      <w:proofErr w:type="spellEnd"/>
      <w:r w:rsidR="000F1EA2" w:rsidRPr="00C3477B">
        <w:t>;</w:t>
      </w:r>
    </w:p>
    <w:p w:rsidR="00017780" w:rsidRPr="00C3477B" w:rsidRDefault="00017780" w:rsidP="003C684D">
      <w:pPr>
        <w:pStyle w:val="NoSpacing"/>
        <w:ind w:firstLine="708"/>
        <w:jc w:val="both"/>
      </w:pPr>
      <w:proofErr w:type="spellStart"/>
      <w:proofErr w:type="gramStart"/>
      <w:r w:rsidRPr="00C3477B">
        <w:t>Având</w:t>
      </w:r>
      <w:proofErr w:type="spellEnd"/>
      <w:r w:rsidRPr="00C3477B">
        <w:t xml:space="preserve"> </w:t>
      </w:r>
      <w:proofErr w:type="spellStart"/>
      <w:r w:rsidRPr="00C3477B">
        <w:t>în</w:t>
      </w:r>
      <w:proofErr w:type="spellEnd"/>
      <w:r w:rsidRPr="00C3477B">
        <w:t xml:space="preserve"> </w:t>
      </w:r>
      <w:proofErr w:type="spellStart"/>
      <w:r w:rsidRPr="00C3477B">
        <w:t>vedere</w:t>
      </w:r>
      <w:proofErr w:type="spellEnd"/>
      <w:r w:rsidRPr="00C3477B">
        <w:t xml:space="preserve"> </w:t>
      </w:r>
      <w:proofErr w:type="spellStart"/>
      <w:r w:rsidRPr="00C3477B">
        <w:t>Hotărârea</w:t>
      </w:r>
      <w:proofErr w:type="spellEnd"/>
      <w:r w:rsidRPr="00C3477B">
        <w:t xml:space="preserve"> </w:t>
      </w:r>
      <w:proofErr w:type="spellStart"/>
      <w:r w:rsidRPr="00C3477B">
        <w:t>Consiliului</w:t>
      </w:r>
      <w:proofErr w:type="spellEnd"/>
      <w:r w:rsidRPr="00C3477B">
        <w:t xml:space="preserve"> Local Sector 1 nr.</w:t>
      </w:r>
      <w:proofErr w:type="gramEnd"/>
      <w:r w:rsidRPr="00C3477B">
        <w:t xml:space="preserve"> </w:t>
      </w:r>
      <w:proofErr w:type="gramStart"/>
      <w:r w:rsidRPr="00C3477B">
        <w:t>142/2014</w:t>
      </w:r>
      <w:r w:rsidRPr="00C3477B">
        <w:rPr>
          <w:i/>
        </w:rPr>
        <w:t xml:space="preserve"> </w:t>
      </w:r>
      <w:proofErr w:type="spellStart"/>
      <w:r w:rsidRPr="00C3477B">
        <w:t>privind</w:t>
      </w:r>
      <w:proofErr w:type="spellEnd"/>
      <w:r w:rsidRPr="00C3477B">
        <w:t xml:space="preserve"> </w:t>
      </w:r>
      <w:proofErr w:type="spellStart"/>
      <w:r w:rsidRPr="00C3477B">
        <w:t>modificarea</w:t>
      </w:r>
      <w:proofErr w:type="spellEnd"/>
      <w:r w:rsidRPr="00C3477B">
        <w:t xml:space="preserve"> </w:t>
      </w:r>
      <w:proofErr w:type="spellStart"/>
      <w:r w:rsidRPr="00C3477B">
        <w:t>Hotărârii</w:t>
      </w:r>
      <w:proofErr w:type="spellEnd"/>
      <w:r w:rsidRPr="00C3477B">
        <w:t xml:space="preserve"> </w:t>
      </w:r>
      <w:proofErr w:type="spellStart"/>
      <w:r w:rsidRPr="00C3477B">
        <w:t>Consiliului</w:t>
      </w:r>
      <w:proofErr w:type="spellEnd"/>
      <w:r w:rsidRPr="00C3477B">
        <w:t xml:space="preserve"> Local al </w:t>
      </w:r>
      <w:proofErr w:type="spellStart"/>
      <w:r w:rsidRPr="00C3477B">
        <w:t>Sectorului</w:t>
      </w:r>
      <w:proofErr w:type="spellEnd"/>
      <w:r w:rsidRPr="00C3477B">
        <w:t xml:space="preserve"> 1 nr.</w:t>
      </w:r>
      <w:proofErr w:type="gramEnd"/>
      <w:r w:rsidRPr="00C3477B">
        <w:t xml:space="preserve"> 340/17.08.2009, </w:t>
      </w:r>
      <w:proofErr w:type="spellStart"/>
      <w:r w:rsidR="000F1EA2" w:rsidRPr="00C3477B">
        <w:t>respectiv</w:t>
      </w:r>
      <w:proofErr w:type="spellEnd"/>
      <w:r w:rsidRPr="00C3477B">
        <w:t xml:space="preserve"> a </w:t>
      </w:r>
      <w:proofErr w:type="spellStart"/>
      <w:r w:rsidRPr="00C3477B">
        <w:t>Hotărârii</w:t>
      </w:r>
      <w:proofErr w:type="spellEnd"/>
      <w:r w:rsidRPr="00C3477B">
        <w:t xml:space="preserve"> </w:t>
      </w:r>
      <w:proofErr w:type="spellStart"/>
      <w:r w:rsidRPr="00C3477B">
        <w:t>Consiliului</w:t>
      </w:r>
      <w:proofErr w:type="spellEnd"/>
      <w:r w:rsidRPr="00C3477B">
        <w:t xml:space="preserve"> Local al </w:t>
      </w:r>
      <w:proofErr w:type="spellStart"/>
      <w:r w:rsidRPr="00C3477B">
        <w:t>Sectorului</w:t>
      </w:r>
      <w:proofErr w:type="spellEnd"/>
      <w:r w:rsidRPr="00C3477B">
        <w:t xml:space="preserve"> 1 nr. 366/24.09.2009;</w:t>
      </w:r>
    </w:p>
    <w:p w:rsidR="000F1EA2" w:rsidRPr="00C3477B" w:rsidRDefault="000F1EA2" w:rsidP="000F1EA2">
      <w:pPr>
        <w:pStyle w:val="NoSpacing"/>
        <w:ind w:firstLine="708"/>
        <w:jc w:val="both"/>
      </w:pPr>
      <w:proofErr w:type="spellStart"/>
      <w:r w:rsidRPr="00C3477B">
        <w:t>În</w:t>
      </w:r>
      <w:proofErr w:type="spellEnd"/>
      <w:r w:rsidRPr="00C3477B">
        <w:t xml:space="preserve"> </w:t>
      </w:r>
      <w:proofErr w:type="spellStart"/>
      <w:r w:rsidRPr="00C3477B">
        <w:t>temeiul</w:t>
      </w:r>
      <w:proofErr w:type="spellEnd"/>
      <w:r w:rsidRPr="00C3477B">
        <w:t xml:space="preserve"> </w:t>
      </w:r>
      <w:proofErr w:type="spellStart"/>
      <w:r w:rsidRPr="00C3477B">
        <w:t>prevederilor</w:t>
      </w:r>
      <w:proofErr w:type="spellEnd"/>
      <w:r w:rsidRPr="00C3477B">
        <w:t xml:space="preserve"> art.45 </w:t>
      </w:r>
      <w:proofErr w:type="spellStart"/>
      <w:r w:rsidRPr="00C3477B">
        <w:t>alin</w:t>
      </w:r>
      <w:proofErr w:type="spellEnd"/>
      <w:proofErr w:type="gramStart"/>
      <w:r w:rsidRPr="00C3477B">
        <w:t>.(</w:t>
      </w:r>
      <w:proofErr w:type="gramEnd"/>
      <w:r w:rsidRPr="00C3477B">
        <w:t xml:space="preserve">3), art.81 </w:t>
      </w:r>
      <w:proofErr w:type="spellStart"/>
      <w:r w:rsidRPr="00C3477B">
        <w:t>alin</w:t>
      </w:r>
      <w:proofErr w:type="spellEnd"/>
      <w:r w:rsidRPr="00C3477B">
        <w:t xml:space="preserve">.(1),  art.115 </w:t>
      </w:r>
      <w:proofErr w:type="spellStart"/>
      <w:r w:rsidRPr="00C3477B">
        <w:t>alin</w:t>
      </w:r>
      <w:proofErr w:type="spellEnd"/>
      <w:r w:rsidRPr="00C3477B">
        <w:t xml:space="preserve">.(1) </w:t>
      </w:r>
      <w:proofErr w:type="spellStart"/>
      <w:r w:rsidRPr="00C3477B">
        <w:t>lit.b</w:t>
      </w:r>
      <w:proofErr w:type="spellEnd"/>
      <w:r w:rsidRPr="00C3477B">
        <w:t xml:space="preserve">) </w:t>
      </w:r>
      <w:proofErr w:type="spellStart"/>
      <w:r w:rsidRPr="00C3477B">
        <w:t>şi</w:t>
      </w:r>
      <w:proofErr w:type="spellEnd"/>
      <w:r w:rsidRPr="00C3477B">
        <w:t xml:space="preserve">  art.124 din </w:t>
      </w:r>
      <w:proofErr w:type="spellStart"/>
      <w:r w:rsidRPr="00C3477B">
        <w:t>Legea</w:t>
      </w:r>
      <w:proofErr w:type="spellEnd"/>
      <w:r w:rsidRPr="00C3477B">
        <w:t xml:space="preserve"> nr. 215/2001 a </w:t>
      </w:r>
      <w:proofErr w:type="spellStart"/>
      <w:r w:rsidRPr="00C3477B">
        <w:t>administraţiei</w:t>
      </w:r>
      <w:proofErr w:type="spellEnd"/>
      <w:r w:rsidRPr="00C3477B">
        <w:t xml:space="preserve"> </w:t>
      </w:r>
      <w:proofErr w:type="spellStart"/>
      <w:r w:rsidRPr="00C3477B">
        <w:t>publice</w:t>
      </w:r>
      <w:proofErr w:type="spellEnd"/>
      <w:r w:rsidRPr="00C3477B">
        <w:t xml:space="preserve"> locale, </w:t>
      </w:r>
      <w:proofErr w:type="spellStart"/>
      <w:r w:rsidRPr="00C3477B">
        <w:t>republicată</w:t>
      </w:r>
      <w:proofErr w:type="spellEnd"/>
      <w:r w:rsidRPr="00C3477B">
        <w:t xml:space="preserve">, cu </w:t>
      </w:r>
      <w:proofErr w:type="spellStart"/>
      <w:r w:rsidRPr="00C3477B">
        <w:t>modificări</w:t>
      </w:r>
      <w:r w:rsidR="00C3477B">
        <w:t>le</w:t>
      </w:r>
      <w:proofErr w:type="spellEnd"/>
      <w:r w:rsidRPr="00C3477B">
        <w:t xml:space="preserve"> </w:t>
      </w:r>
      <w:proofErr w:type="spellStart"/>
      <w:r w:rsidRPr="00C3477B">
        <w:t>şi</w:t>
      </w:r>
      <w:proofErr w:type="spellEnd"/>
      <w:r w:rsidRPr="00C3477B">
        <w:t xml:space="preserve"> </w:t>
      </w:r>
      <w:proofErr w:type="spellStart"/>
      <w:r w:rsidRPr="00C3477B">
        <w:t>completări</w:t>
      </w:r>
      <w:r w:rsidR="00C3477B">
        <w:t>le</w:t>
      </w:r>
      <w:proofErr w:type="spellEnd"/>
      <w:r w:rsidR="00C3477B">
        <w:t xml:space="preserve"> </w:t>
      </w:r>
      <w:proofErr w:type="spellStart"/>
      <w:r w:rsidR="00C3477B">
        <w:t>ulterioare</w:t>
      </w:r>
      <w:proofErr w:type="spellEnd"/>
      <w:r w:rsidRPr="00C3477B">
        <w:t>,</w:t>
      </w:r>
    </w:p>
    <w:p w:rsidR="000F1EA2" w:rsidRPr="00C3477B" w:rsidRDefault="000F1EA2" w:rsidP="000F1EA2">
      <w:pPr>
        <w:pStyle w:val="NoSpacing"/>
        <w:jc w:val="both"/>
      </w:pPr>
    </w:p>
    <w:p w:rsidR="000F1EA2" w:rsidRPr="00C3477B" w:rsidRDefault="000F1EA2" w:rsidP="00C3477B">
      <w:pPr>
        <w:pStyle w:val="NoSpacing"/>
        <w:ind w:firstLine="708"/>
        <w:jc w:val="both"/>
        <w:rPr>
          <w:b/>
        </w:rPr>
      </w:pPr>
      <w:r w:rsidRPr="00C3477B">
        <w:rPr>
          <w:b/>
        </w:rPr>
        <w:t xml:space="preserve">CONSILIUL LOCAL AL SECTORULUI 1 </w:t>
      </w:r>
    </w:p>
    <w:p w:rsidR="000F1EA2" w:rsidRPr="00C3477B" w:rsidRDefault="000F1EA2" w:rsidP="000F1EA2">
      <w:pPr>
        <w:pStyle w:val="NoSpacing"/>
        <w:jc w:val="both"/>
        <w:rPr>
          <w:b/>
        </w:rPr>
      </w:pPr>
    </w:p>
    <w:p w:rsidR="000F1EA2" w:rsidRPr="00C3477B" w:rsidRDefault="000F1EA2" w:rsidP="000F1EA2">
      <w:pPr>
        <w:pStyle w:val="NoSpacing"/>
        <w:jc w:val="center"/>
        <w:rPr>
          <w:b/>
        </w:rPr>
      </w:pPr>
      <w:r w:rsidRPr="00C3477B">
        <w:rPr>
          <w:b/>
        </w:rPr>
        <w:t>HOTĂRĂŞTE:</w:t>
      </w:r>
    </w:p>
    <w:p w:rsidR="00017780" w:rsidRPr="00C3477B" w:rsidRDefault="00017780" w:rsidP="00381273">
      <w:pPr>
        <w:pStyle w:val="NoSpacing"/>
        <w:jc w:val="both"/>
      </w:pPr>
    </w:p>
    <w:p w:rsidR="003C684D" w:rsidRDefault="003C684D" w:rsidP="003C684D">
      <w:pPr>
        <w:pStyle w:val="NoSpacing"/>
        <w:ind w:firstLine="708"/>
        <w:jc w:val="both"/>
      </w:pPr>
      <w:r w:rsidRPr="00C3477B">
        <w:rPr>
          <w:b/>
        </w:rPr>
        <w:t>Art. I</w:t>
      </w:r>
      <w:r w:rsidR="00C3477B">
        <w:rPr>
          <w:b/>
        </w:rPr>
        <w:t>.</w:t>
      </w:r>
      <w:r w:rsidR="000F1EA2" w:rsidRPr="00C3477B">
        <w:t xml:space="preserve"> </w:t>
      </w:r>
      <w:r w:rsidRPr="00C3477B">
        <w:t xml:space="preserve">Se </w:t>
      </w:r>
      <w:proofErr w:type="spellStart"/>
      <w:r w:rsidRPr="00C3477B">
        <w:t>aprobă</w:t>
      </w:r>
      <w:proofErr w:type="spellEnd"/>
      <w:r w:rsidRPr="00C3477B">
        <w:t xml:space="preserve"> </w:t>
      </w:r>
      <w:proofErr w:type="spellStart"/>
      <w:r w:rsidRPr="00C3477B">
        <w:t>modificarea</w:t>
      </w:r>
      <w:proofErr w:type="spellEnd"/>
      <w:r w:rsidRPr="00C3477B">
        <w:t xml:space="preserve"> art. </w:t>
      </w:r>
      <w:proofErr w:type="gramStart"/>
      <w:r w:rsidRPr="00C3477B">
        <w:t xml:space="preserve">1 din </w:t>
      </w:r>
      <w:proofErr w:type="spellStart"/>
      <w:r w:rsidRPr="00C3477B">
        <w:t>Hotărârea</w:t>
      </w:r>
      <w:proofErr w:type="spellEnd"/>
      <w:r w:rsidRPr="00C3477B">
        <w:t xml:space="preserve"> </w:t>
      </w:r>
      <w:proofErr w:type="spellStart"/>
      <w:r w:rsidRPr="00C3477B">
        <w:t>Consiliului</w:t>
      </w:r>
      <w:proofErr w:type="spellEnd"/>
      <w:r w:rsidRPr="00C3477B">
        <w:t xml:space="preserve"> Local Sector 1 nr.</w:t>
      </w:r>
      <w:proofErr w:type="gramEnd"/>
      <w:r w:rsidRPr="00C3477B">
        <w:t xml:space="preserve"> 142/2014</w:t>
      </w:r>
      <w:r w:rsidR="00EB1993" w:rsidRPr="00C3477B">
        <w:t>,</w:t>
      </w:r>
      <w:r w:rsidRPr="00C3477B">
        <w:t xml:space="preserve"> </w:t>
      </w:r>
      <w:proofErr w:type="spellStart"/>
      <w:r w:rsidR="00EB1993" w:rsidRPr="00C3477B">
        <w:t>prin</w:t>
      </w:r>
      <w:proofErr w:type="spellEnd"/>
      <w:r w:rsidR="00EB1993" w:rsidRPr="00C3477B">
        <w:t xml:space="preserve"> </w:t>
      </w:r>
      <w:proofErr w:type="spellStart"/>
      <w:r w:rsidR="00EB1993" w:rsidRPr="00C3477B">
        <w:t>încetarea</w:t>
      </w:r>
      <w:proofErr w:type="spellEnd"/>
      <w:r w:rsidR="00EB1993" w:rsidRPr="00C3477B">
        <w:t xml:space="preserve"> </w:t>
      </w:r>
      <w:proofErr w:type="spellStart"/>
      <w:r w:rsidR="00EB1993" w:rsidRPr="00C3477B">
        <w:t>efectelor</w:t>
      </w:r>
      <w:proofErr w:type="spellEnd"/>
      <w:r w:rsidR="00EB1993" w:rsidRPr="00C3477B">
        <w:t xml:space="preserve"> </w:t>
      </w:r>
      <w:proofErr w:type="spellStart"/>
      <w:r w:rsidR="00EB1993" w:rsidRPr="00C3477B">
        <w:t>tezei</w:t>
      </w:r>
      <w:proofErr w:type="spellEnd"/>
      <w:r w:rsidR="00EB1993" w:rsidRPr="00C3477B">
        <w:t xml:space="preserve"> </w:t>
      </w:r>
      <w:proofErr w:type="gramStart"/>
      <w:r w:rsidR="00EB1993" w:rsidRPr="00C3477B">
        <w:t>a</w:t>
      </w:r>
      <w:proofErr w:type="gramEnd"/>
      <w:r w:rsidR="00EB1993" w:rsidRPr="00C3477B">
        <w:t xml:space="preserve"> II-a a </w:t>
      </w:r>
      <w:proofErr w:type="spellStart"/>
      <w:r w:rsidR="00EB1993" w:rsidRPr="00C3477B">
        <w:t>acestuia</w:t>
      </w:r>
      <w:proofErr w:type="spellEnd"/>
      <w:r w:rsidR="00EB1993" w:rsidRPr="00C3477B">
        <w:t xml:space="preserve">, </w:t>
      </w:r>
      <w:proofErr w:type="spellStart"/>
      <w:r w:rsidRPr="00C3477B">
        <w:t>și</w:t>
      </w:r>
      <w:proofErr w:type="spellEnd"/>
      <w:r w:rsidRPr="00C3477B">
        <w:t xml:space="preserve"> </w:t>
      </w:r>
      <w:proofErr w:type="spellStart"/>
      <w:r w:rsidRPr="00C3477B">
        <w:t>va</w:t>
      </w:r>
      <w:proofErr w:type="spellEnd"/>
      <w:r w:rsidRPr="00C3477B">
        <w:t xml:space="preserve"> </w:t>
      </w:r>
      <w:proofErr w:type="spellStart"/>
      <w:r w:rsidRPr="00C3477B">
        <w:t>avea</w:t>
      </w:r>
      <w:proofErr w:type="spellEnd"/>
      <w:r w:rsidRPr="00C3477B">
        <w:t xml:space="preserve"> </w:t>
      </w:r>
      <w:proofErr w:type="spellStart"/>
      <w:r w:rsidRPr="00C3477B">
        <w:t>următorul</w:t>
      </w:r>
      <w:proofErr w:type="spellEnd"/>
      <w:r w:rsidRPr="00C3477B">
        <w:t xml:space="preserve"> </w:t>
      </w:r>
      <w:proofErr w:type="spellStart"/>
      <w:r w:rsidRPr="00C3477B">
        <w:t>cuprins</w:t>
      </w:r>
      <w:proofErr w:type="spellEnd"/>
      <w:r w:rsidRPr="00C3477B">
        <w:t>:</w:t>
      </w:r>
    </w:p>
    <w:p w:rsidR="00C3477B" w:rsidRPr="00C3477B" w:rsidRDefault="00C3477B" w:rsidP="003C684D">
      <w:pPr>
        <w:pStyle w:val="NoSpacing"/>
        <w:ind w:firstLine="708"/>
        <w:jc w:val="both"/>
      </w:pPr>
    </w:p>
    <w:p w:rsidR="00C3477B" w:rsidRDefault="00C3477B" w:rsidP="003C684D">
      <w:pPr>
        <w:pStyle w:val="NoSpacing"/>
        <w:ind w:firstLine="708"/>
        <w:jc w:val="both"/>
        <w:rPr>
          <w:b/>
          <w:i/>
        </w:rPr>
      </w:pPr>
      <w:r>
        <w:rPr>
          <w:b/>
          <w:i/>
        </w:rPr>
        <w:t>“</w:t>
      </w:r>
      <w:r w:rsidR="003C684D" w:rsidRPr="00C3477B">
        <w:rPr>
          <w:b/>
          <w:i/>
        </w:rPr>
        <w:t xml:space="preserve">Art. </w:t>
      </w:r>
      <w:proofErr w:type="gramStart"/>
      <w:r w:rsidR="003C684D" w:rsidRPr="00C3477B">
        <w:rPr>
          <w:b/>
          <w:i/>
        </w:rPr>
        <w:t xml:space="preserve">1 Se </w:t>
      </w:r>
      <w:proofErr w:type="spellStart"/>
      <w:r w:rsidR="003C684D" w:rsidRPr="00C3477B">
        <w:rPr>
          <w:b/>
          <w:i/>
        </w:rPr>
        <w:t>aprobă</w:t>
      </w:r>
      <w:proofErr w:type="spellEnd"/>
      <w:r w:rsidR="003C684D" w:rsidRPr="00C3477B">
        <w:rPr>
          <w:b/>
          <w:i/>
        </w:rPr>
        <w:t xml:space="preserve"> </w:t>
      </w:r>
      <w:proofErr w:type="spellStart"/>
      <w:r w:rsidR="003C684D" w:rsidRPr="00C3477B">
        <w:rPr>
          <w:b/>
          <w:i/>
        </w:rPr>
        <w:t>modificarea</w:t>
      </w:r>
      <w:proofErr w:type="spellEnd"/>
      <w:r w:rsidR="003C684D" w:rsidRPr="00C3477B">
        <w:rPr>
          <w:b/>
          <w:i/>
        </w:rPr>
        <w:t xml:space="preserve"> </w:t>
      </w:r>
      <w:proofErr w:type="spellStart"/>
      <w:r w:rsidR="003C684D" w:rsidRPr="00C3477B">
        <w:rPr>
          <w:b/>
          <w:i/>
        </w:rPr>
        <w:t>Hotărârii</w:t>
      </w:r>
      <w:proofErr w:type="spellEnd"/>
      <w:r w:rsidR="003C684D" w:rsidRPr="00C3477B">
        <w:rPr>
          <w:b/>
          <w:i/>
        </w:rPr>
        <w:t xml:space="preserve"> </w:t>
      </w:r>
      <w:proofErr w:type="spellStart"/>
      <w:r w:rsidR="003C684D" w:rsidRPr="00C3477B">
        <w:rPr>
          <w:b/>
          <w:i/>
        </w:rPr>
        <w:t>Consiliului</w:t>
      </w:r>
      <w:proofErr w:type="spellEnd"/>
      <w:r w:rsidR="003C684D" w:rsidRPr="00C3477B">
        <w:rPr>
          <w:b/>
          <w:i/>
        </w:rPr>
        <w:t xml:space="preserve"> Local al</w:t>
      </w:r>
      <w:r w:rsidR="000F1EA2" w:rsidRPr="00C3477B">
        <w:rPr>
          <w:b/>
          <w:i/>
        </w:rPr>
        <w:t xml:space="preserve"> </w:t>
      </w:r>
      <w:proofErr w:type="spellStart"/>
      <w:r w:rsidR="003C684D" w:rsidRPr="00C3477B">
        <w:rPr>
          <w:b/>
          <w:i/>
        </w:rPr>
        <w:t>Sectoru</w:t>
      </w:r>
      <w:r w:rsidR="007A5F5D" w:rsidRPr="00C3477B">
        <w:rPr>
          <w:b/>
          <w:i/>
        </w:rPr>
        <w:t>lui</w:t>
      </w:r>
      <w:proofErr w:type="spellEnd"/>
      <w:r w:rsidR="007A5F5D" w:rsidRPr="00C3477B">
        <w:rPr>
          <w:b/>
          <w:i/>
        </w:rPr>
        <w:t xml:space="preserve"> 1 nr.</w:t>
      </w:r>
      <w:proofErr w:type="gramEnd"/>
      <w:r w:rsidR="007A5F5D" w:rsidRPr="00C3477B">
        <w:rPr>
          <w:b/>
          <w:i/>
        </w:rPr>
        <w:t xml:space="preserve"> 340/17.08.2009, </w:t>
      </w:r>
      <w:proofErr w:type="spellStart"/>
      <w:r w:rsidR="007A5F5D" w:rsidRPr="00C3477B">
        <w:rPr>
          <w:b/>
          <w:i/>
        </w:rPr>
        <w:t>în</w:t>
      </w:r>
      <w:proofErr w:type="spellEnd"/>
      <w:r w:rsidR="007A5F5D" w:rsidRPr="00C3477B">
        <w:rPr>
          <w:b/>
          <w:i/>
        </w:rPr>
        <w:t xml:space="preserve"> </w:t>
      </w:r>
      <w:proofErr w:type="spellStart"/>
      <w:r w:rsidR="007A5F5D" w:rsidRPr="00C3477B">
        <w:rPr>
          <w:b/>
          <w:i/>
        </w:rPr>
        <w:t>se</w:t>
      </w:r>
      <w:r w:rsidR="003C684D" w:rsidRPr="00C3477B">
        <w:rPr>
          <w:b/>
          <w:i/>
        </w:rPr>
        <w:t>n</w:t>
      </w:r>
      <w:r w:rsidR="007A5F5D" w:rsidRPr="00C3477B">
        <w:rPr>
          <w:b/>
          <w:i/>
        </w:rPr>
        <w:t>s</w:t>
      </w:r>
      <w:r w:rsidR="003C684D" w:rsidRPr="00C3477B">
        <w:rPr>
          <w:b/>
          <w:i/>
        </w:rPr>
        <w:t>ul</w:t>
      </w:r>
      <w:proofErr w:type="spellEnd"/>
      <w:r w:rsidR="003C684D" w:rsidRPr="00C3477B">
        <w:rPr>
          <w:b/>
          <w:i/>
        </w:rPr>
        <w:t xml:space="preserve"> </w:t>
      </w:r>
      <w:proofErr w:type="spellStart"/>
      <w:r w:rsidR="003C684D" w:rsidRPr="00C3477B">
        <w:rPr>
          <w:b/>
          <w:i/>
        </w:rPr>
        <w:t>prelungirii</w:t>
      </w:r>
      <w:proofErr w:type="spellEnd"/>
      <w:r w:rsidR="003C684D" w:rsidRPr="00C3477B">
        <w:rPr>
          <w:b/>
          <w:i/>
        </w:rPr>
        <w:t xml:space="preserve"> </w:t>
      </w:r>
      <w:proofErr w:type="spellStart"/>
      <w:r w:rsidR="003C684D" w:rsidRPr="00C3477B">
        <w:rPr>
          <w:b/>
          <w:i/>
        </w:rPr>
        <w:t>p</w:t>
      </w:r>
      <w:r w:rsidR="002B23FE">
        <w:rPr>
          <w:b/>
          <w:i/>
        </w:rPr>
        <w:t>entru</w:t>
      </w:r>
      <w:proofErr w:type="spellEnd"/>
      <w:r w:rsidR="002B23FE">
        <w:rPr>
          <w:b/>
          <w:i/>
        </w:rPr>
        <w:t xml:space="preserve"> o </w:t>
      </w:r>
      <w:proofErr w:type="spellStart"/>
      <w:r w:rsidR="002B23FE">
        <w:rPr>
          <w:b/>
          <w:i/>
        </w:rPr>
        <w:t>perioadă</w:t>
      </w:r>
      <w:proofErr w:type="spellEnd"/>
      <w:r w:rsidR="002B23FE">
        <w:rPr>
          <w:b/>
          <w:i/>
        </w:rPr>
        <w:t xml:space="preserve"> de 5 </w:t>
      </w:r>
      <w:proofErr w:type="spellStart"/>
      <w:r w:rsidR="002B23FE">
        <w:rPr>
          <w:b/>
          <w:i/>
        </w:rPr>
        <w:t>ani</w:t>
      </w:r>
      <w:proofErr w:type="spellEnd"/>
      <w:r w:rsidR="002B23FE">
        <w:rPr>
          <w:b/>
          <w:i/>
        </w:rPr>
        <w:t xml:space="preserve"> a </w:t>
      </w:r>
      <w:proofErr w:type="spellStart"/>
      <w:r w:rsidR="002B23FE">
        <w:rPr>
          <w:b/>
          <w:i/>
        </w:rPr>
        <w:t>termen</w:t>
      </w:r>
      <w:r w:rsidR="003C684D" w:rsidRPr="00C3477B">
        <w:rPr>
          <w:b/>
          <w:i/>
        </w:rPr>
        <w:t>ului</w:t>
      </w:r>
      <w:proofErr w:type="spellEnd"/>
      <w:r w:rsidR="003C684D" w:rsidRPr="00C3477B">
        <w:rPr>
          <w:b/>
          <w:i/>
        </w:rPr>
        <w:t xml:space="preserve"> de dare </w:t>
      </w:r>
      <w:proofErr w:type="spellStart"/>
      <w:r w:rsidR="003C684D" w:rsidRPr="00C3477B">
        <w:rPr>
          <w:b/>
          <w:i/>
        </w:rPr>
        <w:t>în</w:t>
      </w:r>
      <w:proofErr w:type="spellEnd"/>
      <w:r w:rsidR="003C684D" w:rsidRPr="00C3477B">
        <w:rPr>
          <w:b/>
          <w:i/>
        </w:rPr>
        <w:t xml:space="preserve"> </w:t>
      </w:r>
      <w:proofErr w:type="spellStart"/>
      <w:r w:rsidR="003C684D" w:rsidRPr="00C3477B">
        <w:rPr>
          <w:b/>
          <w:i/>
        </w:rPr>
        <w:t>folosință</w:t>
      </w:r>
      <w:proofErr w:type="spellEnd"/>
      <w:r w:rsidR="003C684D" w:rsidRPr="00C3477B">
        <w:rPr>
          <w:b/>
          <w:i/>
        </w:rPr>
        <w:t xml:space="preserve"> </w:t>
      </w:r>
      <w:proofErr w:type="spellStart"/>
      <w:r w:rsidR="003C684D" w:rsidRPr="00C3477B">
        <w:rPr>
          <w:b/>
          <w:i/>
        </w:rPr>
        <w:t>gratuită</w:t>
      </w:r>
      <w:proofErr w:type="spellEnd"/>
      <w:r w:rsidR="003C684D" w:rsidRPr="00C3477B">
        <w:rPr>
          <w:b/>
          <w:i/>
        </w:rPr>
        <w:t xml:space="preserve"> a </w:t>
      </w:r>
      <w:proofErr w:type="spellStart"/>
      <w:r w:rsidR="003C684D" w:rsidRPr="00C3477B">
        <w:rPr>
          <w:b/>
          <w:i/>
        </w:rPr>
        <w:t>spațiului</w:t>
      </w:r>
      <w:proofErr w:type="spellEnd"/>
      <w:r w:rsidR="003C684D" w:rsidRPr="00C3477B">
        <w:rPr>
          <w:b/>
          <w:i/>
        </w:rPr>
        <w:t xml:space="preserve"> </w:t>
      </w:r>
      <w:proofErr w:type="spellStart"/>
      <w:r w:rsidR="003C684D" w:rsidRPr="00C3477B">
        <w:rPr>
          <w:b/>
          <w:i/>
        </w:rPr>
        <w:t>în</w:t>
      </w:r>
      <w:proofErr w:type="spellEnd"/>
      <w:r w:rsidR="003C684D" w:rsidRPr="00C3477B">
        <w:rPr>
          <w:b/>
          <w:i/>
        </w:rPr>
        <w:t xml:space="preserve"> </w:t>
      </w:r>
      <w:proofErr w:type="spellStart"/>
      <w:r w:rsidR="003C684D" w:rsidRPr="00C3477B">
        <w:rPr>
          <w:b/>
          <w:i/>
        </w:rPr>
        <w:t>suprafață</w:t>
      </w:r>
      <w:proofErr w:type="spellEnd"/>
      <w:r w:rsidR="003C684D" w:rsidRPr="00C3477B">
        <w:rPr>
          <w:b/>
          <w:i/>
        </w:rPr>
        <w:t xml:space="preserve"> de 579,94 </w:t>
      </w:r>
      <w:proofErr w:type="spellStart"/>
      <w:r w:rsidR="003C684D" w:rsidRPr="00C3477B">
        <w:rPr>
          <w:b/>
          <w:i/>
        </w:rPr>
        <w:t>mp</w:t>
      </w:r>
      <w:proofErr w:type="spellEnd"/>
      <w:r w:rsidR="003C684D" w:rsidRPr="00C3477B">
        <w:rPr>
          <w:b/>
          <w:i/>
        </w:rPr>
        <w:t xml:space="preserve"> ( </w:t>
      </w:r>
      <w:proofErr w:type="spellStart"/>
      <w:r w:rsidR="003C684D" w:rsidRPr="00C3477B">
        <w:rPr>
          <w:b/>
          <w:i/>
        </w:rPr>
        <w:t>etaj</w:t>
      </w:r>
      <w:proofErr w:type="spellEnd"/>
      <w:r w:rsidR="003C684D" w:rsidRPr="00C3477B">
        <w:rPr>
          <w:b/>
          <w:i/>
        </w:rPr>
        <w:t xml:space="preserve"> I+II-Corp C) din </w:t>
      </w:r>
      <w:proofErr w:type="spellStart"/>
      <w:r w:rsidR="003C684D" w:rsidRPr="00C3477B">
        <w:rPr>
          <w:b/>
          <w:i/>
        </w:rPr>
        <w:t>incinta</w:t>
      </w:r>
      <w:proofErr w:type="spellEnd"/>
      <w:r w:rsidR="003C684D" w:rsidRPr="00C3477B">
        <w:rPr>
          <w:b/>
          <w:i/>
        </w:rPr>
        <w:t xml:space="preserve"> </w:t>
      </w:r>
      <w:proofErr w:type="spellStart"/>
      <w:r w:rsidR="003C684D" w:rsidRPr="00C3477B">
        <w:rPr>
          <w:b/>
          <w:i/>
        </w:rPr>
        <w:t>Complexului</w:t>
      </w:r>
      <w:proofErr w:type="spellEnd"/>
      <w:r w:rsidR="003C684D" w:rsidRPr="00C3477B">
        <w:rPr>
          <w:b/>
          <w:i/>
        </w:rPr>
        <w:t xml:space="preserve"> Social de </w:t>
      </w:r>
      <w:proofErr w:type="spellStart"/>
      <w:r w:rsidR="003C684D" w:rsidRPr="00C3477B">
        <w:rPr>
          <w:b/>
          <w:i/>
        </w:rPr>
        <w:t>Servicii</w:t>
      </w:r>
      <w:proofErr w:type="spellEnd"/>
      <w:r w:rsidR="003C684D" w:rsidRPr="00C3477B">
        <w:rPr>
          <w:b/>
          <w:i/>
        </w:rPr>
        <w:t xml:space="preserve"> </w:t>
      </w:r>
      <w:proofErr w:type="spellStart"/>
      <w:r w:rsidR="003C684D" w:rsidRPr="00C3477B">
        <w:rPr>
          <w:b/>
          <w:i/>
        </w:rPr>
        <w:t>Jiului</w:t>
      </w:r>
      <w:proofErr w:type="spellEnd"/>
      <w:r w:rsidR="003C684D" w:rsidRPr="00C3477B">
        <w:rPr>
          <w:b/>
          <w:i/>
        </w:rPr>
        <w:t xml:space="preserve">, </w:t>
      </w:r>
      <w:proofErr w:type="spellStart"/>
      <w:r w:rsidR="003C684D" w:rsidRPr="00C3477B">
        <w:rPr>
          <w:b/>
          <w:i/>
        </w:rPr>
        <w:t>situat</w:t>
      </w:r>
      <w:proofErr w:type="spellEnd"/>
      <w:r w:rsidR="003C684D" w:rsidRPr="00C3477B">
        <w:rPr>
          <w:b/>
          <w:i/>
        </w:rPr>
        <w:t xml:space="preserve"> </w:t>
      </w:r>
      <w:proofErr w:type="spellStart"/>
      <w:r w:rsidR="003C684D" w:rsidRPr="00C3477B">
        <w:rPr>
          <w:b/>
          <w:i/>
        </w:rPr>
        <w:t>în</w:t>
      </w:r>
      <w:proofErr w:type="spellEnd"/>
      <w:r w:rsidR="003C684D" w:rsidRPr="00C3477B">
        <w:rPr>
          <w:b/>
          <w:i/>
        </w:rPr>
        <w:t xml:space="preserve"> </w:t>
      </w:r>
      <w:proofErr w:type="spellStart"/>
      <w:r w:rsidR="003C684D" w:rsidRPr="00C3477B">
        <w:rPr>
          <w:b/>
          <w:i/>
        </w:rPr>
        <w:t>București</w:t>
      </w:r>
      <w:proofErr w:type="spellEnd"/>
      <w:r w:rsidR="003C684D" w:rsidRPr="00C3477B">
        <w:rPr>
          <w:b/>
          <w:i/>
        </w:rPr>
        <w:t>, Sector 1</w:t>
      </w:r>
      <w:r w:rsidR="007A5F5D" w:rsidRPr="00C3477B">
        <w:rPr>
          <w:b/>
          <w:i/>
        </w:rPr>
        <w:t xml:space="preserve">, Str. </w:t>
      </w:r>
      <w:proofErr w:type="spellStart"/>
      <w:r w:rsidR="007A5F5D" w:rsidRPr="00C3477B">
        <w:rPr>
          <w:b/>
          <w:i/>
        </w:rPr>
        <w:t>Pa</w:t>
      </w:r>
      <w:r w:rsidR="003C684D" w:rsidRPr="00C3477B">
        <w:rPr>
          <w:b/>
          <w:i/>
        </w:rPr>
        <w:t>jurei</w:t>
      </w:r>
      <w:proofErr w:type="spellEnd"/>
      <w:r w:rsidR="003C684D" w:rsidRPr="00C3477B">
        <w:rPr>
          <w:b/>
          <w:i/>
        </w:rPr>
        <w:t xml:space="preserve"> nr. 15A, </w:t>
      </w:r>
      <w:proofErr w:type="spellStart"/>
      <w:r w:rsidR="003C684D" w:rsidRPr="00C3477B">
        <w:rPr>
          <w:b/>
          <w:i/>
        </w:rPr>
        <w:t>structură</w:t>
      </w:r>
      <w:proofErr w:type="spellEnd"/>
      <w:r w:rsidR="003C684D" w:rsidRPr="00C3477B">
        <w:rPr>
          <w:b/>
          <w:i/>
        </w:rPr>
        <w:t xml:space="preserve"> </w:t>
      </w:r>
      <w:proofErr w:type="spellStart"/>
      <w:r w:rsidR="003C684D" w:rsidRPr="00C3477B">
        <w:rPr>
          <w:b/>
          <w:i/>
        </w:rPr>
        <w:t>în</w:t>
      </w:r>
      <w:proofErr w:type="spellEnd"/>
      <w:r w:rsidR="003C684D" w:rsidRPr="00C3477B">
        <w:rPr>
          <w:b/>
          <w:i/>
        </w:rPr>
        <w:t xml:space="preserve"> </w:t>
      </w:r>
      <w:proofErr w:type="spellStart"/>
      <w:r w:rsidR="003C684D" w:rsidRPr="00C3477B">
        <w:rPr>
          <w:b/>
          <w:i/>
        </w:rPr>
        <w:t>cadrul</w:t>
      </w:r>
      <w:proofErr w:type="spellEnd"/>
      <w:r w:rsidR="003C684D" w:rsidRPr="00C3477B">
        <w:rPr>
          <w:b/>
          <w:i/>
        </w:rPr>
        <w:t xml:space="preserve"> </w:t>
      </w:r>
      <w:proofErr w:type="spellStart"/>
      <w:r w:rsidR="003C684D" w:rsidRPr="00C3477B">
        <w:rPr>
          <w:b/>
          <w:i/>
        </w:rPr>
        <w:t>Direcției</w:t>
      </w:r>
      <w:proofErr w:type="spellEnd"/>
      <w:r w:rsidR="003C684D" w:rsidRPr="00C3477B">
        <w:rPr>
          <w:b/>
          <w:i/>
        </w:rPr>
        <w:t xml:space="preserve"> </w:t>
      </w:r>
      <w:proofErr w:type="spellStart"/>
      <w:r w:rsidR="003C684D" w:rsidRPr="00C3477B">
        <w:rPr>
          <w:b/>
          <w:i/>
        </w:rPr>
        <w:t>Generale</w:t>
      </w:r>
      <w:proofErr w:type="spellEnd"/>
      <w:r w:rsidR="003C684D" w:rsidRPr="00C3477B">
        <w:rPr>
          <w:b/>
          <w:i/>
        </w:rPr>
        <w:t xml:space="preserve"> de </w:t>
      </w:r>
      <w:proofErr w:type="spellStart"/>
      <w:r w:rsidR="003C684D" w:rsidRPr="00C3477B">
        <w:rPr>
          <w:b/>
          <w:i/>
        </w:rPr>
        <w:t>Asistență</w:t>
      </w:r>
      <w:proofErr w:type="spellEnd"/>
      <w:r w:rsidR="003C684D" w:rsidRPr="00C3477B">
        <w:rPr>
          <w:b/>
          <w:i/>
        </w:rPr>
        <w:t xml:space="preserve"> </w:t>
      </w:r>
      <w:proofErr w:type="spellStart"/>
      <w:r w:rsidR="003C684D" w:rsidRPr="00C3477B">
        <w:rPr>
          <w:b/>
          <w:i/>
        </w:rPr>
        <w:t>Socială</w:t>
      </w:r>
      <w:proofErr w:type="spellEnd"/>
      <w:r w:rsidR="003C684D" w:rsidRPr="00C3477B">
        <w:rPr>
          <w:b/>
          <w:i/>
        </w:rPr>
        <w:t xml:space="preserve"> </w:t>
      </w:r>
      <w:proofErr w:type="spellStart"/>
      <w:r w:rsidR="003C684D" w:rsidRPr="00C3477B">
        <w:rPr>
          <w:b/>
          <w:i/>
        </w:rPr>
        <w:t>și</w:t>
      </w:r>
      <w:proofErr w:type="spellEnd"/>
      <w:r w:rsidR="003C684D" w:rsidRPr="00C3477B">
        <w:rPr>
          <w:b/>
          <w:i/>
        </w:rPr>
        <w:t xml:space="preserve"> </w:t>
      </w:r>
      <w:proofErr w:type="spellStart"/>
      <w:r w:rsidR="003C684D" w:rsidRPr="00C3477B">
        <w:rPr>
          <w:b/>
          <w:i/>
        </w:rPr>
        <w:t>Protecția</w:t>
      </w:r>
      <w:proofErr w:type="spellEnd"/>
      <w:r w:rsidR="003C684D" w:rsidRPr="00C3477B">
        <w:rPr>
          <w:b/>
          <w:i/>
        </w:rPr>
        <w:t xml:space="preserve"> </w:t>
      </w:r>
      <w:proofErr w:type="spellStart"/>
      <w:r w:rsidR="003C684D" w:rsidRPr="00C3477B">
        <w:rPr>
          <w:b/>
          <w:i/>
        </w:rPr>
        <w:t>Copilului</w:t>
      </w:r>
      <w:proofErr w:type="spellEnd"/>
      <w:r w:rsidR="003C684D" w:rsidRPr="00C3477B">
        <w:rPr>
          <w:b/>
          <w:i/>
        </w:rPr>
        <w:t xml:space="preserve"> Se</w:t>
      </w:r>
      <w:r w:rsidR="007A5F5D" w:rsidRPr="00C3477B">
        <w:rPr>
          <w:b/>
          <w:i/>
        </w:rPr>
        <w:t xml:space="preserve">ctor 1, </w:t>
      </w:r>
      <w:proofErr w:type="spellStart"/>
      <w:r w:rsidR="007A5F5D" w:rsidRPr="00C3477B">
        <w:rPr>
          <w:b/>
          <w:i/>
        </w:rPr>
        <w:t>către</w:t>
      </w:r>
      <w:proofErr w:type="spellEnd"/>
      <w:r w:rsidR="007A5F5D" w:rsidRPr="00C3477B">
        <w:rPr>
          <w:b/>
          <w:i/>
        </w:rPr>
        <w:t xml:space="preserve"> </w:t>
      </w:r>
      <w:proofErr w:type="spellStart"/>
      <w:r w:rsidR="007A5F5D" w:rsidRPr="00C3477B">
        <w:rPr>
          <w:b/>
          <w:i/>
        </w:rPr>
        <w:t>Poliția</w:t>
      </w:r>
      <w:proofErr w:type="spellEnd"/>
      <w:r w:rsidR="007A5F5D" w:rsidRPr="00C3477B">
        <w:rPr>
          <w:b/>
          <w:i/>
        </w:rPr>
        <w:t xml:space="preserve"> </w:t>
      </w:r>
      <w:proofErr w:type="spellStart"/>
      <w:r w:rsidR="007A5F5D" w:rsidRPr="00C3477B">
        <w:rPr>
          <w:b/>
          <w:i/>
        </w:rPr>
        <w:t>Locală</w:t>
      </w:r>
      <w:proofErr w:type="spellEnd"/>
      <w:r w:rsidR="007A5F5D" w:rsidRPr="00C3477B">
        <w:rPr>
          <w:b/>
          <w:i/>
        </w:rPr>
        <w:t xml:space="preserve"> a </w:t>
      </w:r>
      <w:proofErr w:type="spellStart"/>
      <w:r w:rsidR="007A5F5D" w:rsidRPr="00C3477B">
        <w:rPr>
          <w:b/>
          <w:i/>
        </w:rPr>
        <w:t>S</w:t>
      </w:r>
      <w:r w:rsidR="003C684D" w:rsidRPr="00C3477B">
        <w:rPr>
          <w:b/>
          <w:i/>
        </w:rPr>
        <w:t>ectorului</w:t>
      </w:r>
      <w:proofErr w:type="spellEnd"/>
      <w:r w:rsidR="003C684D" w:rsidRPr="00C3477B">
        <w:rPr>
          <w:b/>
          <w:i/>
        </w:rPr>
        <w:t xml:space="preserve"> 1, </w:t>
      </w:r>
      <w:proofErr w:type="spellStart"/>
      <w:r w:rsidR="003C684D" w:rsidRPr="00C3477B">
        <w:rPr>
          <w:b/>
          <w:i/>
        </w:rPr>
        <w:t>în</w:t>
      </w:r>
      <w:proofErr w:type="spellEnd"/>
      <w:r w:rsidR="003C684D" w:rsidRPr="00C3477B">
        <w:rPr>
          <w:b/>
          <w:i/>
        </w:rPr>
        <w:t xml:space="preserve"> </w:t>
      </w:r>
      <w:proofErr w:type="spellStart"/>
      <w:r w:rsidR="003C684D" w:rsidRPr="00C3477B">
        <w:rPr>
          <w:b/>
          <w:i/>
        </w:rPr>
        <w:t>scopul</w:t>
      </w:r>
      <w:proofErr w:type="spellEnd"/>
      <w:r w:rsidR="003C684D" w:rsidRPr="00C3477B">
        <w:rPr>
          <w:b/>
          <w:i/>
        </w:rPr>
        <w:t xml:space="preserve"> </w:t>
      </w:r>
      <w:proofErr w:type="spellStart"/>
      <w:r w:rsidR="003C684D" w:rsidRPr="00C3477B">
        <w:rPr>
          <w:b/>
          <w:i/>
        </w:rPr>
        <w:t>desfășurării</w:t>
      </w:r>
      <w:proofErr w:type="spellEnd"/>
      <w:r w:rsidR="003C684D" w:rsidRPr="00C3477B">
        <w:rPr>
          <w:b/>
          <w:i/>
        </w:rPr>
        <w:t xml:space="preserve"> </w:t>
      </w:r>
      <w:proofErr w:type="spellStart"/>
      <w:r w:rsidR="003C684D" w:rsidRPr="00C3477B">
        <w:rPr>
          <w:b/>
          <w:i/>
        </w:rPr>
        <w:t>activității</w:t>
      </w:r>
      <w:proofErr w:type="spellEnd"/>
      <w:r w:rsidR="003C684D" w:rsidRPr="00C3477B">
        <w:rPr>
          <w:b/>
          <w:i/>
        </w:rPr>
        <w:t>.</w:t>
      </w:r>
      <w:r>
        <w:rPr>
          <w:b/>
          <w:i/>
        </w:rPr>
        <w:t>”</w:t>
      </w:r>
    </w:p>
    <w:p w:rsidR="000F1EA2" w:rsidRPr="00C3477B" w:rsidRDefault="003C684D" w:rsidP="003C684D">
      <w:pPr>
        <w:pStyle w:val="NoSpacing"/>
        <w:ind w:firstLine="708"/>
        <w:jc w:val="both"/>
        <w:rPr>
          <w:b/>
          <w:i/>
        </w:rPr>
      </w:pPr>
      <w:r w:rsidRPr="00C3477B">
        <w:rPr>
          <w:b/>
          <w:i/>
        </w:rPr>
        <w:t xml:space="preserve"> </w:t>
      </w:r>
    </w:p>
    <w:p w:rsidR="007A5F5D" w:rsidRPr="00C3477B" w:rsidRDefault="007A5F5D" w:rsidP="003C684D">
      <w:pPr>
        <w:pStyle w:val="NoSpacing"/>
        <w:ind w:firstLine="708"/>
        <w:jc w:val="both"/>
      </w:pPr>
      <w:r w:rsidRPr="00C3477B">
        <w:rPr>
          <w:b/>
        </w:rPr>
        <w:t>Art. II</w:t>
      </w:r>
      <w:r w:rsidR="00C3477B">
        <w:rPr>
          <w:b/>
        </w:rPr>
        <w:t>.</w:t>
      </w:r>
      <w:r w:rsidRPr="00C3477B">
        <w:t xml:space="preserve"> </w:t>
      </w:r>
      <w:proofErr w:type="spellStart"/>
      <w:r w:rsidRPr="00C3477B">
        <w:t>Celelalte</w:t>
      </w:r>
      <w:proofErr w:type="spellEnd"/>
      <w:r w:rsidRPr="00C3477B">
        <w:t xml:space="preserve"> </w:t>
      </w:r>
      <w:proofErr w:type="spellStart"/>
      <w:r w:rsidRPr="00C3477B">
        <w:t>prevederi</w:t>
      </w:r>
      <w:proofErr w:type="spellEnd"/>
      <w:r w:rsidRPr="00C3477B">
        <w:t xml:space="preserve"> ale </w:t>
      </w:r>
      <w:proofErr w:type="spellStart"/>
      <w:r w:rsidRPr="00C3477B">
        <w:t>Hotărârii</w:t>
      </w:r>
      <w:proofErr w:type="spellEnd"/>
      <w:r w:rsidRPr="00C3477B">
        <w:t xml:space="preserve"> </w:t>
      </w:r>
      <w:proofErr w:type="spellStart"/>
      <w:r w:rsidRPr="00C3477B">
        <w:t>Consiliului</w:t>
      </w:r>
      <w:proofErr w:type="spellEnd"/>
      <w:r w:rsidRPr="00C3477B">
        <w:t xml:space="preserve"> Local al </w:t>
      </w:r>
      <w:proofErr w:type="spellStart"/>
      <w:r w:rsidRPr="00C3477B">
        <w:t>Sectorului</w:t>
      </w:r>
      <w:proofErr w:type="spellEnd"/>
      <w:r w:rsidRPr="00C3477B">
        <w:t xml:space="preserve"> 1 nr. </w:t>
      </w:r>
      <w:proofErr w:type="gramStart"/>
      <w:r w:rsidRPr="00C3477B">
        <w:t xml:space="preserve">142/2014 </w:t>
      </w:r>
      <w:proofErr w:type="spellStart"/>
      <w:r w:rsidRPr="00C3477B">
        <w:t>rămân</w:t>
      </w:r>
      <w:proofErr w:type="spellEnd"/>
      <w:r w:rsidRPr="00C3477B">
        <w:t xml:space="preserve"> </w:t>
      </w:r>
      <w:proofErr w:type="spellStart"/>
      <w:r w:rsidRPr="00C3477B">
        <w:t>neschimbate</w:t>
      </w:r>
      <w:proofErr w:type="spellEnd"/>
      <w:r w:rsidRPr="00C3477B">
        <w:t>.</w:t>
      </w:r>
      <w:proofErr w:type="gramEnd"/>
      <w:r w:rsidRPr="00C3477B">
        <w:t xml:space="preserve"> </w:t>
      </w:r>
    </w:p>
    <w:p w:rsidR="007A5F5D" w:rsidRDefault="007A5F5D" w:rsidP="003C684D">
      <w:pPr>
        <w:pStyle w:val="NoSpacing"/>
        <w:ind w:firstLine="708"/>
        <w:jc w:val="both"/>
      </w:pPr>
      <w:r w:rsidRPr="00C3477B">
        <w:rPr>
          <w:b/>
        </w:rPr>
        <w:lastRenderedPageBreak/>
        <w:t>Art. III</w:t>
      </w:r>
      <w:r w:rsidR="00C3477B">
        <w:rPr>
          <w:b/>
        </w:rPr>
        <w:t>.</w:t>
      </w:r>
      <w:r w:rsidRPr="00C3477B">
        <w:t xml:space="preserve"> </w:t>
      </w:r>
      <w:r w:rsidR="00C3477B">
        <w:t xml:space="preserve">(1) </w:t>
      </w:r>
      <w:proofErr w:type="spellStart"/>
      <w:r w:rsidRPr="00C3477B">
        <w:t>Primarul</w:t>
      </w:r>
      <w:proofErr w:type="spellEnd"/>
      <w:r w:rsidRPr="00C3477B">
        <w:t xml:space="preserve"> </w:t>
      </w:r>
      <w:proofErr w:type="spellStart"/>
      <w:r w:rsidRPr="00C3477B">
        <w:t>Sectorului</w:t>
      </w:r>
      <w:proofErr w:type="spellEnd"/>
      <w:r w:rsidRPr="00C3477B">
        <w:t xml:space="preserve"> 1, </w:t>
      </w:r>
      <w:proofErr w:type="spellStart"/>
      <w:r w:rsidRPr="00C3477B">
        <w:t>Secretarul</w:t>
      </w:r>
      <w:proofErr w:type="spellEnd"/>
      <w:r w:rsidRPr="00C3477B">
        <w:t xml:space="preserve"> </w:t>
      </w:r>
      <w:proofErr w:type="spellStart"/>
      <w:r w:rsidRPr="00C3477B">
        <w:t>Sectorului</w:t>
      </w:r>
      <w:proofErr w:type="spellEnd"/>
      <w:r w:rsidRPr="00C3477B">
        <w:t xml:space="preserve"> 1, </w:t>
      </w:r>
      <w:proofErr w:type="spellStart"/>
      <w:r w:rsidRPr="00C3477B">
        <w:t>Direcția</w:t>
      </w:r>
      <w:proofErr w:type="spellEnd"/>
      <w:r w:rsidRPr="00C3477B">
        <w:t xml:space="preserve"> </w:t>
      </w:r>
      <w:proofErr w:type="spellStart"/>
      <w:r w:rsidRPr="00C3477B">
        <w:t>Generală</w:t>
      </w:r>
      <w:proofErr w:type="spellEnd"/>
      <w:r w:rsidRPr="00C3477B">
        <w:t xml:space="preserve"> de </w:t>
      </w:r>
      <w:proofErr w:type="spellStart"/>
      <w:r w:rsidRPr="00C3477B">
        <w:t>Asistență</w:t>
      </w:r>
      <w:proofErr w:type="spellEnd"/>
      <w:r w:rsidRPr="00C3477B">
        <w:t xml:space="preserve"> </w:t>
      </w:r>
      <w:proofErr w:type="spellStart"/>
      <w:r w:rsidRPr="00C3477B">
        <w:t>Socială</w:t>
      </w:r>
      <w:proofErr w:type="spellEnd"/>
      <w:r w:rsidRPr="00C3477B">
        <w:t xml:space="preserve"> </w:t>
      </w:r>
      <w:proofErr w:type="spellStart"/>
      <w:r w:rsidRPr="00C3477B">
        <w:t>ș</w:t>
      </w:r>
      <w:r w:rsidR="00C3477B">
        <w:t>i</w:t>
      </w:r>
      <w:proofErr w:type="spellEnd"/>
      <w:r w:rsidR="00C3477B">
        <w:t xml:space="preserve"> </w:t>
      </w:r>
      <w:proofErr w:type="spellStart"/>
      <w:r w:rsidR="00C3477B">
        <w:t>Protecția</w:t>
      </w:r>
      <w:proofErr w:type="spellEnd"/>
      <w:r w:rsidR="00C3477B">
        <w:t xml:space="preserve"> </w:t>
      </w:r>
      <w:proofErr w:type="spellStart"/>
      <w:r w:rsidR="00C3477B">
        <w:t>Copilului</w:t>
      </w:r>
      <w:proofErr w:type="spellEnd"/>
      <w:r w:rsidR="00C3477B">
        <w:t xml:space="preserve"> Sector 1 </w:t>
      </w:r>
      <w:proofErr w:type="spellStart"/>
      <w:r w:rsidR="00C3477B">
        <w:t>şi</w:t>
      </w:r>
      <w:proofErr w:type="spellEnd"/>
      <w:r w:rsidR="00C3477B">
        <w:t xml:space="preserve"> </w:t>
      </w:r>
      <w:proofErr w:type="spellStart"/>
      <w:r w:rsidRPr="00C3477B">
        <w:t>Poliția</w:t>
      </w:r>
      <w:proofErr w:type="spellEnd"/>
      <w:r w:rsidRPr="00C3477B">
        <w:t xml:space="preserve"> </w:t>
      </w:r>
      <w:proofErr w:type="spellStart"/>
      <w:r w:rsidRPr="00C3477B">
        <w:t>Locală</w:t>
      </w:r>
      <w:proofErr w:type="spellEnd"/>
      <w:r w:rsidRPr="00C3477B">
        <w:t xml:space="preserve"> Sector 1  </w:t>
      </w:r>
      <w:proofErr w:type="spellStart"/>
      <w:r w:rsidRPr="00C3477B">
        <w:t>vor</w:t>
      </w:r>
      <w:proofErr w:type="spellEnd"/>
      <w:r w:rsidRPr="00C3477B">
        <w:t xml:space="preserve"> duce la </w:t>
      </w:r>
      <w:proofErr w:type="spellStart"/>
      <w:r w:rsidRPr="00C3477B">
        <w:t>îndeplinire</w:t>
      </w:r>
      <w:proofErr w:type="spellEnd"/>
      <w:r w:rsidRPr="00C3477B">
        <w:t xml:space="preserve"> </w:t>
      </w:r>
      <w:proofErr w:type="spellStart"/>
      <w:r w:rsidRPr="00C3477B">
        <w:t>prevederile</w:t>
      </w:r>
      <w:proofErr w:type="spellEnd"/>
      <w:r w:rsidRPr="00C3477B">
        <w:t xml:space="preserve"> </w:t>
      </w:r>
      <w:proofErr w:type="spellStart"/>
      <w:r w:rsidRPr="00C3477B">
        <w:t>prezentei</w:t>
      </w:r>
      <w:proofErr w:type="spellEnd"/>
      <w:r w:rsidRPr="00C3477B">
        <w:t xml:space="preserve"> </w:t>
      </w:r>
      <w:proofErr w:type="spellStart"/>
      <w:r w:rsidRPr="00C3477B">
        <w:t>hotărâri</w:t>
      </w:r>
      <w:proofErr w:type="spellEnd"/>
      <w:r w:rsidRPr="00C3477B">
        <w:t xml:space="preserve">. </w:t>
      </w:r>
    </w:p>
    <w:p w:rsidR="00C3477B" w:rsidRPr="00C3477B" w:rsidRDefault="00C3477B" w:rsidP="00C3477B">
      <w:pPr>
        <w:jc w:val="both"/>
        <w:rPr>
          <w:rFonts w:ascii="Times New Roman" w:hAnsi="Times New Roman" w:cs="Times New Roman"/>
          <w:sz w:val="24"/>
        </w:rPr>
      </w:pPr>
      <w:r w:rsidRPr="00C3477B">
        <w:rPr>
          <w:rFonts w:ascii="Times New Roman" w:hAnsi="Times New Roman" w:cs="Times New Roman"/>
          <w:sz w:val="24"/>
        </w:rPr>
        <w:t xml:space="preserve">                        (2) Serviciul Secretariat General, Audiențe va asigura comunicarea prezentei entităţilor  menţionate la alin.(1), precum şi Instituţiei Prefectului Municipiului Bucureşti.</w:t>
      </w:r>
    </w:p>
    <w:p w:rsidR="00C3477B" w:rsidRPr="00BF3B1F" w:rsidRDefault="00C3477B" w:rsidP="00C3477B">
      <w:pPr>
        <w:jc w:val="both"/>
      </w:pPr>
    </w:p>
    <w:p w:rsidR="00CE4C38" w:rsidRPr="00CE4C38" w:rsidRDefault="00CE4C38" w:rsidP="00CE4C38">
      <w:pPr>
        <w:spacing w:after="0"/>
        <w:ind w:firstLine="720"/>
        <w:jc w:val="both"/>
        <w:rPr>
          <w:rFonts w:ascii="Times New Roman" w:hAnsi="Times New Roman" w:cs="Times New Roman"/>
          <w:sz w:val="24"/>
        </w:rPr>
      </w:pPr>
      <w:r w:rsidRPr="00CE4C38">
        <w:rPr>
          <w:rFonts w:ascii="Times New Roman" w:hAnsi="Times New Roman" w:cs="Times New Roman"/>
          <w:sz w:val="24"/>
        </w:rPr>
        <w:t>Această hotărâre a fost adoptată în ședința ordinară a  Consiliului Local al Sectorului 1 din data de 29.09.2016.</w:t>
      </w:r>
    </w:p>
    <w:p w:rsidR="00CE4C38" w:rsidRPr="00CE4C38" w:rsidRDefault="00CE4C38" w:rsidP="00CE4C38">
      <w:pPr>
        <w:spacing w:after="0"/>
        <w:rPr>
          <w:rFonts w:ascii="Times New Roman" w:hAnsi="Times New Roman" w:cs="Times New Roman"/>
          <w:sz w:val="24"/>
        </w:rPr>
      </w:pPr>
    </w:p>
    <w:p w:rsidR="00236961" w:rsidRPr="00236961" w:rsidRDefault="00236961" w:rsidP="00236961">
      <w:pPr>
        <w:spacing w:after="0" w:line="257" w:lineRule="auto"/>
        <w:rPr>
          <w:rFonts w:ascii="Times New Roman" w:hAnsi="Times New Roman" w:cs="Times New Roman"/>
          <w:sz w:val="24"/>
        </w:rPr>
      </w:pPr>
      <w:bookmarkStart w:id="0" w:name="_GoBack"/>
      <w:bookmarkEnd w:id="0"/>
    </w:p>
    <w:p w:rsidR="00236961" w:rsidRPr="00236961" w:rsidRDefault="00236961" w:rsidP="00236961">
      <w:pPr>
        <w:spacing w:after="0" w:line="257" w:lineRule="auto"/>
        <w:jc w:val="both"/>
        <w:rPr>
          <w:rFonts w:ascii="Times New Roman" w:hAnsi="Times New Roman" w:cs="Times New Roman"/>
          <w:b/>
          <w:sz w:val="24"/>
        </w:rPr>
      </w:pPr>
      <w:r w:rsidRPr="00236961">
        <w:rPr>
          <w:rFonts w:ascii="Times New Roman" w:hAnsi="Times New Roman" w:cs="Times New Roman"/>
          <w:b/>
          <w:sz w:val="24"/>
        </w:rPr>
        <w:tab/>
        <w:t>PREŞEDINTE DE ŞEDINŢĂ,</w:t>
      </w:r>
      <w:r w:rsidRPr="00236961">
        <w:rPr>
          <w:rFonts w:ascii="Times New Roman" w:hAnsi="Times New Roman" w:cs="Times New Roman"/>
          <w:b/>
          <w:sz w:val="24"/>
        </w:rPr>
        <w:tab/>
        <w:t xml:space="preserve">                               CONTRASEMNEAZĂ,</w:t>
      </w:r>
    </w:p>
    <w:p w:rsidR="00236961" w:rsidRPr="00236961" w:rsidRDefault="00236961" w:rsidP="00236961">
      <w:pPr>
        <w:spacing w:after="0" w:line="257" w:lineRule="auto"/>
        <w:jc w:val="both"/>
        <w:rPr>
          <w:rFonts w:ascii="Times New Roman" w:hAnsi="Times New Roman" w:cs="Times New Roman"/>
          <w:b/>
          <w:sz w:val="24"/>
        </w:rPr>
      </w:pPr>
      <w:r w:rsidRPr="00236961">
        <w:rPr>
          <w:rFonts w:ascii="Times New Roman" w:hAnsi="Times New Roman" w:cs="Times New Roman"/>
          <w:b/>
          <w:sz w:val="24"/>
        </w:rPr>
        <w:tab/>
        <w:t xml:space="preserve"> Alexandru-Ştefan Deaconu</w:t>
      </w:r>
      <w:r w:rsidRPr="00236961">
        <w:rPr>
          <w:rFonts w:ascii="Times New Roman" w:hAnsi="Times New Roman" w:cs="Times New Roman"/>
          <w:b/>
          <w:sz w:val="24"/>
        </w:rPr>
        <w:tab/>
        <w:t xml:space="preserve">     </w:t>
      </w:r>
    </w:p>
    <w:p w:rsidR="00236961" w:rsidRPr="00236961" w:rsidRDefault="00236961" w:rsidP="00236961">
      <w:pPr>
        <w:spacing w:after="0" w:line="257" w:lineRule="auto"/>
        <w:jc w:val="both"/>
        <w:rPr>
          <w:rFonts w:ascii="Times New Roman" w:hAnsi="Times New Roman" w:cs="Times New Roman"/>
          <w:b/>
          <w:sz w:val="24"/>
        </w:rPr>
      </w:pPr>
      <w:r w:rsidRPr="00236961">
        <w:rPr>
          <w:rFonts w:ascii="Times New Roman" w:hAnsi="Times New Roman" w:cs="Times New Roman"/>
          <w:b/>
          <w:sz w:val="24"/>
        </w:rPr>
        <w:t xml:space="preserve">                                                                                                               SECRETAR</w:t>
      </w:r>
    </w:p>
    <w:p w:rsidR="00236961" w:rsidRPr="00236961" w:rsidRDefault="00236961" w:rsidP="00236961">
      <w:pPr>
        <w:spacing w:after="0" w:line="257" w:lineRule="auto"/>
        <w:jc w:val="both"/>
        <w:rPr>
          <w:rFonts w:ascii="Times New Roman" w:hAnsi="Times New Roman" w:cs="Times New Roman"/>
          <w:b/>
          <w:sz w:val="24"/>
        </w:rPr>
      </w:pPr>
      <w:r w:rsidRPr="00236961">
        <w:rPr>
          <w:rFonts w:ascii="Times New Roman" w:hAnsi="Times New Roman" w:cs="Times New Roman"/>
          <w:b/>
          <w:sz w:val="24"/>
        </w:rPr>
        <w:t xml:space="preserve">                                                                              </w:t>
      </w:r>
      <w:r w:rsidRPr="00236961">
        <w:rPr>
          <w:rFonts w:ascii="Times New Roman" w:hAnsi="Times New Roman" w:cs="Times New Roman"/>
          <w:b/>
          <w:sz w:val="24"/>
        </w:rPr>
        <w:tab/>
        <w:t xml:space="preserve">               Mirona-Giorgiana Mureşan</w:t>
      </w:r>
    </w:p>
    <w:p w:rsidR="00236961" w:rsidRPr="00236961" w:rsidRDefault="00236961" w:rsidP="00236961">
      <w:pPr>
        <w:spacing w:after="0" w:line="257" w:lineRule="auto"/>
        <w:jc w:val="both"/>
        <w:rPr>
          <w:rFonts w:ascii="Times New Roman" w:hAnsi="Times New Roman" w:cs="Times New Roman"/>
          <w:b/>
          <w:sz w:val="24"/>
        </w:rPr>
      </w:pPr>
    </w:p>
    <w:p w:rsidR="00236961" w:rsidRPr="00236961" w:rsidRDefault="00236961" w:rsidP="00236961">
      <w:pPr>
        <w:spacing w:after="0" w:line="257" w:lineRule="auto"/>
        <w:jc w:val="both"/>
        <w:rPr>
          <w:rFonts w:ascii="Times New Roman" w:hAnsi="Times New Roman" w:cs="Times New Roman"/>
          <w:b/>
          <w:sz w:val="24"/>
        </w:rPr>
      </w:pPr>
    </w:p>
    <w:p w:rsidR="00236961" w:rsidRPr="00236961" w:rsidRDefault="00236961" w:rsidP="00236961">
      <w:pPr>
        <w:spacing w:after="0" w:line="257" w:lineRule="auto"/>
        <w:jc w:val="both"/>
        <w:rPr>
          <w:rFonts w:ascii="Times New Roman" w:hAnsi="Times New Roman" w:cs="Times New Roman"/>
          <w:b/>
          <w:sz w:val="24"/>
        </w:rPr>
      </w:pPr>
    </w:p>
    <w:p w:rsidR="00236961" w:rsidRPr="00236961" w:rsidRDefault="00236961" w:rsidP="00236961">
      <w:pPr>
        <w:spacing w:after="0" w:line="257" w:lineRule="auto"/>
        <w:jc w:val="both"/>
        <w:rPr>
          <w:rFonts w:ascii="Times New Roman" w:hAnsi="Times New Roman" w:cs="Times New Roman"/>
          <w:b/>
          <w:sz w:val="24"/>
        </w:rPr>
      </w:pPr>
    </w:p>
    <w:p w:rsidR="00236961" w:rsidRPr="00236961" w:rsidRDefault="00236961" w:rsidP="00236961">
      <w:pPr>
        <w:spacing w:after="0" w:line="257" w:lineRule="auto"/>
        <w:jc w:val="both"/>
        <w:rPr>
          <w:rFonts w:ascii="Times New Roman" w:hAnsi="Times New Roman" w:cs="Times New Roman"/>
          <w:b/>
          <w:sz w:val="24"/>
        </w:rPr>
      </w:pPr>
    </w:p>
    <w:p w:rsidR="00236961" w:rsidRPr="00236961" w:rsidRDefault="00236961" w:rsidP="00236961">
      <w:pPr>
        <w:spacing w:after="0" w:line="257" w:lineRule="auto"/>
        <w:jc w:val="both"/>
        <w:rPr>
          <w:rFonts w:ascii="Times New Roman" w:hAnsi="Times New Roman" w:cs="Times New Roman"/>
          <w:b/>
          <w:sz w:val="24"/>
        </w:rPr>
      </w:pPr>
    </w:p>
    <w:p w:rsidR="00236961" w:rsidRPr="00236961" w:rsidRDefault="00236961" w:rsidP="00236961">
      <w:pPr>
        <w:spacing w:after="0" w:line="257" w:lineRule="auto"/>
        <w:jc w:val="both"/>
        <w:rPr>
          <w:rFonts w:ascii="Times New Roman" w:hAnsi="Times New Roman" w:cs="Times New Roman"/>
          <w:b/>
          <w:sz w:val="24"/>
        </w:rPr>
      </w:pPr>
    </w:p>
    <w:p w:rsidR="00236961" w:rsidRPr="00236961" w:rsidRDefault="00236961" w:rsidP="00236961">
      <w:pPr>
        <w:spacing w:after="0" w:line="257" w:lineRule="auto"/>
        <w:jc w:val="both"/>
        <w:rPr>
          <w:rFonts w:ascii="Times New Roman" w:hAnsi="Times New Roman" w:cs="Times New Roman"/>
          <w:b/>
          <w:sz w:val="24"/>
        </w:rPr>
      </w:pPr>
    </w:p>
    <w:p w:rsidR="00236961" w:rsidRPr="00236961" w:rsidRDefault="00236961" w:rsidP="00236961">
      <w:pPr>
        <w:spacing w:after="0" w:line="257" w:lineRule="auto"/>
        <w:jc w:val="both"/>
        <w:rPr>
          <w:rFonts w:ascii="Times New Roman" w:hAnsi="Times New Roman" w:cs="Times New Roman"/>
          <w:b/>
          <w:sz w:val="24"/>
        </w:rPr>
      </w:pPr>
    </w:p>
    <w:p w:rsidR="00236961" w:rsidRPr="00236961" w:rsidRDefault="00236961" w:rsidP="00236961">
      <w:pPr>
        <w:spacing w:after="0" w:line="257" w:lineRule="auto"/>
        <w:jc w:val="both"/>
        <w:rPr>
          <w:rFonts w:ascii="Times New Roman" w:hAnsi="Times New Roman" w:cs="Times New Roman"/>
          <w:b/>
          <w:sz w:val="24"/>
        </w:rPr>
      </w:pPr>
      <w:r w:rsidRPr="00236961">
        <w:rPr>
          <w:rFonts w:ascii="Times New Roman" w:hAnsi="Times New Roman" w:cs="Times New Roman"/>
          <w:b/>
          <w:sz w:val="24"/>
        </w:rPr>
        <w:tab/>
        <w:t xml:space="preserve">Nr.:        </w:t>
      </w:r>
      <w:r>
        <w:rPr>
          <w:rFonts w:ascii="Times New Roman" w:hAnsi="Times New Roman" w:cs="Times New Roman"/>
          <w:b/>
          <w:sz w:val="24"/>
        </w:rPr>
        <w:t>151</w:t>
      </w:r>
    </w:p>
    <w:p w:rsidR="00236961" w:rsidRPr="00236961" w:rsidRDefault="00236961" w:rsidP="00236961">
      <w:pPr>
        <w:spacing w:after="0" w:line="257" w:lineRule="auto"/>
        <w:jc w:val="both"/>
        <w:rPr>
          <w:rFonts w:ascii="Times New Roman" w:hAnsi="Times New Roman" w:cs="Times New Roman"/>
          <w:b/>
          <w:sz w:val="32"/>
          <w:szCs w:val="28"/>
          <w14:shadow w14:blurRad="50800" w14:dist="38100" w14:dir="2700000" w14:sx="100000" w14:sy="100000" w14:kx="0" w14:ky="0" w14:algn="tl">
            <w14:srgbClr w14:val="000000">
              <w14:alpha w14:val="60000"/>
            </w14:srgbClr>
          </w14:shadow>
        </w:rPr>
      </w:pPr>
      <w:r w:rsidRPr="00236961">
        <w:rPr>
          <w:rFonts w:ascii="Times New Roman" w:hAnsi="Times New Roman" w:cs="Times New Roman"/>
          <w:b/>
          <w:sz w:val="24"/>
        </w:rPr>
        <w:tab/>
        <w:t>Data:     29.09.2016</w:t>
      </w:r>
    </w:p>
    <w:p w:rsidR="00C3477B" w:rsidRPr="00CE4C38" w:rsidRDefault="00C3477B" w:rsidP="00CE4C38">
      <w:pPr>
        <w:pStyle w:val="NoSpacing"/>
        <w:ind w:firstLine="708"/>
        <w:jc w:val="both"/>
        <w:rPr>
          <w:sz w:val="28"/>
        </w:rPr>
      </w:pPr>
    </w:p>
    <w:sectPr w:rsidR="00C3477B" w:rsidRPr="00CE4C38" w:rsidSect="00C3477B">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BFC"/>
    <w:rsid w:val="00017780"/>
    <w:rsid w:val="00061014"/>
    <w:rsid w:val="000F1EA2"/>
    <w:rsid w:val="00236961"/>
    <w:rsid w:val="00250680"/>
    <w:rsid w:val="002B23FE"/>
    <w:rsid w:val="00354771"/>
    <w:rsid w:val="00381273"/>
    <w:rsid w:val="003C684D"/>
    <w:rsid w:val="004865D7"/>
    <w:rsid w:val="004A323E"/>
    <w:rsid w:val="007A5F5D"/>
    <w:rsid w:val="008125A7"/>
    <w:rsid w:val="008A120F"/>
    <w:rsid w:val="00914983"/>
    <w:rsid w:val="00915A47"/>
    <w:rsid w:val="009E6697"/>
    <w:rsid w:val="00B64B76"/>
    <w:rsid w:val="00B97BFC"/>
    <w:rsid w:val="00C3477B"/>
    <w:rsid w:val="00CE4C38"/>
    <w:rsid w:val="00EB1993"/>
    <w:rsid w:val="00FD1932"/>
    <w:rsid w:val="00FF10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98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locked/>
    <w:rsid w:val="00914983"/>
    <w:rPr>
      <w:rFonts w:ascii="Times New Roman" w:eastAsia="Times New Roman" w:hAnsi="Times New Roman" w:cs="Times New Roman"/>
      <w:sz w:val="24"/>
      <w:szCs w:val="24"/>
      <w:lang w:val="en-US"/>
    </w:rPr>
  </w:style>
  <w:style w:type="paragraph" w:styleId="NoSpacing">
    <w:name w:val="No Spacing"/>
    <w:link w:val="NoSpacingChar"/>
    <w:qFormat/>
    <w:rsid w:val="00914983"/>
    <w:pPr>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semiHidden/>
    <w:unhideWhenUsed/>
    <w:rsid w:val="00914983"/>
    <w:rPr>
      <w:color w:val="0000FF"/>
      <w:u w:val="single"/>
    </w:rPr>
  </w:style>
  <w:style w:type="paragraph" w:styleId="BalloonText">
    <w:name w:val="Balloon Text"/>
    <w:basedOn w:val="Normal"/>
    <w:link w:val="BalloonTextChar"/>
    <w:uiPriority w:val="99"/>
    <w:semiHidden/>
    <w:unhideWhenUsed/>
    <w:rsid w:val="008125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5A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98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locked/>
    <w:rsid w:val="00914983"/>
    <w:rPr>
      <w:rFonts w:ascii="Times New Roman" w:eastAsia="Times New Roman" w:hAnsi="Times New Roman" w:cs="Times New Roman"/>
      <w:sz w:val="24"/>
      <w:szCs w:val="24"/>
      <w:lang w:val="en-US"/>
    </w:rPr>
  </w:style>
  <w:style w:type="paragraph" w:styleId="NoSpacing">
    <w:name w:val="No Spacing"/>
    <w:link w:val="NoSpacingChar"/>
    <w:qFormat/>
    <w:rsid w:val="00914983"/>
    <w:pPr>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semiHidden/>
    <w:unhideWhenUsed/>
    <w:rsid w:val="00914983"/>
    <w:rPr>
      <w:color w:val="0000FF"/>
      <w:u w:val="single"/>
    </w:rPr>
  </w:style>
  <w:style w:type="paragraph" w:styleId="BalloonText">
    <w:name w:val="Balloon Text"/>
    <w:basedOn w:val="Normal"/>
    <w:link w:val="BalloonTextChar"/>
    <w:uiPriority w:val="99"/>
    <w:semiHidden/>
    <w:unhideWhenUsed/>
    <w:rsid w:val="008125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5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Daniela Anton</cp:lastModifiedBy>
  <cp:revision>7</cp:revision>
  <cp:lastPrinted>2016-09-30T09:49:00Z</cp:lastPrinted>
  <dcterms:created xsi:type="dcterms:W3CDTF">2016-09-26T08:12:00Z</dcterms:created>
  <dcterms:modified xsi:type="dcterms:W3CDTF">2016-09-30T10:17:00Z</dcterms:modified>
</cp:coreProperties>
</file>