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1D" w:rsidRPr="00D65C68" w:rsidRDefault="00CF461D" w:rsidP="00D65C68">
      <w:pPr>
        <w:rPr>
          <w:b/>
          <w:lang w:val="ro-RO"/>
        </w:rPr>
      </w:pPr>
      <w:r w:rsidRPr="00D65C68">
        <w:rPr>
          <w:b/>
          <w:lang w:val="ro-RO"/>
        </w:rPr>
        <w:t>MUNICIPIUL BUCUREŞTI</w:t>
      </w:r>
      <w:r w:rsidRPr="00D65C68">
        <w:rPr>
          <w:b/>
          <w:lang w:val="ro-RO"/>
        </w:rPr>
        <w:tab/>
      </w:r>
      <w:r w:rsidRPr="00D65C68">
        <w:rPr>
          <w:b/>
          <w:lang w:val="ro-RO"/>
        </w:rPr>
        <w:tab/>
      </w:r>
      <w:r w:rsidRPr="00D65C68">
        <w:rPr>
          <w:b/>
          <w:lang w:val="ro-RO"/>
        </w:rPr>
        <w:tab/>
      </w:r>
      <w:r w:rsidRPr="00D65C68">
        <w:rPr>
          <w:b/>
          <w:lang w:val="ro-RO"/>
        </w:rPr>
        <w:tab/>
      </w:r>
      <w:r w:rsidRPr="00D65C68">
        <w:rPr>
          <w:b/>
          <w:lang w:val="ro-RO"/>
        </w:rPr>
        <w:tab/>
      </w:r>
      <w:r w:rsidRPr="00D65C68">
        <w:rPr>
          <w:b/>
          <w:lang w:val="ro-RO"/>
        </w:rPr>
        <w:tab/>
      </w:r>
      <w:r w:rsidRPr="00D65C68">
        <w:rPr>
          <w:b/>
          <w:lang w:val="ro-RO"/>
        </w:rPr>
        <w:tab/>
      </w:r>
      <w:r w:rsidRPr="00D65C68">
        <w:rPr>
          <w:b/>
          <w:lang w:val="ro-RO"/>
        </w:rPr>
        <w:tab/>
      </w:r>
    </w:p>
    <w:p w:rsidR="00CF461D" w:rsidRPr="00D65C68" w:rsidRDefault="00CF461D" w:rsidP="00D65C68">
      <w:pPr>
        <w:rPr>
          <w:b/>
          <w:lang w:val="ro-RO"/>
        </w:rPr>
      </w:pPr>
      <w:r w:rsidRPr="00D65C68">
        <w:rPr>
          <w:b/>
          <w:lang w:val="ro-RO"/>
        </w:rPr>
        <w:t>CONSILIUL LOCAL AL SECTORULUI 1</w:t>
      </w:r>
    </w:p>
    <w:p w:rsidR="00CF461D" w:rsidRPr="00D65C68" w:rsidRDefault="00CF461D" w:rsidP="00D65C68">
      <w:pPr>
        <w:rPr>
          <w:b/>
          <w:lang w:val="ro-RO"/>
        </w:rPr>
      </w:pPr>
    </w:p>
    <w:p w:rsidR="00CF461D" w:rsidRDefault="00CF461D" w:rsidP="00D65C68">
      <w:pPr>
        <w:rPr>
          <w:b/>
          <w:lang w:val="ro-RO"/>
        </w:rPr>
      </w:pPr>
    </w:p>
    <w:p w:rsidR="00CF461D" w:rsidRPr="00D65C68" w:rsidRDefault="00CF461D" w:rsidP="00D65C68">
      <w:pPr>
        <w:jc w:val="center"/>
        <w:rPr>
          <w:b/>
          <w:lang w:val="ro-RO"/>
        </w:rPr>
      </w:pPr>
      <w:r w:rsidRPr="00D65C68">
        <w:rPr>
          <w:b/>
          <w:lang w:val="ro-RO"/>
        </w:rPr>
        <w:t>HOTĂRÂRE</w:t>
      </w:r>
    </w:p>
    <w:p w:rsidR="00FD2D7D" w:rsidRDefault="007B40DA" w:rsidP="00D65C68">
      <w:pPr>
        <w:jc w:val="center"/>
        <w:rPr>
          <w:b/>
          <w:i/>
          <w:lang w:val="ro-RO"/>
        </w:rPr>
      </w:pPr>
      <w:r>
        <w:rPr>
          <w:b/>
          <w:i/>
          <w:lang w:val="ro-RO"/>
        </w:rPr>
        <w:t>privind</w:t>
      </w:r>
      <w:r w:rsidR="00CF461D" w:rsidRPr="00D65C68">
        <w:rPr>
          <w:b/>
          <w:i/>
          <w:lang w:val="ro-RO"/>
        </w:rPr>
        <w:t xml:space="preserve"> </w:t>
      </w:r>
      <w:r w:rsidR="00F83508">
        <w:rPr>
          <w:b/>
          <w:i/>
          <w:lang w:val="ro-RO"/>
        </w:rPr>
        <w:t>achiziția</w:t>
      </w:r>
      <w:r>
        <w:rPr>
          <w:b/>
          <w:i/>
          <w:lang w:val="ro-RO"/>
        </w:rPr>
        <w:t xml:space="preserve"> unui studiu de fezabilitate referitor la realizarea unei noi clădiri care să găzduiască î</w:t>
      </w:r>
      <w:r w:rsidR="00CF461D" w:rsidRPr="00D65C68">
        <w:rPr>
          <w:b/>
          <w:i/>
          <w:lang w:val="ro-RO"/>
        </w:rPr>
        <w:t>n integralitate Spita</w:t>
      </w:r>
      <w:r>
        <w:rPr>
          <w:b/>
          <w:i/>
          <w:lang w:val="ro-RO"/>
        </w:rPr>
        <w:t>lul Clinic de Chirurgie Plastică, Reparatorie și Arsuri</w:t>
      </w:r>
      <w:r w:rsidR="00FD2D7D">
        <w:rPr>
          <w:b/>
          <w:i/>
          <w:lang w:val="ro-RO"/>
        </w:rPr>
        <w:t>,</w:t>
      </w:r>
    </w:p>
    <w:p w:rsidR="00CF461D" w:rsidRPr="00D65C68" w:rsidRDefault="007B40DA" w:rsidP="00D65C68">
      <w:pPr>
        <w:jc w:val="center"/>
        <w:rPr>
          <w:b/>
          <w:i/>
          <w:lang w:val="ro-RO"/>
        </w:rPr>
      </w:pPr>
      <w:bookmarkStart w:id="0" w:name="_GoBack"/>
      <w:bookmarkEnd w:id="0"/>
      <w:r>
        <w:rPr>
          <w:b/>
          <w:i/>
          <w:lang w:val="ro-RO"/>
        </w:rPr>
        <w:t xml:space="preserve"> precum ș</w:t>
      </w:r>
      <w:r w:rsidR="00CF461D" w:rsidRPr="00D65C68">
        <w:rPr>
          <w:b/>
          <w:i/>
          <w:lang w:val="ro-RO"/>
        </w:rPr>
        <w:t>i  identificarea unui teren cor</w:t>
      </w:r>
      <w:r>
        <w:rPr>
          <w:b/>
          <w:i/>
          <w:lang w:val="ro-RO"/>
        </w:rPr>
        <w:t>espunză</w:t>
      </w:r>
      <w:r w:rsidR="00CF461D" w:rsidRPr="00D65C68">
        <w:rPr>
          <w:b/>
          <w:i/>
          <w:lang w:val="ro-RO"/>
        </w:rPr>
        <w:t>tor</w:t>
      </w:r>
      <w:r w:rsidR="00F83508">
        <w:rPr>
          <w:b/>
          <w:i/>
          <w:lang w:val="ro-RO"/>
        </w:rPr>
        <w:t xml:space="preserve"> în acest scop</w:t>
      </w:r>
    </w:p>
    <w:p w:rsidR="00CF461D" w:rsidRDefault="00CF461D" w:rsidP="00D65C68">
      <w:pPr>
        <w:rPr>
          <w:lang w:val="ro-RO"/>
        </w:rPr>
      </w:pPr>
    </w:p>
    <w:p w:rsidR="00CF461D" w:rsidRPr="00D65C68" w:rsidRDefault="00CF461D" w:rsidP="00D65C68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ro-RO"/>
        </w:rPr>
      </w:pPr>
    </w:p>
    <w:p w:rsidR="00CF461D" w:rsidRDefault="008B77BF" w:rsidP="008B77BF">
      <w:pPr>
        <w:ind w:firstLine="720"/>
        <w:jc w:val="both"/>
        <w:rPr>
          <w:color w:val="000000"/>
          <w:lang w:val="ro-RO"/>
        </w:rPr>
      </w:pPr>
      <w:r>
        <w:rPr>
          <w:color w:val="000000"/>
          <w:lang w:val="ro-RO"/>
        </w:rPr>
        <w:t>Luând în considerare</w:t>
      </w:r>
      <w:r w:rsidR="00ED1B69">
        <w:rPr>
          <w:color w:val="000000"/>
          <w:lang w:val="ro-RO"/>
        </w:rPr>
        <w:t xml:space="preserve"> </w:t>
      </w:r>
      <w:r>
        <w:rPr>
          <w:color w:val="000000"/>
          <w:lang w:val="ro-RO"/>
        </w:rPr>
        <w:t>E</w:t>
      </w:r>
      <w:r w:rsidR="00CF461D" w:rsidRPr="00D65C68">
        <w:rPr>
          <w:color w:val="000000"/>
          <w:lang w:val="ro-RO"/>
        </w:rPr>
        <w:t>xpunerea de motive a consilierilor locali ai Sectorului 1 privind  necesitatea</w:t>
      </w:r>
      <w:r w:rsidR="00B47FB1">
        <w:rPr>
          <w:color w:val="000000"/>
          <w:lang w:val="ro-RO"/>
        </w:rPr>
        <w:t xml:space="preserve"> realizării unui nou spital de mari arși</w:t>
      </w:r>
      <w:r w:rsidR="00E737B3" w:rsidRPr="00D65C68">
        <w:rPr>
          <w:color w:val="000000"/>
          <w:lang w:val="ro-RO"/>
        </w:rPr>
        <w:t>;</w:t>
      </w:r>
    </w:p>
    <w:p w:rsidR="00D62F6C" w:rsidRPr="00D65C68" w:rsidRDefault="00D62F6C" w:rsidP="008B77BF">
      <w:pPr>
        <w:ind w:firstLine="720"/>
        <w:jc w:val="both"/>
        <w:rPr>
          <w:color w:val="000000"/>
          <w:lang w:val="ro-RO"/>
        </w:rPr>
      </w:pPr>
      <w:r>
        <w:rPr>
          <w:color w:val="000000"/>
          <w:lang w:val="ro-RO"/>
        </w:rPr>
        <w:t>Ţinând cont că proiectul înregistrat sub nr.K/134/27.07.2016 fost îanintat în  către Administraţia Unităţilor de Învăţământ Preuniversitar şi Unităţilor Sanitare Publice Sector 1 şi către Direcţia Juridică din cadrul aparatului de specialitate al Primarului Sectorului 1, în vederea elaborării Raportului de specialitate şi până la data de 31.08.2016 nu s-a primit documentul solicitat;</w:t>
      </w:r>
    </w:p>
    <w:p w:rsidR="008B77BF" w:rsidRDefault="008B77BF" w:rsidP="008B77BF">
      <w:pPr>
        <w:ind w:firstLine="720"/>
        <w:jc w:val="both"/>
        <w:rPr>
          <w:lang w:val="ro-RO"/>
        </w:rPr>
      </w:pPr>
      <w:r w:rsidRPr="00D74B02">
        <w:rPr>
          <w:lang w:val="ro-RO"/>
        </w:rPr>
        <w:t>Având în vedere Raportul Comisiei pentru administraţie publică locală, juridică, apărarea ordinii publice, respectarea drepturilor şi libertăţilor cetăţenilor  şi patrimoniu a Con</w:t>
      </w:r>
      <w:r>
        <w:rPr>
          <w:lang w:val="ro-RO"/>
        </w:rPr>
        <w:t>siliului Local al Sectorului 1;</w:t>
      </w:r>
    </w:p>
    <w:p w:rsidR="003E60E1" w:rsidRPr="00D65C68" w:rsidRDefault="003E60E1" w:rsidP="00D65C68">
      <w:pPr>
        <w:ind w:firstLine="720"/>
        <w:jc w:val="both"/>
        <w:rPr>
          <w:lang w:val="ro-RO"/>
        </w:rPr>
      </w:pPr>
      <w:r w:rsidRPr="00D65C68">
        <w:rPr>
          <w:lang w:val="ro-RO"/>
        </w:rPr>
        <w:t xml:space="preserve">În conformitate cu prevederile Legii nr. 24/2000 </w:t>
      </w:r>
      <w:r w:rsidRPr="00D65C68">
        <w:rPr>
          <w:color w:val="000000"/>
          <w:lang w:val="ro-RO"/>
        </w:rPr>
        <w:t>privind normele de tehnică legislativă pentru elaborarea actelor normative, republicată, cu modificările și completările ulterioare;</w:t>
      </w:r>
    </w:p>
    <w:p w:rsidR="00CF461D" w:rsidRPr="00D65C68" w:rsidRDefault="00E737B3" w:rsidP="00D65C68">
      <w:pPr>
        <w:ind w:firstLine="720"/>
        <w:jc w:val="both"/>
        <w:rPr>
          <w:lang w:val="ro-RO"/>
        </w:rPr>
      </w:pPr>
      <w:r w:rsidRPr="00D65C68">
        <w:rPr>
          <w:lang w:val="ro-RO"/>
        </w:rPr>
        <w:t>Văzâ</w:t>
      </w:r>
      <w:r w:rsidR="00D65C68" w:rsidRPr="00D65C68">
        <w:rPr>
          <w:lang w:val="ro-RO"/>
        </w:rPr>
        <w:t>nd Hotărâ</w:t>
      </w:r>
      <w:r w:rsidR="00CF461D" w:rsidRPr="00D65C68">
        <w:rPr>
          <w:lang w:val="ro-RO"/>
        </w:rPr>
        <w:t xml:space="preserve">rea Guvernului </w:t>
      </w:r>
      <w:r w:rsidR="00D65C68" w:rsidRPr="00D65C68">
        <w:rPr>
          <w:lang w:val="ro-RO"/>
        </w:rPr>
        <w:t>Româ</w:t>
      </w:r>
      <w:r w:rsidR="00CF461D" w:rsidRPr="00D65C68">
        <w:rPr>
          <w:lang w:val="ro-RO"/>
        </w:rPr>
        <w:t>niei nr.</w:t>
      </w:r>
      <w:r w:rsidR="0045070C">
        <w:rPr>
          <w:lang w:val="ro-RO"/>
        </w:rPr>
        <w:t xml:space="preserve"> </w:t>
      </w:r>
      <w:r w:rsidR="00CF461D" w:rsidRPr="00D65C68">
        <w:rPr>
          <w:lang w:val="ro-RO"/>
        </w:rPr>
        <w:t>1096/200</w:t>
      </w:r>
      <w:r w:rsidR="00D65C68" w:rsidRPr="00D65C68">
        <w:rPr>
          <w:lang w:val="ro-RO"/>
        </w:rPr>
        <w:t>2 privind trecerea imobilelor în care își desfășoară activitatea unele unităț</w:t>
      </w:r>
      <w:r w:rsidR="00CF461D" w:rsidRPr="00D65C68">
        <w:rPr>
          <w:lang w:val="ro-RO"/>
        </w:rPr>
        <w:t>i sanitare de interes local d</w:t>
      </w:r>
      <w:r w:rsidR="00D65C68" w:rsidRPr="00D65C68">
        <w:rPr>
          <w:lang w:val="ro-RO"/>
        </w:rPr>
        <w:t>in domeniul privat al statului ș</w:t>
      </w:r>
      <w:r w:rsidR="00CF461D" w:rsidRPr="00D65C68">
        <w:rPr>
          <w:lang w:val="ro-RO"/>
        </w:rPr>
        <w:t>i d</w:t>
      </w:r>
      <w:r w:rsidR="00D65C68" w:rsidRPr="00D65C68">
        <w:rPr>
          <w:lang w:val="ro-RO"/>
        </w:rPr>
        <w:t>in administrarea Ministerului Sănătății și Familiei î</w:t>
      </w:r>
      <w:r w:rsidR="00CF461D" w:rsidRPr="00D65C68">
        <w:rPr>
          <w:lang w:val="ro-RO"/>
        </w:rPr>
        <w:t>n domeniu</w:t>
      </w:r>
      <w:r w:rsidR="00D65C68" w:rsidRPr="00D65C68">
        <w:rPr>
          <w:lang w:val="ro-RO"/>
        </w:rPr>
        <w:t>l public al Municipiului București și î</w:t>
      </w:r>
      <w:r w:rsidR="00CF461D" w:rsidRPr="00D65C68">
        <w:rPr>
          <w:lang w:val="ro-RO"/>
        </w:rPr>
        <w:t>n administarea consiliilor locale ale sec</w:t>
      </w:r>
      <w:r w:rsidR="00D65C68" w:rsidRPr="00D65C68">
        <w:rPr>
          <w:lang w:val="ro-RO"/>
        </w:rPr>
        <w:t>toarelor municipiului Bucureș</w:t>
      </w:r>
      <w:r w:rsidRPr="00D65C68">
        <w:rPr>
          <w:lang w:val="ro-RO"/>
        </w:rPr>
        <w:t>ti</w:t>
      </w:r>
      <w:r w:rsidR="00CF461D" w:rsidRPr="00D65C68">
        <w:rPr>
          <w:lang w:val="ro-RO"/>
        </w:rPr>
        <w:t>;</w:t>
      </w:r>
    </w:p>
    <w:p w:rsidR="003E60E1" w:rsidRPr="00D65C68" w:rsidRDefault="003E60E1" w:rsidP="00D65C68">
      <w:pPr>
        <w:pStyle w:val="BodyText"/>
        <w:ind w:firstLine="720"/>
        <w:jc w:val="both"/>
        <w:rPr>
          <w:rFonts w:ascii="Times New Roman" w:hAnsi="Times New Roman"/>
          <w:b w:val="0"/>
          <w:szCs w:val="24"/>
          <w:lang w:val="ro-RO"/>
        </w:rPr>
      </w:pPr>
      <w:r w:rsidRPr="00D65C68">
        <w:rPr>
          <w:rFonts w:ascii="Times New Roman" w:hAnsi="Times New Roman"/>
          <w:b w:val="0"/>
          <w:szCs w:val="24"/>
          <w:lang w:val="ro-RO"/>
        </w:rPr>
        <w:t xml:space="preserve">În conformitate cu prevederile </w:t>
      </w:r>
      <w:r w:rsidR="00B47FB1">
        <w:rPr>
          <w:rFonts w:ascii="Times New Roman" w:hAnsi="Times New Roman"/>
          <w:b w:val="0"/>
          <w:szCs w:val="24"/>
          <w:lang w:val="ro-RO"/>
        </w:rPr>
        <w:t>a</w:t>
      </w:r>
      <w:r w:rsidRPr="00D65C68">
        <w:rPr>
          <w:rFonts w:ascii="Times New Roman" w:hAnsi="Times New Roman"/>
          <w:b w:val="0"/>
          <w:szCs w:val="24"/>
          <w:lang w:val="ro-RO"/>
        </w:rPr>
        <w:t xml:space="preserve">rt. 1. </w:t>
      </w:r>
      <w:r w:rsidR="00B47FB1">
        <w:rPr>
          <w:rFonts w:ascii="Times New Roman" w:hAnsi="Times New Roman"/>
          <w:b w:val="0"/>
          <w:szCs w:val="24"/>
          <w:lang w:val="ro-RO"/>
        </w:rPr>
        <w:t>a</w:t>
      </w:r>
      <w:r w:rsidRPr="00D65C68">
        <w:rPr>
          <w:rFonts w:ascii="Times New Roman" w:hAnsi="Times New Roman"/>
          <w:b w:val="0"/>
          <w:szCs w:val="24"/>
          <w:lang w:val="ro-RO"/>
        </w:rPr>
        <w:t>lin</w:t>
      </w:r>
      <w:r w:rsidR="00D65C68" w:rsidRPr="00D65C68">
        <w:rPr>
          <w:rFonts w:ascii="Times New Roman" w:hAnsi="Times New Roman"/>
          <w:b w:val="0"/>
          <w:szCs w:val="24"/>
          <w:lang w:val="ro-RO"/>
        </w:rPr>
        <w:t>.</w:t>
      </w:r>
      <w:r w:rsidR="00B47FB1">
        <w:rPr>
          <w:rFonts w:ascii="Times New Roman" w:hAnsi="Times New Roman"/>
          <w:b w:val="0"/>
          <w:szCs w:val="24"/>
          <w:lang w:val="ro-RO"/>
        </w:rPr>
        <w:t>(</w:t>
      </w:r>
      <w:r w:rsidRPr="00D65C68">
        <w:rPr>
          <w:rFonts w:ascii="Times New Roman" w:hAnsi="Times New Roman"/>
          <w:b w:val="0"/>
          <w:szCs w:val="24"/>
          <w:lang w:val="ro-RO"/>
        </w:rPr>
        <w:t>1</w:t>
      </w:r>
      <w:r w:rsidR="00B47FB1">
        <w:rPr>
          <w:rFonts w:ascii="Times New Roman" w:hAnsi="Times New Roman"/>
          <w:b w:val="0"/>
          <w:szCs w:val="24"/>
          <w:lang w:val="ro-RO"/>
        </w:rPr>
        <w:t>)</w:t>
      </w:r>
      <w:r w:rsidRPr="00D65C68">
        <w:rPr>
          <w:rFonts w:ascii="Times New Roman" w:hAnsi="Times New Roman"/>
          <w:b w:val="0"/>
          <w:szCs w:val="24"/>
          <w:lang w:val="ro-RO"/>
        </w:rPr>
        <w:t xml:space="preserve"> a Ordonanţei Guvernului României nr.70/2002 </w:t>
      </w:r>
      <w:r w:rsidR="00D65C68" w:rsidRPr="00D65C68">
        <w:rPr>
          <w:rFonts w:ascii="Times New Roman" w:hAnsi="Times New Roman"/>
          <w:b w:val="0"/>
          <w:szCs w:val="24"/>
          <w:lang w:val="ro-RO"/>
        </w:rPr>
        <w:t>privind administrarea unită</w:t>
      </w:r>
      <w:r w:rsidRPr="00D65C68">
        <w:rPr>
          <w:rFonts w:ascii="Times New Roman" w:hAnsi="Times New Roman"/>
          <w:b w:val="0"/>
          <w:szCs w:val="24"/>
          <w:lang w:val="ro-RO"/>
        </w:rPr>
        <w:t>ţilor sanitare publice de interes judeţean şi local</w:t>
      </w:r>
      <w:r w:rsidR="0045070C" w:rsidRPr="0045070C">
        <w:rPr>
          <w:rFonts w:ascii="Times New Roman" w:hAnsi="Times New Roman"/>
          <w:b w:val="0"/>
          <w:szCs w:val="24"/>
          <w:lang w:val="ro-RO"/>
        </w:rPr>
        <w:t xml:space="preserve"> </w:t>
      </w:r>
      <w:r w:rsidR="0045070C" w:rsidRPr="00D65C68">
        <w:rPr>
          <w:rFonts w:ascii="Times New Roman" w:hAnsi="Times New Roman"/>
          <w:b w:val="0"/>
          <w:szCs w:val="24"/>
          <w:lang w:val="ro-RO"/>
        </w:rPr>
        <w:t>cu modificările și completările ulterioare</w:t>
      </w:r>
      <w:r w:rsidRPr="00D65C68">
        <w:rPr>
          <w:rFonts w:ascii="Times New Roman" w:hAnsi="Times New Roman"/>
          <w:b w:val="0"/>
          <w:szCs w:val="24"/>
          <w:lang w:val="ro-RO"/>
        </w:rPr>
        <w:t>;</w:t>
      </w:r>
    </w:p>
    <w:p w:rsidR="00CF461D" w:rsidRPr="008B77BF" w:rsidRDefault="00D65C68" w:rsidP="008B77BF">
      <w:pPr>
        <w:ind w:firstLine="720"/>
        <w:jc w:val="both"/>
      </w:pPr>
      <w:r w:rsidRPr="008B77BF">
        <w:t>Ținând seama de dispoziț</w:t>
      </w:r>
      <w:r w:rsidR="003E60E1" w:rsidRPr="008B77BF">
        <w:t xml:space="preserve">iile </w:t>
      </w:r>
      <w:r w:rsidR="00B47FB1" w:rsidRPr="008B77BF">
        <w:t>a</w:t>
      </w:r>
      <w:r w:rsidR="003E60E1" w:rsidRPr="008B77BF">
        <w:t>rt</w:t>
      </w:r>
      <w:r w:rsidRPr="008B77BF">
        <w:t>.</w:t>
      </w:r>
      <w:r w:rsidR="003E60E1" w:rsidRPr="008B77BF">
        <w:t xml:space="preserve"> 4</w:t>
      </w:r>
      <w:r w:rsidRPr="008B77BF">
        <w:t>.</w:t>
      </w:r>
      <w:r w:rsidR="003E60E1" w:rsidRPr="008B77BF">
        <w:t xml:space="preserve"> </w:t>
      </w:r>
      <w:r w:rsidR="00B47FB1" w:rsidRPr="008B77BF">
        <w:t>a</w:t>
      </w:r>
      <w:r w:rsidR="003E60E1" w:rsidRPr="008B77BF">
        <w:t>lin</w:t>
      </w:r>
      <w:r w:rsidRPr="008B77BF">
        <w:t>.</w:t>
      </w:r>
      <w:r w:rsidR="00B47FB1" w:rsidRPr="008B77BF">
        <w:t>(</w:t>
      </w:r>
      <w:r w:rsidR="003E60E1" w:rsidRPr="008B77BF">
        <w:t>1</w:t>
      </w:r>
      <w:r w:rsidR="00B47FB1" w:rsidRPr="008B77BF">
        <w:t>)</w:t>
      </w:r>
      <w:r w:rsidRPr="008B77BF">
        <w:t>.</w:t>
      </w:r>
      <w:r w:rsidR="003E60E1" w:rsidRPr="008B77BF">
        <w:t xml:space="preserve"> </w:t>
      </w:r>
      <w:proofErr w:type="gramStart"/>
      <w:r w:rsidR="003E60E1" w:rsidRPr="008B77BF">
        <w:t>a</w:t>
      </w:r>
      <w:proofErr w:type="gramEnd"/>
      <w:r w:rsidR="003E60E1" w:rsidRPr="008B77BF">
        <w:t xml:space="preserve"> </w:t>
      </w:r>
      <w:proofErr w:type="spellStart"/>
      <w:r w:rsidR="003E60E1" w:rsidRPr="008B77BF">
        <w:t>Legii</w:t>
      </w:r>
      <w:proofErr w:type="spellEnd"/>
      <w:r w:rsidR="003E60E1" w:rsidRPr="008B77BF">
        <w:t xml:space="preserve"> 270/2003 </w:t>
      </w:r>
      <w:r w:rsidR="00E737B3" w:rsidRPr="008B77BF">
        <w:t xml:space="preserve">a </w:t>
      </w:r>
      <w:proofErr w:type="spellStart"/>
      <w:r w:rsidR="00E737B3" w:rsidRPr="008B77BF">
        <w:t>spitalelor</w:t>
      </w:r>
      <w:proofErr w:type="spellEnd"/>
      <w:r w:rsidR="00E737B3" w:rsidRPr="008B77BF">
        <w:t xml:space="preserve">, </w:t>
      </w:r>
      <w:r w:rsidRPr="008B77BF">
        <w:t>cu</w:t>
      </w:r>
      <w:r w:rsidR="008B77BF" w:rsidRPr="008B77BF">
        <w:t xml:space="preserve"> </w:t>
      </w:r>
      <w:r w:rsidRPr="008B77BF">
        <w:t>modificările și completă</w:t>
      </w:r>
      <w:r w:rsidR="003E60E1" w:rsidRPr="008B77BF">
        <w:t>rile ulterioare</w:t>
      </w:r>
      <w:r w:rsidR="00E737B3" w:rsidRPr="008B77BF">
        <w:t>;</w:t>
      </w:r>
    </w:p>
    <w:p w:rsidR="003E60E1" w:rsidRPr="00D65C68" w:rsidRDefault="003E60E1" w:rsidP="00D65C68">
      <w:pPr>
        <w:ind w:firstLine="720"/>
        <w:jc w:val="both"/>
        <w:rPr>
          <w:lang w:val="ro-RO"/>
        </w:rPr>
      </w:pPr>
      <w:r w:rsidRPr="00D65C68">
        <w:rPr>
          <w:lang w:val="ro-RO"/>
        </w:rPr>
        <w:t>În temeiul art.45, alin.(1), art.80, art.81, alin.(2) și art.115, alin.(1), lit.b) din Legea nr. 215</w:t>
      </w:r>
      <w:r w:rsidR="0045070C">
        <w:rPr>
          <w:lang w:val="ro-RO"/>
        </w:rPr>
        <w:t xml:space="preserve"> </w:t>
      </w:r>
      <w:r w:rsidRPr="00D65C68">
        <w:rPr>
          <w:lang w:val="ro-RO"/>
        </w:rPr>
        <w:t>/</w:t>
      </w:r>
      <w:r w:rsidR="0045070C">
        <w:rPr>
          <w:lang w:val="ro-RO"/>
        </w:rPr>
        <w:t xml:space="preserve"> </w:t>
      </w:r>
      <w:r w:rsidRPr="00D65C68">
        <w:rPr>
          <w:lang w:val="ro-RO"/>
        </w:rPr>
        <w:t>2001 a administrației publice locale, republicată, cu modificările și completările ulterioare;</w:t>
      </w:r>
    </w:p>
    <w:p w:rsidR="00B47FB1" w:rsidRPr="00D65C68" w:rsidRDefault="00B47FB1" w:rsidP="00D65C68">
      <w:pPr>
        <w:ind w:firstLine="720"/>
        <w:rPr>
          <w:rStyle w:val="spar"/>
          <w:color w:val="000000"/>
          <w:bdr w:val="none" w:sz="0" w:space="0" w:color="auto" w:frame="1"/>
          <w:shd w:val="clear" w:color="auto" w:fill="FFFFFF"/>
          <w:lang w:val="ro-RO"/>
        </w:rPr>
      </w:pPr>
    </w:p>
    <w:p w:rsidR="003E60E1" w:rsidRPr="00D65C68" w:rsidRDefault="003E60E1" w:rsidP="00D65C68">
      <w:pPr>
        <w:ind w:firstLine="720"/>
        <w:rPr>
          <w:b/>
          <w:lang w:val="ro-RO"/>
        </w:rPr>
      </w:pPr>
      <w:r w:rsidRPr="00D65C68">
        <w:rPr>
          <w:b/>
          <w:lang w:val="ro-RO"/>
        </w:rPr>
        <w:t>CONSILIUL LOCAL AL SECTORULUI 1</w:t>
      </w:r>
    </w:p>
    <w:p w:rsidR="003E60E1" w:rsidRPr="00D65C68" w:rsidRDefault="003E60E1" w:rsidP="00D65C68">
      <w:pPr>
        <w:ind w:firstLine="720"/>
        <w:rPr>
          <w:b/>
          <w:lang w:val="ro-RO"/>
        </w:rPr>
      </w:pPr>
    </w:p>
    <w:p w:rsidR="003E60E1" w:rsidRPr="00D65C68" w:rsidRDefault="003E60E1" w:rsidP="00D65C68">
      <w:pPr>
        <w:ind w:firstLine="720"/>
        <w:jc w:val="center"/>
        <w:rPr>
          <w:b/>
          <w:lang w:val="ro-RO"/>
        </w:rPr>
      </w:pPr>
      <w:r w:rsidRPr="00D65C68">
        <w:rPr>
          <w:b/>
          <w:lang w:val="ro-RO"/>
        </w:rPr>
        <w:t>HOTĂRĂȘTE:</w:t>
      </w:r>
    </w:p>
    <w:p w:rsidR="003E60E1" w:rsidRPr="00D65C68" w:rsidRDefault="003E60E1" w:rsidP="00D65C68">
      <w:pPr>
        <w:ind w:firstLine="720"/>
        <w:rPr>
          <w:rStyle w:val="spar"/>
          <w:color w:val="000000"/>
          <w:bdr w:val="none" w:sz="0" w:space="0" w:color="auto" w:frame="1"/>
          <w:shd w:val="clear" w:color="auto" w:fill="FFFFFF"/>
          <w:lang w:val="ro-RO"/>
        </w:rPr>
      </w:pPr>
    </w:p>
    <w:p w:rsidR="00CF461D" w:rsidRPr="00D65C68" w:rsidRDefault="00CF461D" w:rsidP="00D65C68">
      <w:pPr>
        <w:shd w:val="clear" w:color="auto" w:fill="FFFFFF"/>
        <w:ind w:firstLine="720"/>
        <w:jc w:val="both"/>
        <w:rPr>
          <w:color w:val="000000" w:themeColor="text1"/>
          <w:lang w:val="ro-RO"/>
        </w:rPr>
      </w:pPr>
      <w:r w:rsidRPr="00D65C68">
        <w:rPr>
          <w:b/>
          <w:color w:val="000000" w:themeColor="text1"/>
          <w:lang w:val="ro-RO"/>
        </w:rPr>
        <w:t>Art. 1. (1)</w:t>
      </w:r>
      <w:r w:rsidRPr="00D65C68">
        <w:rPr>
          <w:color w:val="000000" w:themeColor="text1"/>
          <w:lang w:val="ro-RO"/>
        </w:rPr>
        <w:t xml:space="preserve"> Primăria Sectorului 1 va demara, în termen de cel mult 60 de zile de la data prezentei, </w:t>
      </w:r>
      <w:r w:rsidR="004A077B">
        <w:rPr>
          <w:color w:val="000000" w:themeColor="text1"/>
          <w:lang w:val="ro-RO"/>
        </w:rPr>
        <w:t xml:space="preserve">conform legislației în vigoare, </w:t>
      </w:r>
      <w:r w:rsidRPr="00D65C68">
        <w:rPr>
          <w:color w:val="000000" w:themeColor="text1"/>
          <w:lang w:val="ro-RO"/>
        </w:rPr>
        <w:t xml:space="preserve">procesul de achiziție </w:t>
      </w:r>
      <w:r w:rsidR="004A077B">
        <w:rPr>
          <w:color w:val="000000" w:themeColor="text1"/>
          <w:lang w:val="ro-RO"/>
        </w:rPr>
        <w:t xml:space="preserve">publică </w:t>
      </w:r>
      <w:r w:rsidRPr="00D65C68">
        <w:rPr>
          <w:color w:val="000000" w:themeColor="text1"/>
          <w:lang w:val="ro-RO"/>
        </w:rPr>
        <w:t>a unui studiu de fezabilitate privind realizarea unei noi clădiri, care să găzduiască în integralitate Spitalul Clinic de Chirurgie Plastică, Reparatorie și Arsuri.</w:t>
      </w:r>
    </w:p>
    <w:p w:rsidR="00CF461D" w:rsidRPr="00D65C68" w:rsidRDefault="00D65C68" w:rsidP="00D65C68">
      <w:pPr>
        <w:shd w:val="clear" w:color="auto" w:fill="FFFFFF"/>
        <w:ind w:firstLine="720"/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   </w:t>
      </w:r>
      <w:r w:rsidR="00CF461D" w:rsidRPr="00D65C68">
        <w:rPr>
          <w:b/>
          <w:color w:val="000000" w:themeColor="text1"/>
          <w:lang w:val="ro-RO"/>
        </w:rPr>
        <w:t>(2)</w:t>
      </w:r>
      <w:r w:rsidR="00CF461D" w:rsidRPr="00D65C68">
        <w:rPr>
          <w:color w:val="000000" w:themeColor="text1"/>
          <w:lang w:val="ro-RO"/>
        </w:rPr>
        <w:t xml:space="preserve"> Primăria Sectorului 1 va solicita cofinanțare </w:t>
      </w:r>
      <w:r w:rsidR="004A077B">
        <w:rPr>
          <w:color w:val="000000" w:themeColor="text1"/>
          <w:lang w:val="ro-RO"/>
        </w:rPr>
        <w:t>și expertiză de speci</w:t>
      </w:r>
      <w:r w:rsidR="008B77BF">
        <w:rPr>
          <w:color w:val="000000" w:themeColor="text1"/>
          <w:lang w:val="ro-RO"/>
        </w:rPr>
        <w:t>a</w:t>
      </w:r>
      <w:r w:rsidR="004A077B">
        <w:rPr>
          <w:color w:val="000000" w:themeColor="text1"/>
          <w:lang w:val="ro-RO"/>
        </w:rPr>
        <w:t xml:space="preserve">litate </w:t>
      </w:r>
      <w:r w:rsidR="00CF461D" w:rsidRPr="00D65C68">
        <w:rPr>
          <w:color w:val="000000" w:themeColor="text1"/>
          <w:lang w:val="ro-RO"/>
        </w:rPr>
        <w:t>pentru realizarea acestui studiu de fezabilitate de la Guvernul României</w:t>
      </w:r>
      <w:r w:rsidR="004A077B">
        <w:rPr>
          <w:color w:val="000000" w:themeColor="text1"/>
          <w:lang w:val="ro-RO"/>
        </w:rPr>
        <w:t>,</w:t>
      </w:r>
      <w:r w:rsidR="00CF461D" w:rsidRPr="00D65C68">
        <w:rPr>
          <w:color w:val="000000" w:themeColor="text1"/>
          <w:lang w:val="ro-RO"/>
        </w:rPr>
        <w:t xml:space="preserve"> prin intermediul Ministerului Sănătății. Demararea procesului de achiziție</w:t>
      </w:r>
      <w:r w:rsidR="004A077B">
        <w:rPr>
          <w:color w:val="000000" w:themeColor="text1"/>
          <w:lang w:val="ro-RO"/>
        </w:rPr>
        <w:t xml:space="preserve"> publică</w:t>
      </w:r>
      <w:r w:rsidR="00CF461D" w:rsidRPr="00D65C68">
        <w:rPr>
          <w:color w:val="000000" w:themeColor="text1"/>
          <w:lang w:val="ro-RO"/>
        </w:rPr>
        <w:t xml:space="preserve"> a studiului de fezabilitate nu este însă condiționată de obținerea unei asemenea cofinanțări.</w:t>
      </w:r>
    </w:p>
    <w:p w:rsidR="00CF461D" w:rsidRPr="00D65C68" w:rsidRDefault="00CF461D" w:rsidP="00D65C68">
      <w:pPr>
        <w:shd w:val="clear" w:color="auto" w:fill="FFFFFF"/>
        <w:jc w:val="both"/>
        <w:rPr>
          <w:color w:val="000000" w:themeColor="text1"/>
          <w:lang w:val="ro-RO"/>
        </w:rPr>
      </w:pPr>
    </w:p>
    <w:p w:rsidR="00CF461D" w:rsidRPr="00D65C68" w:rsidRDefault="00CF461D" w:rsidP="00D65C68">
      <w:pPr>
        <w:shd w:val="clear" w:color="auto" w:fill="FFFFFF"/>
        <w:ind w:firstLine="720"/>
        <w:jc w:val="both"/>
        <w:rPr>
          <w:color w:val="000000" w:themeColor="text1"/>
          <w:lang w:val="ro-RO"/>
        </w:rPr>
      </w:pPr>
      <w:r w:rsidRPr="00D65C68">
        <w:rPr>
          <w:b/>
          <w:color w:val="000000" w:themeColor="text1"/>
          <w:lang w:val="ro-RO"/>
        </w:rPr>
        <w:t>Art. 2. (1)</w:t>
      </w:r>
      <w:r w:rsidRPr="00D65C68">
        <w:rPr>
          <w:color w:val="000000" w:themeColor="text1"/>
          <w:lang w:val="ro-RO"/>
        </w:rPr>
        <w:t xml:space="preserve"> Primăria Sectorului 1 va identifica, </w:t>
      </w:r>
      <w:r w:rsidR="0045070C">
        <w:rPr>
          <w:color w:val="000000" w:themeColor="text1"/>
          <w:lang w:val="ro-RO"/>
        </w:rPr>
        <w:t xml:space="preserve">în termen de 30 de zile de la data prezentei, </w:t>
      </w:r>
      <w:r w:rsidRPr="00D65C68">
        <w:rPr>
          <w:color w:val="000000" w:themeColor="text1"/>
          <w:lang w:val="ro-RO"/>
        </w:rPr>
        <w:t>din domeniul public sau privat</w:t>
      </w:r>
      <w:r w:rsidR="0064655B">
        <w:rPr>
          <w:color w:val="000000" w:themeColor="text1"/>
          <w:lang w:val="ro-RO"/>
        </w:rPr>
        <w:t xml:space="preserve"> </w:t>
      </w:r>
      <w:r w:rsidR="001B1B91">
        <w:rPr>
          <w:color w:val="000000" w:themeColor="text1"/>
          <w:lang w:val="ro-RO"/>
        </w:rPr>
        <w:t xml:space="preserve">aparținând unei </w:t>
      </w:r>
      <w:r w:rsidR="0064655B">
        <w:rPr>
          <w:color w:val="000000" w:themeColor="text1"/>
          <w:lang w:val="ro-RO"/>
        </w:rPr>
        <w:t>instituții publice</w:t>
      </w:r>
      <w:r w:rsidRPr="00D65C68">
        <w:rPr>
          <w:color w:val="000000" w:themeColor="text1"/>
          <w:lang w:val="ro-RO"/>
        </w:rPr>
        <w:t xml:space="preserve">, un teren </w:t>
      </w:r>
      <w:r w:rsidR="0064655B" w:rsidRPr="00D65C68">
        <w:rPr>
          <w:color w:val="000000" w:themeColor="text1"/>
          <w:lang w:val="ro-RO"/>
        </w:rPr>
        <w:t xml:space="preserve">aflat în </w:t>
      </w:r>
      <w:r w:rsidR="0064655B">
        <w:rPr>
          <w:color w:val="000000" w:themeColor="text1"/>
          <w:lang w:val="ro-RO"/>
        </w:rPr>
        <w:t xml:space="preserve">aria teritorială a Sectorului 1, </w:t>
      </w:r>
      <w:r w:rsidRPr="00D65C68">
        <w:rPr>
          <w:color w:val="000000" w:themeColor="text1"/>
          <w:lang w:val="ro-RO"/>
        </w:rPr>
        <w:t xml:space="preserve">ce va </w:t>
      </w:r>
      <w:r w:rsidR="00820259">
        <w:rPr>
          <w:color w:val="000000" w:themeColor="text1"/>
          <w:lang w:val="ro-RO"/>
        </w:rPr>
        <w:t xml:space="preserve">putea </w:t>
      </w:r>
      <w:r w:rsidRPr="00D65C68">
        <w:rPr>
          <w:color w:val="000000" w:themeColor="text1"/>
          <w:lang w:val="ro-RO"/>
        </w:rPr>
        <w:t>servi ca amplasame</w:t>
      </w:r>
      <w:r w:rsidR="008B77BF">
        <w:rPr>
          <w:color w:val="000000" w:themeColor="text1"/>
          <w:lang w:val="ro-RO"/>
        </w:rPr>
        <w:t>n</w:t>
      </w:r>
      <w:r w:rsidRPr="00D65C68">
        <w:rPr>
          <w:color w:val="000000" w:themeColor="text1"/>
          <w:lang w:val="ro-RO"/>
        </w:rPr>
        <w:t>t pentru construirea unei noi clădiri care să găzduiască în integralitate Spitalului Clinic de Chirurgie Plastică, Reparatorie și Arsuri, teren pe</w:t>
      </w:r>
      <w:r w:rsidR="00820259">
        <w:rPr>
          <w:color w:val="000000" w:themeColor="text1"/>
          <w:lang w:val="ro-RO"/>
        </w:rPr>
        <w:t>ntru care va face toate demersurile pentru a</w:t>
      </w:r>
      <w:r w:rsidRPr="00D65C68">
        <w:rPr>
          <w:color w:val="000000" w:themeColor="text1"/>
          <w:lang w:val="ro-RO"/>
        </w:rPr>
        <w:t xml:space="preserve"> </w:t>
      </w:r>
      <w:r w:rsidR="00820259">
        <w:rPr>
          <w:color w:val="000000" w:themeColor="text1"/>
          <w:lang w:val="ro-RO"/>
        </w:rPr>
        <w:t>fi alocat exclusiv în acest scop</w:t>
      </w:r>
      <w:r w:rsidR="001B1B91">
        <w:rPr>
          <w:color w:val="000000" w:themeColor="text1"/>
          <w:lang w:val="ro-RO"/>
        </w:rPr>
        <w:t>.</w:t>
      </w:r>
    </w:p>
    <w:p w:rsidR="00CF461D" w:rsidRPr="00D65C68" w:rsidRDefault="00D65C68" w:rsidP="00D65C68">
      <w:pPr>
        <w:shd w:val="clear" w:color="auto" w:fill="FFFFFF"/>
        <w:ind w:firstLine="720"/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   </w:t>
      </w:r>
      <w:r w:rsidR="00CF461D" w:rsidRPr="00D65C68">
        <w:rPr>
          <w:b/>
          <w:color w:val="000000" w:themeColor="text1"/>
          <w:lang w:val="ro-RO"/>
        </w:rPr>
        <w:t>(2)</w:t>
      </w:r>
      <w:r w:rsidR="00CF461D" w:rsidRPr="00D65C68">
        <w:rPr>
          <w:color w:val="000000" w:themeColor="text1"/>
          <w:lang w:val="ro-RO"/>
        </w:rPr>
        <w:t xml:space="preserve"> Specificațiile pentru un asemenea teren sunt după cum urmează:</w:t>
      </w:r>
    </w:p>
    <w:p w:rsidR="00CF461D" w:rsidRPr="00D65C68" w:rsidRDefault="00CF461D" w:rsidP="00B47FB1">
      <w:pPr>
        <w:ind w:left="720"/>
        <w:jc w:val="both"/>
        <w:rPr>
          <w:color w:val="000000" w:themeColor="text1"/>
          <w:lang w:val="ro-RO"/>
        </w:rPr>
      </w:pPr>
      <w:r w:rsidRPr="00D65C68">
        <w:rPr>
          <w:color w:val="000000" w:themeColor="text1"/>
          <w:lang w:val="ro-RO"/>
        </w:rPr>
        <w:t>a) Se află în apropierea unui spital care are secţii şi departamente ce tratează</w:t>
      </w:r>
      <w:r w:rsidR="003B4998">
        <w:rPr>
          <w:color w:val="000000" w:themeColor="text1"/>
          <w:lang w:val="ro-RO"/>
        </w:rPr>
        <w:t xml:space="preserve"> </w:t>
      </w:r>
      <w:r w:rsidRPr="00D65C68">
        <w:rPr>
          <w:color w:val="000000" w:themeColor="text1"/>
          <w:lang w:val="ro-RO"/>
        </w:rPr>
        <w:t>traume, departamente de diagnostic şi alte specialităţi necesare unui spital clinic de chirurgie plastică, reparatorie și de arsuri;</w:t>
      </w:r>
    </w:p>
    <w:p w:rsidR="00CF461D" w:rsidRPr="00D65C68" w:rsidRDefault="00CF461D" w:rsidP="00B47FB1">
      <w:pPr>
        <w:ind w:left="720"/>
        <w:jc w:val="both"/>
        <w:rPr>
          <w:color w:val="000000" w:themeColor="text1"/>
          <w:lang w:val="ro-RO"/>
        </w:rPr>
      </w:pPr>
      <w:r w:rsidRPr="00D65C68">
        <w:rPr>
          <w:color w:val="000000" w:themeColor="text1"/>
          <w:lang w:val="ro-RO"/>
        </w:rPr>
        <w:t>b) Indicii urbanistici şi suprafaţa terenului să permită construirea unei clădiri cu o amprentă la</w:t>
      </w:r>
      <w:r w:rsidR="00B47FB1">
        <w:rPr>
          <w:color w:val="000000" w:themeColor="text1"/>
          <w:lang w:val="ro-RO"/>
        </w:rPr>
        <w:t xml:space="preserve"> </w:t>
      </w:r>
      <w:r w:rsidRPr="00D65C68">
        <w:rPr>
          <w:color w:val="000000" w:themeColor="text1"/>
          <w:lang w:val="ro-RO"/>
        </w:rPr>
        <w:t>sol de minim 1500 m</w:t>
      </w:r>
      <w:r w:rsidRPr="00D65C68">
        <w:rPr>
          <w:color w:val="000000" w:themeColor="text1"/>
          <w:vertAlign w:val="superscript"/>
          <w:lang w:val="ro-RO"/>
        </w:rPr>
        <w:t>2</w:t>
      </w:r>
      <w:r w:rsidRPr="00D65C68">
        <w:rPr>
          <w:color w:val="000000" w:themeColor="text1"/>
          <w:lang w:val="ro-RO"/>
        </w:rPr>
        <w:t>; terenul să aibe formă poligonală, cu o deschidere stradală de minim 30 metri şi o suprafaţă de minim 2500 m</w:t>
      </w:r>
      <w:r w:rsidRPr="00D65C68">
        <w:rPr>
          <w:color w:val="000000" w:themeColor="text1"/>
          <w:vertAlign w:val="superscript"/>
          <w:lang w:val="ro-RO"/>
        </w:rPr>
        <w:t>2</w:t>
      </w:r>
      <w:r w:rsidRPr="00D65C68">
        <w:rPr>
          <w:color w:val="000000" w:themeColor="text1"/>
          <w:lang w:val="ro-RO"/>
        </w:rPr>
        <w:t>;</w:t>
      </w:r>
    </w:p>
    <w:p w:rsidR="00CF461D" w:rsidRPr="00D65C68" w:rsidRDefault="00CF461D" w:rsidP="00B47FB1">
      <w:pPr>
        <w:ind w:left="720"/>
        <w:jc w:val="both"/>
        <w:rPr>
          <w:color w:val="000000" w:themeColor="text1"/>
          <w:lang w:val="ro-RO"/>
        </w:rPr>
      </w:pPr>
      <w:r w:rsidRPr="00D65C68">
        <w:rPr>
          <w:color w:val="000000" w:themeColor="text1"/>
          <w:lang w:val="ro-RO"/>
        </w:rPr>
        <w:t>c) Să permită realizarea unui heliport (să se respecte distanţele minime faţă de clădirile din jur</w:t>
      </w:r>
      <w:r w:rsidR="00B47FB1">
        <w:rPr>
          <w:color w:val="000000" w:themeColor="text1"/>
          <w:lang w:val="ro-RO"/>
        </w:rPr>
        <w:t xml:space="preserve"> </w:t>
      </w:r>
      <w:r w:rsidRPr="00D65C68">
        <w:rPr>
          <w:color w:val="000000" w:themeColor="text1"/>
          <w:lang w:val="ro-RO"/>
        </w:rPr>
        <w:t>impuse prin normativele în vigoare) sau să aibe acces la unul în imediata apropiere;</w:t>
      </w:r>
    </w:p>
    <w:p w:rsidR="00CF461D" w:rsidRPr="00D65C68" w:rsidRDefault="00D65C68" w:rsidP="00D65C68">
      <w:pPr>
        <w:ind w:firstLine="720"/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  </w:t>
      </w:r>
      <w:r w:rsidR="00CF461D" w:rsidRPr="00D65C68">
        <w:rPr>
          <w:b/>
          <w:color w:val="000000" w:themeColor="text1"/>
          <w:lang w:val="ro-RO"/>
        </w:rPr>
        <w:t>(3)</w:t>
      </w:r>
      <w:r w:rsidR="00CF461D" w:rsidRPr="00D65C68">
        <w:rPr>
          <w:color w:val="000000" w:themeColor="text1"/>
          <w:lang w:val="ro-RO"/>
        </w:rPr>
        <w:t xml:space="preserve"> Terenul identificat trebuie să corespundă următoarelor cerințe, cu titlu de recomandare:</w:t>
      </w:r>
    </w:p>
    <w:p w:rsidR="00CF461D" w:rsidRPr="00D65C68" w:rsidRDefault="00CF461D" w:rsidP="00B47FB1">
      <w:pPr>
        <w:ind w:left="720"/>
        <w:jc w:val="both"/>
        <w:rPr>
          <w:color w:val="000000" w:themeColor="text1"/>
          <w:lang w:val="ro-RO"/>
        </w:rPr>
      </w:pPr>
      <w:r w:rsidRPr="00D65C68">
        <w:rPr>
          <w:color w:val="000000" w:themeColor="text1"/>
          <w:lang w:val="ro-RO"/>
        </w:rPr>
        <w:t>a) Să aibe acces rapid la căi de circulaţie importante (autostrăzi, drumuri naţionale, etc.) din</w:t>
      </w:r>
      <w:r w:rsidR="00B47FB1">
        <w:rPr>
          <w:color w:val="000000" w:themeColor="text1"/>
          <w:lang w:val="ro-RO"/>
        </w:rPr>
        <w:t xml:space="preserve"> </w:t>
      </w:r>
      <w:r w:rsidRPr="00D65C68">
        <w:rPr>
          <w:color w:val="000000" w:themeColor="text1"/>
          <w:lang w:val="ro-RO"/>
        </w:rPr>
        <w:t>zona Bucureştiului şi jude</w:t>
      </w:r>
      <w:r w:rsidR="008B77BF">
        <w:rPr>
          <w:color w:val="000000" w:themeColor="text1"/>
          <w:lang w:val="ro-RO"/>
        </w:rPr>
        <w:t>ţ</w:t>
      </w:r>
      <w:r w:rsidRPr="00D65C68">
        <w:rPr>
          <w:color w:val="000000" w:themeColor="text1"/>
          <w:lang w:val="ro-RO"/>
        </w:rPr>
        <w:t>ele din vecinătatea extinsă, să aibe acces pe două laturi ale terenului;</w:t>
      </w:r>
    </w:p>
    <w:p w:rsidR="00CF461D" w:rsidRPr="00D65C68" w:rsidRDefault="00CF461D" w:rsidP="00B47FB1">
      <w:pPr>
        <w:ind w:left="720"/>
        <w:jc w:val="both"/>
        <w:rPr>
          <w:color w:val="000000" w:themeColor="text1"/>
          <w:lang w:val="ro-RO"/>
        </w:rPr>
      </w:pPr>
      <w:r w:rsidRPr="00D65C68">
        <w:rPr>
          <w:color w:val="000000" w:themeColor="text1"/>
          <w:lang w:val="ro-RO"/>
        </w:rPr>
        <w:t>b) Să fie accesibil atât pentru pacienţii care se deplasează cu mijloace de transport proprii sau publice</w:t>
      </w:r>
      <w:r w:rsidR="008B77BF">
        <w:rPr>
          <w:color w:val="000000" w:themeColor="text1"/>
          <w:lang w:val="ro-RO"/>
        </w:rPr>
        <w:t>,</w:t>
      </w:r>
      <w:r w:rsidRPr="00D65C68">
        <w:rPr>
          <w:color w:val="000000" w:themeColor="text1"/>
          <w:lang w:val="ro-RO"/>
        </w:rPr>
        <w:t xml:space="preserve"> cât şi pentru vehiculele de urgenţă (ambulanţe, SMURD, pompieri, etc.);</w:t>
      </w:r>
    </w:p>
    <w:p w:rsidR="00CF461D" w:rsidRPr="00D65C68" w:rsidRDefault="00CF461D" w:rsidP="00B47FB1">
      <w:pPr>
        <w:ind w:left="720"/>
        <w:jc w:val="both"/>
        <w:rPr>
          <w:color w:val="000000" w:themeColor="text1"/>
          <w:lang w:val="ro-RO"/>
        </w:rPr>
      </w:pPr>
      <w:r w:rsidRPr="00D65C68">
        <w:rPr>
          <w:color w:val="000000" w:themeColor="text1"/>
          <w:lang w:val="ro-RO"/>
        </w:rPr>
        <w:t>c) Terenul să fie liber de construcţii (sau dacă există construcţii pe suprafeţe mici acestea să</w:t>
      </w:r>
      <w:r w:rsidR="00B47FB1">
        <w:rPr>
          <w:color w:val="000000" w:themeColor="text1"/>
          <w:lang w:val="ro-RO"/>
        </w:rPr>
        <w:t xml:space="preserve"> </w:t>
      </w:r>
      <w:r w:rsidRPr="00D65C68">
        <w:rPr>
          <w:color w:val="000000" w:themeColor="text1"/>
          <w:lang w:val="ro-RO"/>
        </w:rPr>
        <w:t>poată fi demolate fără costuri mari);</w:t>
      </w:r>
    </w:p>
    <w:p w:rsidR="00CF461D" w:rsidRPr="00D65C68" w:rsidRDefault="00CF461D" w:rsidP="00B47FB1">
      <w:pPr>
        <w:ind w:left="720"/>
        <w:jc w:val="both"/>
        <w:rPr>
          <w:color w:val="000000" w:themeColor="text1"/>
          <w:lang w:val="ro-RO"/>
        </w:rPr>
      </w:pPr>
      <w:r w:rsidRPr="00D65C68">
        <w:rPr>
          <w:color w:val="000000" w:themeColor="text1"/>
          <w:lang w:val="ro-RO"/>
        </w:rPr>
        <w:t>d) Sa permită branşarea la utilităţile necesare unei construcţii de spital (apă, canalizare,</w:t>
      </w:r>
      <w:r w:rsidR="00B47FB1">
        <w:rPr>
          <w:color w:val="000000" w:themeColor="text1"/>
          <w:lang w:val="ro-RO"/>
        </w:rPr>
        <w:t xml:space="preserve"> </w:t>
      </w:r>
      <w:r w:rsidRPr="00D65C68">
        <w:rPr>
          <w:color w:val="000000" w:themeColor="text1"/>
          <w:lang w:val="ro-RO"/>
        </w:rPr>
        <w:t>curent, gaze) şi să permită suplimentarea consumurilor existente dacă este nevoie;</w:t>
      </w:r>
    </w:p>
    <w:p w:rsidR="00CF461D" w:rsidRPr="00D65C68" w:rsidRDefault="00CF461D" w:rsidP="00B47FB1">
      <w:pPr>
        <w:ind w:left="720"/>
        <w:jc w:val="both"/>
        <w:rPr>
          <w:color w:val="000000" w:themeColor="text1"/>
          <w:lang w:val="ro-RO"/>
        </w:rPr>
      </w:pPr>
      <w:r w:rsidRPr="00D65C68">
        <w:rPr>
          <w:color w:val="000000" w:themeColor="text1"/>
          <w:lang w:val="ro-RO"/>
        </w:rPr>
        <w:t>e) Să aib</w:t>
      </w:r>
      <w:r w:rsidR="008B77BF">
        <w:rPr>
          <w:color w:val="000000" w:themeColor="text1"/>
          <w:lang w:val="ro-RO"/>
        </w:rPr>
        <w:t>ă</w:t>
      </w:r>
      <w:r w:rsidRPr="00D65C68">
        <w:rPr>
          <w:color w:val="000000" w:themeColor="text1"/>
          <w:lang w:val="ro-RO"/>
        </w:rPr>
        <w:t xml:space="preserve"> vecini potriviţi pentru această funcţiune (nu se permite o vecinătate cu cimitire,</w:t>
      </w:r>
      <w:r w:rsidR="00B47FB1">
        <w:rPr>
          <w:color w:val="000000" w:themeColor="text1"/>
          <w:lang w:val="ro-RO"/>
        </w:rPr>
        <w:t xml:space="preserve"> </w:t>
      </w:r>
      <w:r w:rsidRPr="00D65C68">
        <w:rPr>
          <w:color w:val="000000" w:themeColor="text1"/>
          <w:lang w:val="ro-RO"/>
        </w:rPr>
        <w:t>abatoare, depozite de materiale, zone dense de locuinţe, etc.) şi construcţia să fie uşor</w:t>
      </w:r>
      <w:r w:rsidR="00B47FB1">
        <w:rPr>
          <w:color w:val="000000" w:themeColor="text1"/>
          <w:lang w:val="ro-RO"/>
        </w:rPr>
        <w:t xml:space="preserve"> </w:t>
      </w:r>
      <w:r w:rsidRPr="00D65C68">
        <w:rPr>
          <w:color w:val="000000" w:themeColor="text1"/>
          <w:lang w:val="ro-RO"/>
        </w:rPr>
        <w:t>reperabilă;</w:t>
      </w:r>
    </w:p>
    <w:p w:rsidR="00CF461D" w:rsidRPr="00D65C68" w:rsidRDefault="00CF461D" w:rsidP="00B47FB1">
      <w:pPr>
        <w:ind w:left="720"/>
        <w:jc w:val="both"/>
        <w:rPr>
          <w:color w:val="000000" w:themeColor="text1"/>
          <w:lang w:val="ro-RO"/>
        </w:rPr>
      </w:pPr>
      <w:r w:rsidRPr="00D65C68">
        <w:rPr>
          <w:color w:val="000000" w:themeColor="text1"/>
          <w:lang w:val="ro-RO"/>
        </w:rPr>
        <w:t>f) Să fie uşor înclinat pentru evacurea naturală a apelor pluviale, dar nu cu pante abrupte;</w:t>
      </w:r>
      <w:r w:rsidR="00B47FB1">
        <w:rPr>
          <w:color w:val="000000" w:themeColor="text1"/>
          <w:lang w:val="ro-RO"/>
        </w:rPr>
        <w:t xml:space="preserve"> </w:t>
      </w:r>
      <w:r w:rsidRPr="00D65C68">
        <w:rPr>
          <w:color w:val="000000" w:themeColor="text1"/>
          <w:lang w:val="ro-RO"/>
        </w:rPr>
        <w:t>terenul nu tre</w:t>
      </w:r>
      <w:r w:rsidR="008B77BF">
        <w:rPr>
          <w:color w:val="000000" w:themeColor="text1"/>
          <w:lang w:val="ro-RO"/>
        </w:rPr>
        <w:t>b</w:t>
      </w:r>
      <w:r w:rsidRPr="00D65C68">
        <w:rPr>
          <w:color w:val="000000" w:themeColor="text1"/>
          <w:lang w:val="ro-RO"/>
        </w:rPr>
        <w:t>uie să fie situat în zonă inundabilă;</w:t>
      </w:r>
    </w:p>
    <w:p w:rsidR="00CF461D" w:rsidRPr="00D65C68" w:rsidRDefault="00CF461D" w:rsidP="00B47FB1">
      <w:pPr>
        <w:ind w:left="720"/>
        <w:jc w:val="both"/>
        <w:rPr>
          <w:color w:val="000000" w:themeColor="text1"/>
          <w:lang w:val="ro-RO"/>
        </w:rPr>
      </w:pPr>
      <w:r w:rsidRPr="00D65C68">
        <w:rPr>
          <w:color w:val="000000" w:themeColor="text1"/>
          <w:lang w:val="ro-RO"/>
        </w:rPr>
        <w:t>g) Să nu fie umbrit pe o suprafaţă mai mare de 20%;</w:t>
      </w:r>
    </w:p>
    <w:p w:rsidR="00CF461D" w:rsidRPr="00D65C68" w:rsidRDefault="00CF461D" w:rsidP="00B47FB1">
      <w:pPr>
        <w:ind w:left="720"/>
        <w:jc w:val="both"/>
        <w:rPr>
          <w:color w:val="000000" w:themeColor="text1"/>
          <w:lang w:val="ro-RO"/>
        </w:rPr>
      </w:pPr>
      <w:r w:rsidRPr="00D65C68">
        <w:rPr>
          <w:color w:val="000000" w:themeColor="text1"/>
          <w:lang w:val="ro-RO"/>
        </w:rPr>
        <w:t>h) Să nu fi existat pe amplasament construcţii sau funcţiuni care au folosit substanţe periculoase sau greu de înlăturat.</w:t>
      </w:r>
    </w:p>
    <w:p w:rsidR="00CF461D" w:rsidRPr="00D65C68" w:rsidRDefault="00CF461D" w:rsidP="00D65C68">
      <w:pPr>
        <w:shd w:val="clear" w:color="auto" w:fill="FFFFFF"/>
        <w:jc w:val="both"/>
        <w:rPr>
          <w:color w:val="000000" w:themeColor="text1"/>
          <w:lang w:val="ro-RO"/>
        </w:rPr>
      </w:pPr>
    </w:p>
    <w:p w:rsidR="00CF461D" w:rsidRPr="00D65C68" w:rsidRDefault="00CF461D" w:rsidP="00D65C68">
      <w:pPr>
        <w:shd w:val="clear" w:color="auto" w:fill="FFFFFF"/>
        <w:ind w:firstLine="720"/>
        <w:jc w:val="both"/>
        <w:rPr>
          <w:color w:val="000000" w:themeColor="text1"/>
          <w:lang w:val="ro-RO"/>
        </w:rPr>
      </w:pPr>
      <w:r w:rsidRPr="00D65C68">
        <w:rPr>
          <w:b/>
          <w:color w:val="000000" w:themeColor="text1"/>
          <w:lang w:val="ro-RO"/>
        </w:rPr>
        <w:t>Art. 3. </w:t>
      </w:r>
      <w:r w:rsidRPr="00D65C68">
        <w:rPr>
          <w:color w:val="000000" w:themeColor="text1"/>
          <w:lang w:val="ro-RO"/>
        </w:rPr>
        <w:t>Bugetul Primăriei Sectorului 1 pe</w:t>
      </w:r>
      <w:r w:rsidR="00E737B3" w:rsidRPr="00D65C68">
        <w:rPr>
          <w:color w:val="000000" w:themeColor="text1"/>
          <w:lang w:val="ro-RO"/>
        </w:rPr>
        <w:t>ntru</w:t>
      </w:r>
      <w:r w:rsidRPr="00D65C68">
        <w:rPr>
          <w:color w:val="000000" w:themeColor="text1"/>
          <w:lang w:val="ro-RO"/>
        </w:rPr>
        <w:t xml:space="preserve"> anul 2016 va fi revizuit în termen de cel mult 30 de zile de la data prezentei pentru a aloca sumele necesare realizării studiului de fezabilitate prevăzut la articolul 1. Propunerea în acest sens va fi întocmită de aparatul de specialitate al Primăriei Sectorului 1.</w:t>
      </w:r>
    </w:p>
    <w:p w:rsidR="00CF461D" w:rsidRPr="00D65C68" w:rsidRDefault="00CF461D" w:rsidP="00D65C68">
      <w:pPr>
        <w:shd w:val="clear" w:color="auto" w:fill="FFFFFF"/>
        <w:jc w:val="both"/>
        <w:rPr>
          <w:color w:val="000000" w:themeColor="text1"/>
          <w:lang w:val="ro-RO"/>
        </w:rPr>
      </w:pPr>
    </w:p>
    <w:p w:rsidR="00CF461D" w:rsidRDefault="00CF461D" w:rsidP="00D65C68">
      <w:pPr>
        <w:shd w:val="clear" w:color="auto" w:fill="FFFFFF"/>
        <w:ind w:firstLine="720"/>
        <w:jc w:val="both"/>
        <w:rPr>
          <w:color w:val="000000" w:themeColor="text1"/>
          <w:lang w:val="ro-RO"/>
        </w:rPr>
      </w:pPr>
      <w:r w:rsidRPr="00D65C68">
        <w:rPr>
          <w:b/>
          <w:color w:val="000000" w:themeColor="text1"/>
          <w:lang w:val="ro-RO"/>
        </w:rPr>
        <w:t>Art. 4. </w:t>
      </w:r>
      <w:r w:rsidRPr="00D65C68">
        <w:rPr>
          <w:color w:val="000000" w:themeColor="text1"/>
          <w:lang w:val="ro-RO"/>
        </w:rPr>
        <w:t>Rapoarte</w:t>
      </w:r>
      <w:r w:rsidR="008B77BF">
        <w:rPr>
          <w:color w:val="000000" w:themeColor="text1"/>
          <w:lang w:val="ro-RO"/>
        </w:rPr>
        <w:t>le</w:t>
      </w:r>
      <w:r w:rsidRPr="00D65C68">
        <w:rPr>
          <w:color w:val="000000" w:themeColor="text1"/>
          <w:lang w:val="ro-RO"/>
        </w:rPr>
        <w:t xml:space="preserve"> detaliate cu privire la activitățile prevăzute în prezenta hotărâre vor fi incluse în materialul de lucru al fiecărei ședințe ordinare a Consiliului Local al Sectorului 1, până la data finalizării investiției de realizare a unei noi clădiri care să găzduiască în integralitate Spitalul Clinic de Chirurgie Plastică, Reparatorie și Arsuri, indiferent de sursa finanțării acestui obiectiv de investiție.</w:t>
      </w:r>
    </w:p>
    <w:p w:rsidR="008B77BF" w:rsidRPr="00D65C68" w:rsidRDefault="008B77BF" w:rsidP="00D65C68">
      <w:pPr>
        <w:shd w:val="clear" w:color="auto" w:fill="FFFFFF"/>
        <w:ind w:firstLine="720"/>
        <w:jc w:val="both"/>
        <w:rPr>
          <w:b/>
          <w:color w:val="000000" w:themeColor="text1"/>
          <w:lang w:val="ro-RO"/>
        </w:rPr>
      </w:pPr>
      <w:r w:rsidRPr="0023234D">
        <w:rPr>
          <w:b/>
          <w:color w:val="000000" w:themeColor="text1"/>
          <w:lang w:val="ro-RO"/>
        </w:rPr>
        <w:lastRenderedPageBreak/>
        <w:t>Art.5.</w:t>
      </w:r>
      <w:r>
        <w:rPr>
          <w:color w:val="000000" w:themeColor="text1"/>
          <w:lang w:val="ro-RO"/>
        </w:rPr>
        <w:t xml:space="preserve"> </w:t>
      </w:r>
      <w:r w:rsidR="0023234D">
        <w:rPr>
          <w:color w:val="000000" w:themeColor="text1"/>
          <w:lang w:val="ro-RO"/>
        </w:rPr>
        <w:t xml:space="preserve">(1) </w:t>
      </w:r>
      <w:r>
        <w:rPr>
          <w:color w:val="000000" w:themeColor="text1"/>
          <w:lang w:val="ro-RO"/>
        </w:rPr>
        <w:t>Primarul Sectorului 1</w:t>
      </w:r>
      <w:r w:rsidR="0023234D">
        <w:rPr>
          <w:color w:val="000000" w:themeColor="text1"/>
          <w:lang w:val="ro-RO"/>
        </w:rPr>
        <w:t>, Administraţia Unităţilor de Învăţământ Preuniversitar şi Unităţilor Sanitare Publice Sector 1, Direcţia Investiţii, Direcţia Management Economic şi Direcţia Juridică  din cadrul aparatului de specialitate al Primarului sectorului 1  vor duce la îndeplinire prevederile prezentei hotărâri.</w:t>
      </w:r>
    </w:p>
    <w:p w:rsidR="00CF461D" w:rsidRPr="00D65C68" w:rsidRDefault="00CF461D" w:rsidP="00D65C68">
      <w:pPr>
        <w:jc w:val="both"/>
        <w:rPr>
          <w:lang w:val="ro-RO"/>
        </w:rPr>
      </w:pPr>
    </w:p>
    <w:p w:rsidR="0023234D" w:rsidRPr="00010BF4" w:rsidRDefault="0023234D" w:rsidP="0023234D">
      <w:pPr>
        <w:jc w:val="both"/>
        <w:rPr>
          <w:lang w:val="fr-FR"/>
        </w:rPr>
      </w:pPr>
      <w:r w:rsidRPr="00010BF4">
        <w:rPr>
          <w:lang w:val="fr-FR"/>
        </w:rPr>
        <w:t xml:space="preserve">                    (2) </w:t>
      </w:r>
      <w:proofErr w:type="spellStart"/>
      <w:r w:rsidRPr="00010BF4">
        <w:rPr>
          <w:lang w:val="fr-FR"/>
        </w:rPr>
        <w:t>Serviciul</w:t>
      </w:r>
      <w:proofErr w:type="spellEnd"/>
      <w:r w:rsidRPr="00010BF4">
        <w:rPr>
          <w:lang w:val="fr-FR"/>
        </w:rPr>
        <w:t xml:space="preserve"> Secretariat General, </w:t>
      </w:r>
      <w:proofErr w:type="spellStart"/>
      <w:r w:rsidRPr="00010BF4">
        <w:rPr>
          <w:lang w:val="fr-FR"/>
        </w:rPr>
        <w:t>Audienţe</w:t>
      </w:r>
      <w:proofErr w:type="spellEnd"/>
      <w:r w:rsidRPr="00010BF4">
        <w:rPr>
          <w:lang w:val="fr-FR"/>
        </w:rPr>
        <w:t xml:space="preserve"> va </w:t>
      </w:r>
      <w:proofErr w:type="spellStart"/>
      <w:r w:rsidRPr="00010BF4">
        <w:rPr>
          <w:lang w:val="fr-FR"/>
        </w:rPr>
        <w:t>asigura</w:t>
      </w:r>
      <w:proofErr w:type="spellEnd"/>
      <w:r w:rsidRPr="00010BF4">
        <w:rPr>
          <w:lang w:val="fr-FR"/>
        </w:rPr>
        <w:t xml:space="preserve"> </w:t>
      </w:r>
      <w:proofErr w:type="spellStart"/>
      <w:r w:rsidRPr="00010BF4">
        <w:rPr>
          <w:lang w:val="fr-FR"/>
        </w:rPr>
        <w:t>comunicarea</w:t>
      </w:r>
      <w:proofErr w:type="spellEnd"/>
      <w:r w:rsidRPr="00010BF4">
        <w:rPr>
          <w:lang w:val="fr-FR"/>
        </w:rPr>
        <w:t xml:space="preserve"> </w:t>
      </w:r>
      <w:proofErr w:type="spellStart"/>
      <w:r w:rsidRPr="00010BF4">
        <w:rPr>
          <w:lang w:val="fr-FR"/>
        </w:rPr>
        <w:t>prezentei</w:t>
      </w:r>
      <w:proofErr w:type="spellEnd"/>
      <w:r w:rsidRPr="00010BF4">
        <w:rPr>
          <w:lang w:val="fr-FR"/>
        </w:rPr>
        <w:t xml:space="preserve"> </w:t>
      </w:r>
      <w:proofErr w:type="spellStart"/>
      <w:r w:rsidRPr="00010BF4">
        <w:rPr>
          <w:lang w:val="fr-FR"/>
        </w:rPr>
        <w:t>institu</w:t>
      </w:r>
      <w:r>
        <w:t>ţiilor</w:t>
      </w:r>
      <w:proofErr w:type="spellEnd"/>
      <w:r>
        <w:t xml:space="preserve"> </w:t>
      </w:r>
      <w:r w:rsidRPr="00010BF4">
        <w:t xml:space="preserve"> </w:t>
      </w:r>
      <w:proofErr w:type="spellStart"/>
      <w:r w:rsidRPr="00010BF4">
        <w:t>menţionate</w:t>
      </w:r>
      <w:proofErr w:type="spellEnd"/>
      <w:r w:rsidRPr="00010BF4">
        <w:t xml:space="preserve"> la </w:t>
      </w:r>
      <w:proofErr w:type="spellStart"/>
      <w:r w:rsidRPr="00010BF4">
        <w:t>alin</w:t>
      </w:r>
      <w:proofErr w:type="spellEnd"/>
      <w:proofErr w:type="gramStart"/>
      <w:r w:rsidRPr="00010BF4">
        <w:t>.(</w:t>
      </w:r>
      <w:proofErr w:type="gramEnd"/>
      <w:r w:rsidRPr="00010BF4">
        <w:t xml:space="preserve">1), </w:t>
      </w:r>
      <w:proofErr w:type="spellStart"/>
      <w:r w:rsidRPr="00010BF4">
        <w:t>precum</w:t>
      </w:r>
      <w:proofErr w:type="spellEnd"/>
      <w:r w:rsidRPr="00010BF4">
        <w:t xml:space="preserve"> </w:t>
      </w:r>
      <w:proofErr w:type="spellStart"/>
      <w:r w:rsidRPr="00010BF4">
        <w:t>şi</w:t>
      </w:r>
      <w:proofErr w:type="spellEnd"/>
      <w:r w:rsidRPr="00010BF4">
        <w:t xml:space="preserve"> </w:t>
      </w:r>
      <w:proofErr w:type="spellStart"/>
      <w:r w:rsidRPr="00010BF4">
        <w:t>Instituţiei</w:t>
      </w:r>
      <w:proofErr w:type="spellEnd"/>
      <w:r w:rsidRPr="00010BF4">
        <w:t xml:space="preserve"> </w:t>
      </w:r>
      <w:proofErr w:type="spellStart"/>
      <w:r w:rsidRPr="00010BF4">
        <w:t>Prefectului</w:t>
      </w:r>
      <w:proofErr w:type="spellEnd"/>
      <w:r w:rsidRPr="00010BF4">
        <w:t xml:space="preserve"> </w:t>
      </w:r>
      <w:proofErr w:type="spellStart"/>
      <w:r w:rsidRPr="00010BF4">
        <w:t>Municipiului</w:t>
      </w:r>
      <w:proofErr w:type="spellEnd"/>
      <w:r w:rsidRPr="00010BF4">
        <w:t xml:space="preserve"> </w:t>
      </w:r>
      <w:proofErr w:type="spellStart"/>
      <w:r w:rsidRPr="00010BF4">
        <w:t>Bucureşti</w:t>
      </w:r>
      <w:proofErr w:type="spellEnd"/>
      <w:r w:rsidRPr="00010BF4">
        <w:rPr>
          <w:lang w:val="fr-FR"/>
        </w:rPr>
        <w:t>.</w:t>
      </w:r>
    </w:p>
    <w:p w:rsidR="00E737B3" w:rsidRDefault="00E737B3" w:rsidP="00D65C68">
      <w:pPr>
        <w:ind w:firstLine="720"/>
        <w:jc w:val="both"/>
        <w:rPr>
          <w:lang w:val="ro-RO"/>
        </w:rPr>
      </w:pPr>
    </w:p>
    <w:p w:rsidR="0023234D" w:rsidRPr="00D65C68" w:rsidRDefault="0023234D" w:rsidP="00D65C68">
      <w:pPr>
        <w:ind w:firstLine="720"/>
        <w:jc w:val="both"/>
        <w:rPr>
          <w:lang w:val="ro-RO"/>
        </w:rPr>
      </w:pPr>
    </w:p>
    <w:p w:rsidR="00E737B3" w:rsidRPr="00D65C68" w:rsidRDefault="00E737B3" w:rsidP="00D65C68">
      <w:pPr>
        <w:ind w:firstLine="720"/>
        <w:jc w:val="both"/>
        <w:rPr>
          <w:lang w:val="ro-RO"/>
        </w:rPr>
      </w:pPr>
      <w:r w:rsidRPr="00D65C68">
        <w:rPr>
          <w:lang w:val="ro-RO"/>
        </w:rPr>
        <w:t xml:space="preserve">Această hotărâre </w:t>
      </w:r>
      <w:r w:rsidR="00D65C68">
        <w:rPr>
          <w:lang w:val="ro-RO"/>
        </w:rPr>
        <w:t xml:space="preserve">a fost adoptată în ședința </w:t>
      </w:r>
      <w:r w:rsidRPr="00D65C68">
        <w:rPr>
          <w:lang w:val="ro-RO"/>
        </w:rPr>
        <w:t>ordinară a  Consiliului Local a</w:t>
      </w:r>
      <w:r w:rsidR="00D65C68">
        <w:rPr>
          <w:lang w:val="ro-RO"/>
        </w:rPr>
        <w:t xml:space="preserve">l Sectorului 1 din data de </w:t>
      </w:r>
      <w:r w:rsidR="008B77BF">
        <w:rPr>
          <w:lang w:val="ro-RO"/>
        </w:rPr>
        <w:t>31.08</w:t>
      </w:r>
      <w:r w:rsidRPr="00D65C68">
        <w:rPr>
          <w:lang w:val="ro-RO"/>
        </w:rPr>
        <w:t>.2016.</w:t>
      </w:r>
    </w:p>
    <w:p w:rsidR="00E737B3" w:rsidRPr="00D65C68" w:rsidRDefault="00E737B3" w:rsidP="00D65C68">
      <w:pPr>
        <w:ind w:right="-432"/>
        <w:jc w:val="both"/>
        <w:rPr>
          <w:lang w:val="ro-RO"/>
        </w:rPr>
      </w:pPr>
      <w:r w:rsidRPr="00D65C68">
        <w:rPr>
          <w:lang w:val="ro-RO"/>
        </w:rPr>
        <w:tab/>
      </w:r>
    </w:p>
    <w:p w:rsidR="00357175" w:rsidRDefault="00357175" w:rsidP="00D65C68">
      <w:pPr>
        <w:rPr>
          <w:lang w:val="ro-RO"/>
        </w:rPr>
      </w:pPr>
    </w:p>
    <w:p w:rsidR="00357175" w:rsidRDefault="00357175" w:rsidP="00D65C68">
      <w:pPr>
        <w:rPr>
          <w:lang w:val="ro-RO"/>
        </w:rPr>
      </w:pPr>
    </w:p>
    <w:p w:rsidR="008B77BF" w:rsidRPr="00F70F6F" w:rsidRDefault="008B77BF" w:rsidP="008B77BF">
      <w:pPr>
        <w:spacing w:line="276" w:lineRule="auto"/>
        <w:jc w:val="both"/>
        <w:rPr>
          <w:b/>
          <w:lang w:val="ro-RO"/>
        </w:rPr>
      </w:pPr>
      <w:r w:rsidRPr="00F70F6F">
        <w:rPr>
          <w:b/>
          <w:lang w:val="ro-RO"/>
        </w:rPr>
        <w:tab/>
        <w:t>PREŞEDINTE DE ŞEDINŢĂ,</w:t>
      </w:r>
      <w:r w:rsidRPr="00F70F6F">
        <w:rPr>
          <w:b/>
          <w:lang w:val="ro-RO"/>
        </w:rPr>
        <w:tab/>
        <w:t xml:space="preserve">     </w:t>
      </w:r>
      <w:r>
        <w:rPr>
          <w:b/>
          <w:lang w:val="ro-RO"/>
        </w:rPr>
        <w:t xml:space="preserve">                </w:t>
      </w:r>
      <w:r w:rsidRPr="00F70F6F">
        <w:rPr>
          <w:b/>
          <w:lang w:val="ro-RO"/>
        </w:rPr>
        <w:t xml:space="preserve"> </w:t>
      </w:r>
      <w:r>
        <w:rPr>
          <w:b/>
          <w:lang w:val="ro-RO"/>
        </w:rPr>
        <w:t xml:space="preserve">  </w:t>
      </w:r>
      <w:r w:rsidRPr="00F70F6F">
        <w:rPr>
          <w:b/>
          <w:lang w:val="ro-RO"/>
        </w:rPr>
        <w:t>CONTRASEMNEAZĂ,</w:t>
      </w:r>
    </w:p>
    <w:p w:rsidR="008B77BF" w:rsidRPr="00F70F6F" w:rsidRDefault="008B77BF" w:rsidP="008B77BF">
      <w:pPr>
        <w:spacing w:line="276" w:lineRule="auto"/>
        <w:jc w:val="both"/>
        <w:rPr>
          <w:b/>
          <w:lang w:val="ro-RO"/>
        </w:rPr>
      </w:pPr>
      <w:r>
        <w:rPr>
          <w:b/>
          <w:lang w:val="ro-RO"/>
        </w:rPr>
        <w:tab/>
        <w:t xml:space="preserve">    Alexandru Ştefan Deaconu</w:t>
      </w:r>
    </w:p>
    <w:p w:rsidR="008B77BF" w:rsidRDefault="008B77BF" w:rsidP="008B77BF">
      <w:pPr>
        <w:spacing w:line="276" w:lineRule="auto"/>
        <w:jc w:val="both"/>
        <w:rPr>
          <w:b/>
          <w:lang w:val="it-IT"/>
        </w:rPr>
      </w:pPr>
      <w:r w:rsidRPr="00F70F6F">
        <w:rPr>
          <w:b/>
          <w:lang w:val="ro-RO"/>
        </w:rPr>
        <w:tab/>
      </w:r>
      <w:r w:rsidRPr="00F70F6F">
        <w:rPr>
          <w:b/>
          <w:lang w:val="ro-RO"/>
        </w:rPr>
        <w:tab/>
        <w:t xml:space="preserve">    </w:t>
      </w:r>
      <w:r w:rsidRPr="00F70F6F">
        <w:rPr>
          <w:b/>
          <w:lang w:val="it-IT"/>
        </w:rPr>
        <w:tab/>
      </w:r>
      <w:r w:rsidRPr="00F70F6F">
        <w:rPr>
          <w:b/>
          <w:lang w:val="it-IT"/>
        </w:rPr>
        <w:tab/>
      </w:r>
      <w:r w:rsidRPr="00F70F6F">
        <w:rPr>
          <w:b/>
          <w:lang w:val="it-IT"/>
        </w:rPr>
        <w:tab/>
        <w:t xml:space="preserve">                     </w:t>
      </w:r>
      <w:r>
        <w:rPr>
          <w:b/>
          <w:lang w:val="it-IT"/>
        </w:rPr>
        <w:t xml:space="preserve">        </w:t>
      </w:r>
      <w:r w:rsidRPr="00F70F6F">
        <w:rPr>
          <w:b/>
          <w:lang w:val="it-IT"/>
        </w:rPr>
        <w:t xml:space="preserve"> </w:t>
      </w:r>
      <w:r>
        <w:rPr>
          <w:b/>
          <w:lang w:val="it-IT"/>
        </w:rPr>
        <w:t xml:space="preserve">               </w:t>
      </w:r>
      <w:r w:rsidRPr="00F70F6F">
        <w:rPr>
          <w:b/>
          <w:lang w:val="it-IT"/>
        </w:rPr>
        <w:t>SECRETAR</w:t>
      </w:r>
      <w:r>
        <w:rPr>
          <w:b/>
          <w:lang w:val="it-IT"/>
        </w:rPr>
        <w:t xml:space="preserve">, </w:t>
      </w:r>
    </w:p>
    <w:p w:rsidR="008B77BF" w:rsidRPr="008812CC" w:rsidRDefault="0023234D" w:rsidP="008B77BF">
      <w:pPr>
        <w:spacing w:line="276" w:lineRule="auto"/>
        <w:ind w:left="4956" w:firstLine="708"/>
        <w:jc w:val="both"/>
        <w:rPr>
          <w:b/>
          <w:lang w:val="ro-RO"/>
        </w:rPr>
      </w:pPr>
      <w:r>
        <w:rPr>
          <w:b/>
          <w:lang w:val="it-IT"/>
        </w:rPr>
        <w:t xml:space="preserve"> </w:t>
      </w:r>
      <w:r w:rsidR="008B77BF">
        <w:rPr>
          <w:b/>
          <w:lang w:val="it-IT"/>
        </w:rPr>
        <w:t>cu delegare de atribuţii,</w:t>
      </w:r>
    </w:p>
    <w:p w:rsidR="008B77BF" w:rsidRPr="00966A6C" w:rsidRDefault="008B77BF" w:rsidP="008B77BF">
      <w:pPr>
        <w:spacing w:line="276" w:lineRule="auto"/>
        <w:ind w:firstLine="720"/>
        <w:jc w:val="both"/>
        <w:rPr>
          <w:b/>
          <w:lang w:val="ro-RO"/>
        </w:rPr>
      </w:pPr>
      <w:r w:rsidRPr="00966A6C">
        <w:rPr>
          <w:b/>
          <w:lang w:val="ro-RO"/>
        </w:rPr>
        <w:tab/>
      </w:r>
      <w:r w:rsidRPr="00966A6C">
        <w:rPr>
          <w:b/>
          <w:lang w:val="ro-RO"/>
        </w:rPr>
        <w:tab/>
      </w:r>
      <w:r w:rsidRPr="00966A6C">
        <w:rPr>
          <w:b/>
          <w:lang w:val="ro-RO"/>
        </w:rPr>
        <w:tab/>
      </w:r>
      <w:r w:rsidRPr="00966A6C">
        <w:rPr>
          <w:b/>
          <w:lang w:val="ro-RO"/>
        </w:rPr>
        <w:tab/>
      </w:r>
      <w:r w:rsidRPr="00966A6C">
        <w:rPr>
          <w:b/>
          <w:lang w:val="ro-RO"/>
        </w:rPr>
        <w:tab/>
      </w:r>
      <w:r w:rsidRPr="00966A6C">
        <w:rPr>
          <w:b/>
          <w:lang w:val="ro-RO"/>
        </w:rPr>
        <w:tab/>
      </w:r>
      <w:r>
        <w:rPr>
          <w:b/>
          <w:lang w:val="ro-RO"/>
        </w:rPr>
        <w:t xml:space="preserve">                Georgeta Raportaru</w:t>
      </w:r>
    </w:p>
    <w:p w:rsidR="008B77BF" w:rsidRDefault="008B77BF" w:rsidP="008B77BF">
      <w:pPr>
        <w:spacing w:line="276" w:lineRule="auto"/>
        <w:jc w:val="both"/>
        <w:rPr>
          <w:lang w:val="pt-BR"/>
        </w:rPr>
      </w:pPr>
    </w:p>
    <w:p w:rsidR="008B77BF" w:rsidRDefault="008B77BF" w:rsidP="008B77BF">
      <w:pPr>
        <w:spacing w:line="276" w:lineRule="auto"/>
        <w:jc w:val="both"/>
        <w:rPr>
          <w:lang w:val="pt-BR"/>
        </w:rPr>
      </w:pPr>
    </w:p>
    <w:p w:rsidR="008B77BF" w:rsidRDefault="008B77BF" w:rsidP="008B77BF">
      <w:pPr>
        <w:spacing w:line="276" w:lineRule="auto"/>
        <w:jc w:val="both"/>
        <w:rPr>
          <w:lang w:val="pt-BR"/>
        </w:rPr>
      </w:pPr>
    </w:p>
    <w:p w:rsidR="008B77BF" w:rsidRDefault="008B77BF" w:rsidP="008B77BF">
      <w:pPr>
        <w:spacing w:line="276" w:lineRule="auto"/>
        <w:jc w:val="both"/>
        <w:rPr>
          <w:lang w:val="pt-BR"/>
        </w:rPr>
      </w:pPr>
    </w:p>
    <w:p w:rsidR="008B77BF" w:rsidRDefault="008B77BF" w:rsidP="008B77BF">
      <w:pPr>
        <w:spacing w:line="276" w:lineRule="auto"/>
        <w:jc w:val="both"/>
        <w:rPr>
          <w:lang w:val="pt-BR"/>
        </w:rPr>
      </w:pPr>
    </w:p>
    <w:p w:rsidR="008B77BF" w:rsidRDefault="008B77BF" w:rsidP="008B77BF">
      <w:pPr>
        <w:spacing w:line="276" w:lineRule="auto"/>
        <w:jc w:val="both"/>
        <w:rPr>
          <w:lang w:val="pt-BR"/>
        </w:rPr>
      </w:pPr>
    </w:p>
    <w:p w:rsidR="008B77BF" w:rsidRDefault="008B77BF" w:rsidP="008B77BF">
      <w:pPr>
        <w:spacing w:line="276" w:lineRule="auto"/>
        <w:jc w:val="both"/>
        <w:rPr>
          <w:lang w:val="pt-BR"/>
        </w:rPr>
      </w:pPr>
    </w:p>
    <w:p w:rsidR="008B77BF" w:rsidRDefault="008B77BF" w:rsidP="008B77BF">
      <w:pPr>
        <w:spacing w:line="276" w:lineRule="auto"/>
        <w:jc w:val="both"/>
        <w:rPr>
          <w:lang w:val="pt-BR"/>
        </w:rPr>
      </w:pPr>
    </w:p>
    <w:p w:rsidR="008B77BF" w:rsidRDefault="008B77BF" w:rsidP="008B77BF">
      <w:pPr>
        <w:spacing w:line="276" w:lineRule="auto"/>
        <w:jc w:val="both"/>
        <w:rPr>
          <w:lang w:val="pt-BR"/>
        </w:rPr>
      </w:pPr>
    </w:p>
    <w:p w:rsidR="008B77BF" w:rsidRDefault="008B77BF" w:rsidP="008B77BF">
      <w:pPr>
        <w:spacing w:line="276" w:lineRule="auto"/>
        <w:jc w:val="both"/>
        <w:rPr>
          <w:lang w:val="pt-BR"/>
        </w:rPr>
      </w:pPr>
    </w:p>
    <w:p w:rsidR="008B77BF" w:rsidRPr="00F70F6F" w:rsidRDefault="008B77BF" w:rsidP="008B77BF">
      <w:pPr>
        <w:spacing w:line="276" w:lineRule="auto"/>
        <w:jc w:val="both"/>
        <w:rPr>
          <w:b/>
          <w:lang w:val="pt-BR"/>
        </w:rPr>
      </w:pPr>
      <w:r w:rsidRPr="00F70F6F">
        <w:rPr>
          <w:lang w:val="pt-BR"/>
        </w:rPr>
        <w:tab/>
      </w:r>
      <w:r w:rsidRPr="00F70F6F">
        <w:rPr>
          <w:b/>
          <w:lang w:val="pt-BR"/>
        </w:rPr>
        <w:t>Nr.:</w:t>
      </w:r>
      <w:r>
        <w:rPr>
          <w:b/>
          <w:lang w:val="pt-BR"/>
        </w:rPr>
        <w:tab/>
        <w:t>140</w:t>
      </w:r>
    </w:p>
    <w:p w:rsidR="008B77BF" w:rsidRPr="00417D03" w:rsidRDefault="008B77BF" w:rsidP="008B77BF">
      <w:pPr>
        <w:spacing w:line="276" w:lineRule="auto"/>
        <w:jc w:val="both"/>
        <w:rPr>
          <w:lang w:val="ro-RO"/>
        </w:rPr>
      </w:pPr>
      <w:r w:rsidRPr="00F70F6F">
        <w:rPr>
          <w:b/>
          <w:lang w:val="pt-BR"/>
        </w:rPr>
        <w:tab/>
        <w:t xml:space="preserve">Data: </w:t>
      </w:r>
      <w:r>
        <w:rPr>
          <w:b/>
          <w:lang w:val="pt-BR"/>
        </w:rPr>
        <w:t xml:space="preserve">  31.08.2016</w:t>
      </w:r>
    </w:p>
    <w:p w:rsidR="008B77BF" w:rsidRPr="008E7457" w:rsidRDefault="008B77BF" w:rsidP="008B77BF">
      <w:pPr>
        <w:pStyle w:val="NoSpacing"/>
        <w:jc w:val="both"/>
        <w:rPr>
          <w:sz w:val="28"/>
        </w:rPr>
      </w:pPr>
    </w:p>
    <w:p w:rsidR="00357175" w:rsidRDefault="00357175" w:rsidP="00D65C68">
      <w:pPr>
        <w:rPr>
          <w:lang w:val="ro-RO"/>
        </w:rPr>
      </w:pPr>
    </w:p>
    <w:sectPr w:rsidR="00357175" w:rsidSect="00215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!!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1D"/>
    <w:rsid w:val="00002055"/>
    <w:rsid w:val="001B1B91"/>
    <w:rsid w:val="00215D17"/>
    <w:rsid w:val="0023234D"/>
    <w:rsid w:val="00235D59"/>
    <w:rsid w:val="00357175"/>
    <w:rsid w:val="003A29D1"/>
    <w:rsid w:val="003A57C9"/>
    <w:rsid w:val="003B4998"/>
    <w:rsid w:val="003E60E1"/>
    <w:rsid w:val="0045070C"/>
    <w:rsid w:val="004A077B"/>
    <w:rsid w:val="0064655B"/>
    <w:rsid w:val="007B40DA"/>
    <w:rsid w:val="007F6D71"/>
    <w:rsid w:val="008107DF"/>
    <w:rsid w:val="00820259"/>
    <w:rsid w:val="00845C88"/>
    <w:rsid w:val="008B77BF"/>
    <w:rsid w:val="009D284F"/>
    <w:rsid w:val="00A66B55"/>
    <w:rsid w:val="00B47FB1"/>
    <w:rsid w:val="00B7791B"/>
    <w:rsid w:val="00CF461D"/>
    <w:rsid w:val="00D214D5"/>
    <w:rsid w:val="00D62F6C"/>
    <w:rsid w:val="00D65C68"/>
    <w:rsid w:val="00DB053F"/>
    <w:rsid w:val="00E737B3"/>
    <w:rsid w:val="00ED1B69"/>
    <w:rsid w:val="00F83508"/>
    <w:rsid w:val="00FD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CF461D"/>
  </w:style>
  <w:style w:type="character" w:customStyle="1" w:styleId="spar">
    <w:name w:val="s_par"/>
    <w:basedOn w:val="DefaultParagraphFont"/>
    <w:rsid w:val="00CF461D"/>
  </w:style>
  <w:style w:type="paragraph" w:styleId="BodyText">
    <w:name w:val="Body Text"/>
    <w:basedOn w:val="Normal"/>
    <w:link w:val="BodyTextChar"/>
    <w:semiHidden/>
    <w:unhideWhenUsed/>
    <w:rsid w:val="003E60E1"/>
    <w:pPr>
      <w:jc w:val="center"/>
    </w:pPr>
    <w:rPr>
      <w:rFonts w:ascii="!!Helvetica" w:hAnsi="!!Helvetica"/>
      <w:b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3E60E1"/>
    <w:rPr>
      <w:rFonts w:ascii="!!Helvetica" w:eastAsia="Times New Roman" w:hAnsi="!!Helvetica" w:cs="Times New Roman"/>
      <w:b/>
      <w:sz w:val="24"/>
      <w:szCs w:val="20"/>
      <w:lang w:val="en-GB"/>
    </w:rPr>
  </w:style>
  <w:style w:type="paragraph" w:styleId="NoSpacing">
    <w:name w:val="No Spacing"/>
    <w:link w:val="NoSpacingChar"/>
    <w:qFormat/>
    <w:rsid w:val="008B77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rsid w:val="008B77B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CF461D"/>
  </w:style>
  <w:style w:type="character" w:customStyle="1" w:styleId="spar">
    <w:name w:val="s_par"/>
    <w:basedOn w:val="DefaultParagraphFont"/>
    <w:rsid w:val="00CF461D"/>
  </w:style>
  <w:style w:type="paragraph" w:styleId="BodyText">
    <w:name w:val="Body Text"/>
    <w:basedOn w:val="Normal"/>
    <w:link w:val="BodyTextChar"/>
    <w:semiHidden/>
    <w:unhideWhenUsed/>
    <w:rsid w:val="003E60E1"/>
    <w:pPr>
      <w:jc w:val="center"/>
    </w:pPr>
    <w:rPr>
      <w:rFonts w:ascii="!!Helvetica" w:hAnsi="!!Helvetica"/>
      <w:b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3E60E1"/>
    <w:rPr>
      <w:rFonts w:ascii="!!Helvetica" w:eastAsia="Times New Roman" w:hAnsi="!!Helvetica" w:cs="Times New Roman"/>
      <w:b/>
      <w:sz w:val="24"/>
      <w:szCs w:val="20"/>
      <w:lang w:val="en-GB"/>
    </w:rPr>
  </w:style>
  <w:style w:type="paragraph" w:styleId="NoSpacing">
    <w:name w:val="No Spacing"/>
    <w:link w:val="NoSpacingChar"/>
    <w:qFormat/>
    <w:rsid w:val="008B77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rsid w:val="008B77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Seidler</dc:creator>
  <cp:lastModifiedBy>Daniela Anton</cp:lastModifiedBy>
  <cp:revision>7</cp:revision>
  <cp:lastPrinted>2016-09-05T11:46:00Z</cp:lastPrinted>
  <dcterms:created xsi:type="dcterms:W3CDTF">2016-09-01T11:49:00Z</dcterms:created>
  <dcterms:modified xsi:type="dcterms:W3CDTF">2016-09-05T11:46:00Z</dcterms:modified>
</cp:coreProperties>
</file>