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A6" w:rsidRPr="005C6F3B" w:rsidRDefault="001F00A6" w:rsidP="00334109">
      <w:pPr>
        <w:widowControl w:val="0"/>
        <w:autoSpaceDE w:val="0"/>
        <w:autoSpaceDN w:val="0"/>
        <w:adjustRightInd w:val="0"/>
        <w:ind w:hanging="709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:rsidR="001F00A6" w:rsidRPr="0069200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                                                                                         Anexă  nr.</w:t>
      </w:r>
      <w:r w:rsidR="005F47FE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2</w:t>
      </w:r>
    </w:p>
    <w:p w:rsidR="001F00A6" w:rsidRPr="0069200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                                                                        la Hotărârea Consiliului Local</w:t>
      </w:r>
    </w:p>
    <w:p w:rsidR="001F00A6" w:rsidRPr="0069200D" w:rsidRDefault="001F00A6" w:rsidP="006F5E3F">
      <w:pPr>
        <w:widowControl w:val="0"/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                                                                              </w:t>
      </w:r>
      <w:r w:rsidR="005C6F3B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 nr. 217/18.11.2016</w:t>
      </w:r>
    </w:p>
    <w:p w:rsidR="001F00A6" w:rsidRDefault="001F00A6" w:rsidP="006F5E3F">
      <w:pPr>
        <w:widowControl w:val="0"/>
        <w:tabs>
          <w:tab w:val="right" w:pos="9510"/>
        </w:tabs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                                                                       PREŞEDINTE DE ŞEDINŢĂ,</w:t>
      </w:r>
    </w:p>
    <w:p w:rsidR="005C6F3B" w:rsidRPr="0069200D" w:rsidRDefault="005C6F3B" w:rsidP="006F5E3F">
      <w:pPr>
        <w:widowControl w:val="0"/>
        <w:tabs>
          <w:tab w:val="right" w:pos="9510"/>
        </w:tabs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                                                                         Alexandru Ştefan Deaconu</w:t>
      </w:r>
    </w:p>
    <w:p w:rsidR="001F00A6" w:rsidRPr="0069200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 xml:space="preserve">                                                                                       </w:t>
      </w:r>
    </w:p>
    <w:p w:rsidR="001F00A6" w:rsidRPr="0069200D" w:rsidRDefault="001F00A6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ab/>
      </w:r>
    </w:p>
    <w:p w:rsidR="001F00A6" w:rsidRPr="0069200D" w:rsidRDefault="001F00A6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:rsidR="001F00A6" w:rsidRPr="0069200D" w:rsidRDefault="001F00A6" w:rsidP="006F5E3F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>REGULAMENTUL DE ORGANIZARE ŞI FUNCŢIONARE</w:t>
      </w:r>
    </w:p>
    <w:p w:rsidR="001F00A6" w:rsidRPr="0069200D" w:rsidRDefault="001F00A6" w:rsidP="006F5E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color w:val="000000"/>
          <w:sz w:val="26"/>
          <w:szCs w:val="26"/>
          <w:lang w:val="it-IT"/>
        </w:rPr>
        <w:t>al aparatului de specialitate al Primarului Sectorului 1</w:t>
      </w:r>
    </w:p>
    <w:p w:rsidR="001F00A6" w:rsidRPr="0069200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</w:p>
    <w:p w:rsidR="001F00A6" w:rsidRPr="0069200D" w:rsidRDefault="001F00A6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362083" w:rsidRDefault="00362083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sz w:val="26"/>
          <w:szCs w:val="26"/>
          <w:lang w:val="it-IT"/>
        </w:rPr>
        <w:t>ARTICOL UNIC</w:t>
      </w:r>
    </w:p>
    <w:p w:rsidR="00E13D63" w:rsidRPr="0069200D" w:rsidRDefault="00E13D63">
      <w:pPr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1F00A6" w:rsidRPr="0069200D" w:rsidRDefault="00362083" w:rsidP="0069200D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69200D" w:rsidRPr="0069200D">
        <w:rPr>
          <w:rFonts w:ascii="Times New Roman" w:hAnsi="Times New Roman" w:cs="Times New Roman"/>
          <w:sz w:val="26"/>
          <w:szCs w:val="26"/>
          <w:lang w:val="it-IT"/>
        </w:rPr>
        <w:t xml:space="preserve">          </w:t>
      </w:r>
      <w:r w:rsidRPr="0069200D">
        <w:rPr>
          <w:rFonts w:ascii="Times New Roman" w:hAnsi="Times New Roman" w:cs="Times New Roman"/>
          <w:sz w:val="26"/>
          <w:szCs w:val="26"/>
          <w:lang w:val="it-IT"/>
        </w:rPr>
        <w:t>Hotărârea Consiliului Local nr. 167 din 29.09.2016 p</w:t>
      </w:r>
      <w:r w:rsidR="0069200D" w:rsidRPr="0069200D">
        <w:rPr>
          <w:rFonts w:ascii="Times New Roman" w:hAnsi="Times New Roman" w:cs="Times New Roman"/>
          <w:sz w:val="26"/>
          <w:szCs w:val="26"/>
          <w:lang w:val="it-IT"/>
        </w:rPr>
        <w:t>rivind aprobarea Organigramei, Statului de funcții și Anexei nr. 3 – Regulamentul de organizare și funcționare ale aparatului de specialitate al Primarului Sectorului 1 al Municipiului București și ale instituțiilor subordonate Consiliului Local Sector 1 – Direcția Publică de Evidență a Persoanelor și Stare Civilă Sector 1, cu modificările și completările ulterioare,  se completează după cum urmează</w:t>
      </w:r>
      <w:r w:rsidR="0069200D" w:rsidRPr="0069200D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69200D" w:rsidRPr="0069200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362083" w:rsidRPr="0069200D" w:rsidRDefault="00362083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1F00A6" w:rsidRPr="0069200D" w:rsidRDefault="001F00A6">
      <w:pP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sz w:val="26"/>
          <w:szCs w:val="26"/>
          <w:lang w:val="it-IT"/>
        </w:rPr>
        <w:t xml:space="preserve">          </w:t>
      </w:r>
      <w:r w:rsidR="007E532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La</w:t>
      </w:r>
      <w:r w:rsidR="0069200D" w:rsidRPr="0069200D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articolul</w:t>
      </w:r>
      <w:proofErr w:type="spell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29</w:t>
      </w:r>
      <w:proofErr w:type="gram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D35D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Atribu</w:t>
      </w:r>
      <w:proofErr w:type="spellEnd"/>
      <w:proofErr w:type="gram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ro-RO"/>
        </w:rPr>
        <w:t xml:space="preserve">țiile specifice Direcției Management Economic, </w:t>
      </w:r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după</w:t>
      </w:r>
      <w:proofErr w:type="spellEnd"/>
      <w:r w:rsidR="0069200D" w:rsidRPr="0069200D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</w:t>
      </w:r>
      <w:r w:rsidR="000162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</w:t>
      </w:r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</w:t>
      </w:r>
      <w:proofErr w:type="spell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11</w:t>
      </w:r>
      <w:r w:rsidR="0069200D" w:rsidRPr="0069200D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se introduce un 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nou</w:t>
      </w:r>
      <w:proofErr w:type="spell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</w:t>
      </w:r>
      <w:proofErr w:type="spell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D35D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punctul</w:t>
      </w:r>
      <w:proofErr w:type="spell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12, cu 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următorul</w:t>
      </w:r>
      <w:proofErr w:type="spell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cuprins</w:t>
      </w:r>
      <w:proofErr w:type="spellEnd"/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</w:t>
      </w:r>
    </w:p>
    <w:p w:rsidR="001F00A6" w:rsidRPr="0069200D" w:rsidRDefault="001F00A6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1F00A6" w:rsidRPr="0069200D" w:rsidRDefault="0069200D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Art.29 </w:t>
      </w:r>
    </w:p>
    <w:p w:rsidR="001F00A6" w:rsidRPr="0069200D" w:rsidRDefault="001F00A6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69200D">
        <w:rPr>
          <w:rFonts w:ascii="Times New Roman" w:hAnsi="Times New Roman" w:cs="Times New Roman"/>
          <w:sz w:val="26"/>
          <w:szCs w:val="26"/>
          <w:lang w:val="it-IT"/>
        </w:rPr>
        <w:t>(…)</w:t>
      </w:r>
    </w:p>
    <w:p w:rsidR="001F00A6" w:rsidRDefault="001F00A6" w:rsidP="00634D4D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69200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Atribuţiile </w:t>
      </w:r>
      <w:r w:rsidR="0069200D" w:rsidRPr="006920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ro-RO"/>
        </w:rPr>
        <w:t xml:space="preserve">specifice </w:t>
      </w:r>
      <w:r w:rsidR="0069200D" w:rsidRPr="0064526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ro-RO"/>
        </w:rPr>
        <w:t>Direcției Management Economic</w:t>
      </w:r>
      <w:r w:rsidR="0069200D" w:rsidRPr="0069200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sunt următoarele</w:t>
      </w:r>
      <w:r w:rsidRPr="0069200D">
        <w:rPr>
          <w:rFonts w:ascii="Times New Roman" w:hAnsi="Times New Roman" w:cs="Times New Roman"/>
          <w:color w:val="000000"/>
          <w:sz w:val="26"/>
          <w:szCs w:val="26"/>
          <w:lang w:val="ro-RO"/>
        </w:rPr>
        <w:t>:</w:t>
      </w:r>
    </w:p>
    <w:p w:rsidR="0069200D" w:rsidRPr="0069200D" w:rsidRDefault="0069200D" w:rsidP="00634D4D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ro-RO"/>
        </w:rPr>
      </w:pPr>
    </w:p>
    <w:p w:rsidR="001F00A6" w:rsidRPr="0069200D" w:rsidRDefault="0069200D" w:rsidP="00F8131D">
      <w:pPr>
        <w:ind w:right="69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12.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are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obligația semnării angajamentelor legale (contracte, contracte de achiziție publică etc.), pronunțându –se asupra aspectelor economice.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“</w:t>
      </w:r>
    </w:p>
    <w:p w:rsidR="001F00A6" w:rsidRPr="0069200D" w:rsidRDefault="001F00A6" w:rsidP="00F8131D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0A6" w:rsidRPr="0069200D" w:rsidRDefault="001F00A6" w:rsidP="00D82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69200D">
        <w:rPr>
          <w:rFonts w:ascii="Times New Roman" w:hAnsi="Times New Roman" w:cs="Times New Roman"/>
          <w:sz w:val="26"/>
          <w:szCs w:val="26"/>
        </w:rPr>
        <w:t>________________________________//__________________________________________</w:t>
      </w:r>
    </w:p>
    <w:p w:rsidR="001F00A6" w:rsidRPr="0069200D" w:rsidRDefault="001F00A6">
      <w:pPr>
        <w:rPr>
          <w:rFonts w:ascii="Times New Roman" w:hAnsi="Times New Roman" w:cs="Times New Roman"/>
          <w:sz w:val="26"/>
          <w:szCs w:val="26"/>
        </w:rPr>
      </w:pPr>
    </w:p>
    <w:sectPr w:rsidR="001F00A6" w:rsidRPr="0069200D" w:rsidSect="00634D4D">
      <w:pgSz w:w="11906" w:h="16838"/>
      <w:pgMar w:top="1417" w:right="74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022E7"/>
    <w:multiLevelType w:val="hybridMultilevel"/>
    <w:tmpl w:val="83246D06"/>
    <w:lvl w:ilvl="0" w:tplc="F3163D20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4156B"/>
    <w:multiLevelType w:val="hybridMultilevel"/>
    <w:tmpl w:val="A2E6D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3F"/>
    <w:rsid w:val="000040BE"/>
    <w:rsid w:val="0001620A"/>
    <w:rsid w:val="000827F8"/>
    <w:rsid w:val="00090DB0"/>
    <w:rsid w:val="0014187C"/>
    <w:rsid w:val="00154DC7"/>
    <w:rsid w:val="001901D7"/>
    <w:rsid w:val="001A4BCB"/>
    <w:rsid w:val="001F00A6"/>
    <w:rsid w:val="002530BD"/>
    <w:rsid w:val="00334109"/>
    <w:rsid w:val="00362083"/>
    <w:rsid w:val="005C6F3B"/>
    <w:rsid w:val="005F47FE"/>
    <w:rsid w:val="00634D4D"/>
    <w:rsid w:val="0064526F"/>
    <w:rsid w:val="0069200D"/>
    <w:rsid w:val="006F5E3F"/>
    <w:rsid w:val="00795B00"/>
    <w:rsid w:val="00795E29"/>
    <w:rsid w:val="007E5325"/>
    <w:rsid w:val="008C37E9"/>
    <w:rsid w:val="00936E93"/>
    <w:rsid w:val="009B0887"/>
    <w:rsid w:val="00A060A6"/>
    <w:rsid w:val="00D35D52"/>
    <w:rsid w:val="00D7195B"/>
    <w:rsid w:val="00D74547"/>
    <w:rsid w:val="00D828E8"/>
    <w:rsid w:val="00D867A2"/>
    <w:rsid w:val="00E13D63"/>
    <w:rsid w:val="00F404C2"/>
    <w:rsid w:val="00F8131D"/>
    <w:rsid w:val="00FC0B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3F"/>
    <w:rPr>
      <w:rFonts w:eastAsia="Times New Roman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DB0"/>
    <w:pPr>
      <w:spacing w:after="120"/>
      <w:ind w:left="720"/>
      <w:jc w:val="both"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634D4D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634D4D"/>
  </w:style>
  <w:style w:type="character" w:styleId="Hyperlink">
    <w:name w:val="Hyperlink"/>
    <w:basedOn w:val="DefaultParagraphFont"/>
    <w:uiPriority w:val="99"/>
    <w:semiHidden/>
    <w:unhideWhenUsed/>
    <w:rsid w:val="006920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3F"/>
    <w:rPr>
      <w:rFonts w:eastAsia="Times New Roman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DB0"/>
    <w:pPr>
      <w:spacing w:after="120"/>
      <w:ind w:left="720"/>
      <w:jc w:val="both"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634D4D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634D4D"/>
  </w:style>
  <w:style w:type="character" w:styleId="Hyperlink">
    <w:name w:val="Hyperlink"/>
    <w:basedOn w:val="DefaultParagraphFont"/>
    <w:uiPriority w:val="99"/>
    <w:semiHidden/>
    <w:unhideWhenUsed/>
    <w:rsid w:val="00692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Anexă  nr</vt:lpstr>
    </vt:vector>
  </TitlesOfParts>
  <Company>HP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 nr</dc:title>
  <dc:creator>Daniela-Nicoleta Cefalan</dc:creator>
  <cp:lastModifiedBy>Daniela Anton</cp:lastModifiedBy>
  <cp:revision>13</cp:revision>
  <dcterms:created xsi:type="dcterms:W3CDTF">2016-11-16T14:12:00Z</dcterms:created>
  <dcterms:modified xsi:type="dcterms:W3CDTF">2016-12-07T12:33:00Z</dcterms:modified>
</cp:coreProperties>
</file>