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8F7" w:rsidRPr="003D567D" w:rsidRDefault="007F08F7" w:rsidP="007F08F7">
      <w:pPr>
        <w:rPr>
          <w:b/>
          <w:lang w:val="ro-RO"/>
        </w:rPr>
      </w:pPr>
      <w:r w:rsidRPr="003D567D">
        <w:rPr>
          <w:b/>
          <w:lang w:val="ro-RO"/>
        </w:rPr>
        <w:t>MUNICI</w:t>
      </w:r>
      <w:r>
        <w:rPr>
          <w:b/>
          <w:lang w:val="ro-RO"/>
        </w:rPr>
        <w:t xml:space="preserve">PIUL BUCUREȘTI </w:t>
      </w:r>
      <w:r>
        <w:rPr>
          <w:b/>
          <w:lang w:val="ro-RO"/>
        </w:rPr>
        <w:tab/>
      </w:r>
      <w:r w:rsidR="00E92C9F">
        <w:rPr>
          <w:b/>
          <w:lang w:val="ro-RO"/>
        </w:rPr>
        <w:tab/>
      </w:r>
      <w:r w:rsidR="00E92C9F">
        <w:rPr>
          <w:b/>
          <w:lang w:val="ro-RO"/>
        </w:rPr>
        <w:tab/>
      </w:r>
      <w:r w:rsidR="00E92C9F">
        <w:rPr>
          <w:b/>
          <w:lang w:val="ro-RO"/>
        </w:rPr>
        <w:tab/>
      </w:r>
      <w:r w:rsidR="00E92C9F">
        <w:rPr>
          <w:b/>
          <w:lang w:val="ro-RO"/>
        </w:rPr>
        <w:tab/>
      </w:r>
      <w:r w:rsidR="00E92C9F">
        <w:rPr>
          <w:b/>
          <w:lang w:val="ro-RO"/>
        </w:rPr>
        <w:tab/>
        <w:t>- PROIECT -</w:t>
      </w:r>
      <w:r>
        <w:rPr>
          <w:b/>
          <w:lang w:val="ro-RO"/>
        </w:rPr>
        <w:tab/>
      </w:r>
      <w:r>
        <w:rPr>
          <w:b/>
          <w:lang w:val="ro-RO"/>
        </w:rPr>
        <w:tab/>
      </w:r>
    </w:p>
    <w:p w:rsidR="007F08F7" w:rsidRDefault="007F08F7" w:rsidP="007F08F7">
      <w:pPr>
        <w:rPr>
          <w:b/>
          <w:lang w:val="ro-RO"/>
        </w:rPr>
      </w:pPr>
      <w:r w:rsidRPr="003D567D">
        <w:rPr>
          <w:b/>
          <w:lang w:val="ro-RO"/>
        </w:rPr>
        <w:t xml:space="preserve">CONSILIUL LOCAL AL SECTORULUI 1 </w:t>
      </w:r>
    </w:p>
    <w:p w:rsidR="007F08F7" w:rsidRDefault="007F08F7" w:rsidP="007F08F7">
      <w:pPr>
        <w:rPr>
          <w:b/>
          <w:lang w:val="ro-RO"/>
        </w:rPr>
      </w:pPr>
    </w:p>
    <w:p w:rsidR="007F08F7" w:rsidRDefault="007F08F7" w:rsidP="007F08F7">
      <w:pPr>
        <w:rPr>
          <w:b/>
          <w:lang w:val="ro-RO"/>
        </w:rPr>
      </w:pPr>
    </w:p>
    <w:p w:rsidR="007F08F7" w:rsidRPr="003D567D" w:rsidRDefault="007F08F7" w:rsidP="007F08F7">
      <w:pPr>
        <w:rPr>
          <w:b/>
          <w:lang w:val="ro-RO"/>
        </w:rPr>
      </w:pPr>
    </w:p>
    <w:p w:rsidR="007F08F7" w:rsidRPr="003D567D" w:rsidRDefault="007F08F7" w:rsidP="007F08F7">
      <w:pPr>
        <w:jc w:val="center"/>
        <w:rPr>
          <w:b/>
          <w:lang w:val="ro-RO"/>
        </w:rPr>
      </w:pPr>
      <w:r w:rsidRPr="003D567D">
        <w:rPr>
          <w:b/>
          <w:lang w:val="ro-RO"/>
        </w:rPr>
        <w:t>HOTĂRÂRE</w:t>
      </w:r>
    </w:p>
    <w:p w:rsidR="007F08F7" w:rsidRPr="003D567D" w:rsidRDefault="007F08F7" w:rsidP="00E92C9F">
      <w:pPr>
        <w:jc w:val="center"/>
        <w:rPr>
          <w:b/>
          <w:i/>
          <w:lang w:val="en-GB"/>
        </w:rPr>
      </w:pPr>
      <w:r w:rsidRPr="003D567D">
        <w:rPr>
          <w:b/>
          <w:i/>
          <w:lang w:val="ro-RO"/>
        </w:rPr>
        <w:t xml:space="preserve">pentru aprobarea Regulamentului local de </w:t>
      </w:r>
      <w:proofErr w:type="spellStart"/>
      <w:r w:rsidRPr="003D567D">
        <w:rPr>
          <w:b/>
          <w:i/>
          <w:lang w:val="en-GB"/>
        </w:rPr>
        <w:t>organizare</w:t>
      </w:r>
      <w:proofErr w:type="spellEnd"/>
      <w:r w:rsidRPr="003D567D">
        <w:rPr>
          <w:b/>
          <w:i/>
          <w:lang w:val="en-GB"/>
        </w:rPr>
        <w:t xml:space="preserve"> </w:t>
      </w:r>
      <w:proofErr w:type="spellStart"/>
      <w:r w:rsidRPr="003D567D">
        <w:rPr>
          <w:b/>
          <w:i/>
          <w:lang w:val="en-GB"/>
        </w:rPr>
        <w:t>şi</w:t>
      </w:r>
      <w:proofErr w:type="spellEnd"/>
      <w:r w:rsidRPr="003D567D">
        <w:rPr>
          <w:b/>
          <w:i/>
          <w:lang w:val="en-GB"/>
        </w:rPr>
        <w:t xml:space="preserve"> </w:t>
      </w:r>
      <w:proofErr w:type="spellStart"/>
      <w:r w:rsidRPr="003D567D">
        <w:rPr>
          <w:b/>
          <w:i/>
          <w:lang w:val="en-GB"/>
        </w:rPr>
        <w:t>funcţionare</w:t>
      </w:r>
      <w:proofErr w:type="spellEnd"/>
      <w:r w:rsidRPr="003D567D">
        <w:rPr>
          <w:b/>
          <w:i/>
          <w:lang w:val="en-GB"/>
        </w:rPr>
        <w:t xml:space="preserve"> a</w:t>
      </w:r>
      <w:r w:rsidR="00E92C9F">
        <w:rPr>
          <w:b/>
          <w:i/>
          <w:lang w:val="en-GB"/>
        </w:rPr>
        <w:t>l</w:t>
      </w:r>
    </w:p>
    <w:p w:rsidR="007F08F7" w:rsidRPr="003D567D" w:rsidRDefault="007F08F7" w:rsidP="00E92C9F">
      <w:pPr>
        <w:jc w:val="center"/>
        <w:rPr>
          <w:b/>
          <w:lang w:val="en-GB"/>
        </w:rPr>
      </w:pPr>
      <w:proofErr w:type="spellStart"/>
      <w:r w:rsidRPr="003D567D">
        <w:rPr>
          <w:b/>
          <w:i/>
          <w:lang w:val="en-GB"/>
        </w:rPr>
        <w:t>Comisiei</w:t>
      </w:r>
      <w:proofErr w:type="spellEnd"/>
      <w:r w:rsidRPr="003D567D">
        <w:rPr>
          <w:b/>
          <w:i/>
          <w:lang w:val="en-GB"/>
        </w:rPr>
        <w:t xml:space="preserve"> </w:t>
      </w:r>
      <w:proofErr w:type="spellStart"/>
      <w:r w:rsidRPr="003D567D">
        <w:rPr>
          <w:b/>
          <w:i/>
          <w:lang w:val="en-GB"/>
        </w:rPr>
        <w:t>tehnice</w:t>
      </w:r>
      <w:proofErr w:type="spellEnd"/>
      <w:r w:rsidRPr="003D567D">
        <w:rPr>
          <w:b/>
          <w:i/>
          <w:lang w:val="en-GB"/>
        </w:rPr>
        <w:t xml:space="preserve"> de </w:t>
      </w:r>
      <w:proofErr w:type="spellStart"/>
      <w:r w:rsidRPr="003D567D">
        <w:rPr>
          <w:b/>
          <w:i/>
          <w:lang w:val="en-GB"/>
        </w:rPr>
        <w:t>amenajarea</w:t>
      </w:r>
      <w:proofErr w:type="spellEnd"/>
      <w:r w:rsidRPr="003D567D">
        <w:rPr>
          <w:b/>
          <w:i/>
          <w:lang w:val="en-GB"/>
        </w:rPr>
        <w:t xml:space="preserve"> a </w:t>
      </w:r>
      <w:proofErr w:type="spellStart"/>
      <w:r w:rsidRPr="003D567D">
        <w:rPr>
          <w:b/>
          <w:i/>
          <w:lang w:val="en-GB"/>
        </w:rPr>
        <w:t>teritoriului</w:t>
      </w:r>
      <w:proofErr w:type="spellEnd"/>
      <w:r w:rsidRPr="003D567D">
        <w:rPr>
          <w:b/>
          <w:i/>
          <w:lang w:val="en-GB"/>
        </w:rPr>
        <w:t xml:space="preserve"> </w:t>
      </w:r>
      <w:proofErr w:type="spellStart"/>
      <w:r w:rsidRPr="003D567D">
        <w:rPr>
          <w:b/>
          <w:i/>
          <w:lang w:val="en-GB"/>
        </w:rPr>
        <w:t>şi</w:t>
      </w:r>
      <w:proofErr w:type="spellEnd"/>
      <w:r w:rsidRPr="003D567D">
        <w:rPr>
          <w:b/>
          <w:i/>
          <w:lang w:val="en-GB"/>
        </w:rPr>
        <w:t xml:space="preserve"> urbanism</w:t>
      </w:r>
    </w:p>
    <w:p w:rsidR="007F08F7" w:rsidRPr="003D567D" w:rsidRDefault="007F08F7" w:rsidP="007F08F7">
      <w:pPr>
        <w:jc w:val="center"/>
        <w:rPr>
          <w:b/>
          <w:i/>
          <w:lang w:val="ro-RO"/>
        </w:rPr>
      </w:pPr>
    </w:p>
    <w:p w:rsidR="007F08F7" w:rsidRPr="003D567D" w:rsidRDefault="007F08F7" w:rsidP="007F08F7">
      <w:pPr>
        <w:ind w:firstLine="720"/>
        <w:jc w:val="center"/>
        <w:rPr>
          <w:b/>
          <w:i/>
          <w:lang w:val="ro-RO"/>
        </w:rPr>
      </w:pPr>
    </w:p>
    <w:p w:rsidR="007F08F7" w:rsidRPr="00186816" w:rsidRDefault="007F08F7" w:rsidP="007F08F7">
      <w:pPr>
        <w:jc w:val="both"/>
        <w:rPr>
          <w:lang w:val="ro-RO"/>
        </w:rPr>
      </w:pPr>
      <w:r w:rsidRPr="003D567D">
        <w:rPr>
          <w:lang w:val="ro-RO"/>
        </w:rPr>
        <w:t xml:space="preserve"> </w:t>
      </w:r>
      <w:r w:rsidRPr="003D567D">
        <w:rPr>
          <w:lang w:val="ro-RO"/>
        </w:rPr>
        <w:tab/>
      </w:r>
      <w:r w:rsidRPr="00186816">
        <w:rPr>
          <w:lang w:val="ro-RO"/>
        </w:rPr>
        <w:t xml:space="preserve">Văzând Expunerea de motive a Primarului </w:t>
      </w:r>
      <w:r w:rsidR="00FD70C1">
        <w:rPr>
          <w:lang w:val="ro-RO"/>
        </w:rPr>
        <w:t>Sectorului 1</w:t>
      </w:r>
      <w:r w:rsidRPr="00186816">
        <w:rPr>
          <w:lang w:val="ro-RO"/>
        </w:rPr>
        <w:t xml:space="preserve">, precum şi Raportul de specialitate întocmit de Arhitectul Şef al </w:t>
      </w:r>
      <w:r w:rsidR="00FD70C1">
        <w:rPr>
          <w:lang w:val="ro-RO"/>
        </w:rPr>
        <w:t>Sectorului 1</w:t>
      </w:r>
      <w:r w:rsidRPr="00186816">
        <w:rPr>
          <w:lang w:val="ro-RO"/>
        </w:rPr>
        <w:t xml:space="preserve"> </w:t>
      </w:r>
      <w:r w:rsidR="00E92C9F">
        <w:rPr>
          <w:lang w:val="ro-RO"/>
        </w:rPr>
        <w:t xml:space="preserve">al municipiului </w:t>
      </w:r>
      <w:r w:rsidRPr="00186816">
        <w:rPr>
          <w:lang w:val="ro-RO"/>
        </w:rPr>
        <w:t>Bucureşti;</w:t>
      </w:r>
    </w:p>
    <w:p w:rsidR="007F08F7" w:rsidRPr="00186816" w:rsidRDefault="007F08F7" w:rsidP="007F08F7">
      <w:pPr>
        <w:ind w:firstLine="720"/>
        <w:jc w:val="both"/>
        <w:rPr>
          <w:lang w:val="ro-RO"/>
        </w:rPr>
      </w:pPr>
      <w:r w:rsidRPr="00186816">
        <w:rPr>
          <w:lang w:val="ro-RO"/>
        </w:rPr>
        <w:t>În temeiul prevederilor Legii 24/2000 privind normele de tehnică legislativă pentru elaborarea actelor normative, republicată, cu modificările şi completările ulterioare;</w:t>
      </w:r>
    </w:p>
    <w:p w:rsidR="007F08F7" w:rsidRPr="00186816" w:rsidRDefault="007F08F7" w:rsidP="007F08F7">
      <w:pPr>
        <w:ind w:firstLine="720"/>
        <w:jc w:val="both"/>
        <w:rPr>
          <w:lang w:val="ro-RO"/>
        </w:rPr>
      </w:pPr>
      <w:r w:rsidRPr="00186816">
        <w:rPr>
          <w:lang w:val="ro-RO"/>
        </w:rPr>
        <w:t>În conformitate cu prevederile Lege</w:t>
      </w:r>
      <w:r>
        <w:rPr>
          <w:lang w:val="ro-RO"/>
        </w:rPr>
        <w:t>ii</w:t>
      </w:r>
      <w:r w:rsidRPr="00186816">
        <w:rPr>
          <w:lang w:val="ro-RO"/>
        </w:rPr>
        <w:t xml:space="preserve"> nr. 350/2001 privind amenajarea teritoriului şi urbanismul, cu modificările şi completările ulterioare;</w:t>
      </w:r>
    </w:p>
    <w:p w:rsidR="00E92C9F" w:rsidRPr="007A7375" w:rsidRDefault="00E92C9F" w:rsidP="00E92C9F">
      <w:pPr>
        <w:pStyle w:val="NoSpacing"/>
        <w:ind w:firstLine="708"/>
        <w:jc w:val="both"/>
        <w:rPr>
          <w:lang w:val="ro-RO"/>
        </w:rPr>
      </w:pPr>
      <w:r>
        <w:rPr>
          <w:lang w:val="ro-RO"/>
        </w:rPr>
        <w:t>În temeiul art.</w:t>
      </w:r>
      <w:r w:rsidRPr="007A7375">
        <w:rPr>
          <w:lang w:val="ro-RO"/>
        </w:rPr>
        <w:t>45 alin.</w:t>
      </w:r>
      <w:r>
        <w:rPr>
          <w:lang w:val="ro-RO"/>
        </w:rPr>
        <w:t xml:space="preserve">(2) şi </w:t>
      </w:r>
      <w:r w:rsidRPr="007A7375">
        <w:rPr>
          <w:lang w:val="ro-RO"/>
        </w:rPr>
        <w:t>art.115</w:t>
      </w:r>
      <w:r>
        <w:rPr>
          <w:lang w:val="ro-RO"/>
        </w:rPr>
        <w:t>,</w:t>
      </w:r>
      <w:r w:rsidRPr="007A7375">
        <w:rPr>
          <w:lang w:val="ro-RO"/>
        </w:rPr>
        <w:t xml:space="preserve"> alin.</w:t>
      </w:r>
      <w:r>
        <w:rPr>
          <w:lang w:val="ro-RO"/>
        </w:rPr>
        <w:t>(</w:t>
      </w:r>
      <w:r w:rsidRPr="007A7375">
        <w:rPr>
          <w:lang w:val="ro-RO"/>
        </w:rPr>
        <w:t>1</w:t>
      </w:r>
      <w:r>
        <w:rPr>
          <w:lang w:val="ro-RO"/>
        </w:rPr>
        <w:t>)</w:t>
      </w:r>
      <w:r w:rsidRPr="007A7375">
        <w:rPr>
          <w:lang w:val="ro-RO"/>
        </w:rPr>
        <w:t xml:space="preserve"> lit.b) din Legea nr. 215/2001 </w:t>
      </w:r>
      <w:r>
        <w:rPr>
          <w:lang w:val="ro-RO"/>
        </w:rPr>
        <w:t>a administrației publice</w:t>
      </w:r>
      <w:r w:rsidRPr="007A7375">
        <w:rPr>
          <w:lang w:val="ro-RO"/>
        </w:rPr>
        <w:t xml:space="preserve"> local</w:t>
      </w:r>
      <w:r>
        <w:rPr>
          <w:lang w:val="ro-RO"/>
        </w:rPr>
        <w:t>e</w:t>
      </w:r>
      <w:r w:rsidRPr="007A7375">
        <w:rPr>
          <w:lang w:val="ro-RO"/>
        </w:rPr>
        <w:t>, republicată, cu modificările și completările ulterioare,</w:t>
      </w:r>
    </w:p>
    <w:p w:rsidR="00E92C9F" w:rsidRDefault="00E92C9F" w:rsidP="00E92C9F">
      <w:pPr>
        <w:ind w:firstLine="720"/>
        <w:rPr>
          <w:lang w:val="ro-RO"/>
        </w:rPr>
      </w:pPr>
    </w:p>
    <w:p w:rsidR="007F08F7" w:rsidRDefault="007F08F7" w:rsidP="00E92C9F">
      <w:pPr>
        <w:ind w:firstLine="720"/>
        <w:rPr>
          <w:b/>
          <w:lang w:val="ro-RO"/>
        </w:rPr>
      </w:pPr>
      <w:r w:rsidRPr="003D567D">
        <w:rPr>
          <w:b/>
          <w:lang w:val="ro-RO"/>
        </w:rPr>
        <w:t>CONSILIUL LOCAL AL SECTORULUI 1</w:t>
      </w:r>
    </w:p>
    <w:p w:rsidR="00E92C9F" w:rsidRPr="003D567D" w:rsidRDefault="00E92C9F" w:rsidP="00E92C9F">
      <w:pPr>
        <w:ind w:firstLine="720"/>
        <w:rPr>
          <w:b/>
          <w:lang w:val="ro-RO"/>
        </w:rPr>
      </w:pPr>
    </w:p>
    <w:p w:rsidR="007F08F7" w:rsidRPr="003D567D" w:rsidRDefault="007F08F7" w:rsidP="007F08F7">
      <w:pPr>
        <w:jc w:val="center"/>
        <w:rPr>
          <w:b/>
          <w:lang w:val="ro-RO"/>
        </w:rPr>
      </w:pPr>
      <w:r w:rsidRPr="003D567D">
        <w:rPr>
          <w:b/>
          <w:lang w:val="ro-RO"/>
        </w:rPr>
        <w:t>HOTĂRĂŞTE:</w:t>
      </w:r>
    </w:p>
    <w:p w:rsidR="007F08F7" w:rsidRPr="003D567D" w:rsidRDefault="007F08F7" w:rsidP="007F08F7">
      <w:pPr>
        <w:jc w:val="center"/>
        <w:rPr>
          <w:lang w:val="ro-RO"/>
        </w:rPr>
      </w:pPr>
    </w:p>
    <w:p w:rsidR="007F08F7" w:rsidRDefault="007F08F7" w:rsidP="007F08F7">
      <w:pPr>
        <w:tabs>
          <w:tab w:val="left" w:pos="709"/>
        </w:tabs>
        <w:ind w:firstLine="709"/>
        <w:jc w:val="both"/>
        <w:rPr>
          <w:lang w:val="ro-RO"/>
        </w:rPr>
      </w:pPr>
      <w:r w:rsidRPr="00186816">
        <w:rPr>
          <w:b/>
          <w:lang w:val="ro-RO"/>
        </w:rPr>
        <w:t>Art.1.</w:t>
      </w:r>
      <w:r>
        <w:rPr>
          <w:b/>
          <w:lang w:val="ro-RO"/>
        </w:rPr>
        <w:t xml:space="preserve"> </w:t>
      </w:r>
      <w:r>
        <w:rPr>
          <w:lang w:val="ro-RO"/>
        </w:rPr>
        <w:t xml:space="preserve"> </w:t>
      </w:r>
      <w:r w:rsidRPr="00186816">
        <w:rPr>
          <w:lang w:val="ro-RO"/>
        </w:rPr>
        <w:t xml:space="preserve">Se </w:t>
      </w:r>
      <w:r w:rsidR="00E92C9F">
        <w:rPr>
          <w:lang w:val="ro-RO"/>
        </w:rPr>
        <w:t>aprobă</w:t>
      </w:r>
      <w:r w:rsidRPr="00186816">
        <w:rPr>
          <w:lang w:val="ro-RO"/>
        </w:rPr>
        <w:t xml:space="preserve"> </w:t>
      </w:r>
      <w:r w:rsidR="00E92C9F">
        <w:rPr>
          <w:lang w:val="ro-RO"/>
        </w:rPr>
        <w:t xml:space="preserve">Regulamentul de organizare şi funcţionare al </w:t>
      </w:r>
      <w:r w:rsidRPr="00B15E54">
        <w:rPr>
          <w:lang w:val="ro-RO"/>
        </w:rPr>
        <w:t xml:space="preserve">Comisiei Tehnice de Amenajarea Teritoriului </w:t>
      </w:r>
      <w:r w:rsidR="00E92C9F">
        <w:rPr>
          <w:lang w:val="ro-RO"/>
        </w:rPr>
        <w:t>ş</w:t>
      </w:r>
      <w:r w:rsidRPr="00B15E54">
        <w:rPr>
          <w:lang w:val="ro-RO"/>
        </w:rPr>
        <w:t>i Urbanism</w:t>
      </w:r>
      <w:r w:rsidRPr="00186816">
        <w:rPr>
          <w:lang w:val="ro-RO"/>
        </w:rPr>
        <w:t xml:space="preserve">, </w:t>
      </w:r>
      <w:r w:rsidR="00E92C9F">
        <w:rPr>
          <w:lang w:val="ro-RO"/>
        </w:rPr>
        <w:t>conform</w:t>
      </w:r>
      <w:r w:rsidRPr="00186816">
        <w:rPr>
          <w:lang w:val="ro-RO"/>
        </w:rPr>
        <w:t xml:space="preserve"> Anexei nr. 1</w:t>
      </w:r>
      <w:r w:rsidR="00E92C9F">
        <w:rPr>
          <w:lang w:val="ro-RO"/>
        </w:rPr>
        <w:t>,</w:t>
      </w:r>
      <w:r>
        <w:rPr>
          <w:lang w:val="ro-RO"/>
        </w:rPr>
        <w:t xml:space="preserve"> </w:t>
      </w:r>
      <w:r w:rsidRPr="00186816">
        <w:rPr>
          <w:lang w:val="ro-RO"/>
        </w:rPr>
        <w:t>care fac</w:t>
      </w:r>
      <w:r>
        <w:rPr>
          <w:lang w:val="ro-RO"/>
        </w:rPr>
        <w:t>e</w:t>
      </w:r>
      <w:r w:rsidRPr="00186816">
        <w:rPr>
          <w:lang w:val="ro-RO"/>
        </w:rPr>
        <w:t xml:space="preserve"> parte integrantă din prezanta hotărâre.</w:t>
      </w:r>
    </w:p>
    <w:p w:rsidR="007F08F7" w:rsidRDefault="007F08F7" w:rsidP="007F08F7">
      <w:pPr>
        <w:tabs>
          <w:tab w:val="left" w:pos="709"/>
        </w:tabs>
        <w:jc w:val="both"/>
        <w:rPr>
          <w:b/>
          <w:sz w:val="22"/>
          <w:szCs w:val="22"/>
          <w:lang w:val="ro-RO"/>
        </w:rPr>
      </w:pPr>
      <w:r>
        <w:rPr>
          <w:b/>
          <w:lang w:val="ro-RO"/>
        </w:rPr>
        <w:tab/>
      </w:r>
      <w:r w:rsidRPr="00186816">
        <w:rPr>
          <w:b/>
          <w:lang w:val="ro-RO"/>
        </w:rPr>
        <w:t>Art.2</w:t>
      </w:r>
      <w:r>
        <w:rPr>
          <w:b/>
          <w:lang w:val="ro-RO"/>
        </w:rPr>
        <w:t xml:space="preserve">. </w:t>
      </w:r>
      <w:r>
        <w:rPr>
          <w:lang w:val="ro-RO"/>
        </w:rPr>
        <w:t>La data intrării în vigoare a prezentei hotărâri, s</w:t>
      </w:r>
      <w:r w:rsidRPr="00490F0F">
        <w:rPr>
          <w:lang w:val="ro-RO"/>
        </w:rPr>
        <w:t xml:space="preserve">e abrogă </w:t>
      </w:r>
      <w:r w:rsidRPr="00C0484B">
        <w:rPr>
          <w:lang w:val="ro-RO"/>
        </w:rPr>
        <w:t xml:space="preserve">toate prevederile contrare cuprinse în </w:t>
      </w:r>
      <w:r>
        <w:rPr>
          <w:lang w:val="ro-RO"/>
        </w:rPr>
        <w:t>actele normative</w:t>
      </w:r>
      <w:r w:rsidRPr="00C0484B">
        <w:rPr>
          <w:lang w:val="ro-RO"/>
        </w:rPr>
        <w:t xml:space="preserve"> anterior aprobate.</w:t>
      </w:r>
      <w:r>
        <w:rPr>
          <w:b/>
          <w:sz w:val="22"/>
          <w:szCs w:val="22"/>
          <w:lang w:val="ro-RO"/>
        </w:rPr>
        <w:t xml:space="preserve"> </w:t>
      </w:r>
    </w:p>
    <w:p w:rsidR="007F08F7" w:rsidRPr="008449B0" w:rsidRDefault="00E92C9F" w:rsidP="007F08F7">
      <w:pPr>
        <w:spacing w:line="360" w:lineRule="auto"/>
        <w:ind w:firstLine="720"/>
        <w:jc w:val="both"/>
        <w:rPr>
          <w:lang w:val="ro-RO"/>
        </w:rPr>
      </w:pPr>
      <w:r>
        <w:rPr>
          <w:b/>
          <w:lang w:val="ro-RO"/>
        </w:rPr>
        <w:t>Art.</w:t>
      </w:r>
      <w:r w:rsidR="007F08F7">
        <w:rPr>
          <w:b/>
          <w:lang w:val="ro-RO"/>
        </w:rPr>
        <w:t>3</w:t>
      </w:r>
      <w:r w:rsidR="007F08F7">
        <w:rPr>
          <w:lang w:val="ro-RO"/>
        </w:rPr>
        <w:t xml:space="preserve">. Prezenta hotărâre </w:t>
      </w:r>
      <w:r w:rsidR="007F08F7" w:rsidRPr="008449B0">
        <w:rPr>
          <w:lang w:val="ro-RO"/>
        </w:rPr>
        <w:t>este valabil</w:t>
      </w:r>
      <w:r w:rsidR="007F08F7">
        <w:rPr>
          <w:lang w:val="ro-RO"/>
        </w:rPr>
        <w:t>ă</w:t>
      </w:r>
      <w:r w:rsidR="007F08F7" w:rsidRPr="008449B0">
        <w:rPr>
          <w:lang w:val="ro-RO"/>
        </w:rPr>
        <w:t xml:space="preserve"> până la aprobarea unor alte </w:t>
      </w:r>
      <w:r w:rsidR="007F08F7">
        <w:rPr>
          <w:lang w:val="ro-RO"/>
        </w:rPr>
        <w:t>prevederi</w:t>
      </w:r>
      <w:r w:rsidR="007F08F7" w:rsidRPr="008449B0">
        <w:rPr>
          <w:lang w:val="ro-RO"/>
        </w:rPr>
        <w:t xml:space="preserve"> </w:t>
      </w:r>
      <w:r w:rsidR="00FD70C1">
        <w:rPr>
          <w:lang w:val="ro-RO"/>
        </w:rPr>
        <w:t>modificatoare</w:t>
      </w:r>
      <w:r w:rsidR="007F08F7" w:rsidRPr="008449B0">
        <w:rPr>
          <w:lang w:val="ro-RO"/>
        </w:rPr>
        <w:t>.</w:t>
      </w:r>
    </w:p>
    <w:p w:rsidR="00E92C9F" w:rsidRDefault="007F08F7" w:rsidP="007F08F7">
      <w:pPr>
        <w:ind w:firstLine="720"/>
        <w:jc w:val="both"/>
        <w:rPr>
          <w:b/>
          <w:lang w:val="ro-RO"/>
        </w:rPr>
      </w:pPr>
      <w:r w:rsidRPr="008449B0">
        <w:rPr>
          <w:b/>
          <w:lang w:val="ro-RO"/>
        </w:rPr>
        <w:t>Art.4</w:t>
      </w:r>
      <w:r w:rsidRPr="00186816">
        <w:rPr>
          <w:b/>
          <w:lang w:val="ro-RO"/>
        </w:rPr>
        <w:t>.</w:t>
      </w:r>
      <w:r w:rsidR="00E92C9F">
        <w:rPr>
          <w:b/>
          <w:lang w:val="ro-RO"/>
        </w:rPr>
        <w:t xml:space="preserve"> </w:t>
      </w:r>
      <w:r w:rsidR="00E92C9F" w:rsidRPr="00E92C9F">
        <w:rPr>
          <w:lang w:val="ro-RO"/>
        </w:rPr>
        <w:t>(1)</w:t>
      </w:r>
      <w:r w:rsidRPr="00186816">
        <w:rPr>
          <w:b/>
          <w:lang w:val="ro-RO"/>
        </w:rPr>
        <w:t xml:space="preserve"> </w:t>
      </w:r>
      <w:r w:rsidR="00E92C9F" w:rsidRPr="00E92C9F">
        <w:rPr>
          <w:lang w:val="ro-RO"/>
        </w:rPr>
        <w:t>Primarul Sectorului 1</w:t>
      </w:r>
      <w:r w:rsidR="00E92C9F">
        <w:rPr>
          <w:lang w:val="ro-RO"/>
        </w:rPr>
        <w:t xml:space="preserve"> şi Arhitectul Şef vor duce la îndeplinire prevederile prezentei hotărâri.</w:t>
      </w:r>
    </w:p>
    <w:p w:rsidR="00E92C9F" w:rsidRPr="00294675" w:rsidRDefault="00E92C9F" w:rsidP="00E92C9F">
      <w:pPr>
        <w:ind w:firstLine="675"/>
        <w:jc w:val="both"/>
        <w:rPr>
          <w:color w:val="000000"/>
        </w:rPr>
      </w:pPr>
      <w:r w:rsidRPr="00294675">
        <w:rPr>
          <w:color w:val="000000"/>
        </w:rPr>
        <w:t xml:space="preserve">         </w:t>
      </w:r>
      <w:r>
        <w:rPr>
          <w:color w:val="000000"/>
        </w:rPr>
        <w:t xml:space="preserve"> </w:t>
      </w:r>
      <w:r w:rsidRPr="00294675">
        <w:rPr>
          <w:color w:val="000000"/>
        </w:rPr>
        <w:t xml:space="preserve">  (2) </w:t>
      </w:r>
      <w:proofErr w:type="spellStart"/>
      <w:r w:rsidRPr="00294675">
        <w:rPr>
          <w:color w:val="000000"/>
        </w:rPr>
        <w:t>Serviciul</w:t>
      </w:r>
      <w:proofErr w:type="spellEnd"/>
      <w:r w:rsidRPr="00294675">
        <w:rPr>
          <w:color w:val="000000"/>
        </w:rPr>
        <w:t xml:space="preserve"> Secretariat General, </w:t>
      </w:r>
      <w:proofErr w:type="spellStart"/>
      <w:r w:rsidRPr="00294675">
        <w:rPr>
          <w:color w:val="000000"/>
        </w:rPr>
        <w:t>Audiențe</w:t>
      </w:r>
      <w:proofErr w:type="spellEnd"/>
      <w:r w:rsidRPr="00294675">
        <w:rPr>
          <w:color w:val="000000"/>
        </w:rPr>
        <w:t xml:space="preserve"> </w:t>
      </w:r>
      <w:proofErr w:type="spellStart"/>
      <w:r w:rsidRPr="00294675">
        <w:rPr>
          <w:color w:val="000000"/>
        </w:rPr>
        <w:t>va</w:t>
      </w:r>
      <w:proofErr w:type="spellEnd"/>
      <w:r w:rsidRPr="00294675">
        <w:rPr>
          <w:color w:val="000000"/>
        </w:rPr>
        <w:t xml:space="preserve"> </w:t>
      </w:r>
      <w:proofErr w:type="spellStart"/>
      <w:r w:rsidRPr="00294675">
        <w:rPr>
          <w:color w:val="000000"/>
        </w:rPr>
        <w:t>asigura</w:t>
      </w:r>
      <w:proofErr w:type="spellEnd"/>
      <w:r w:rsidRPr="00294675">
        <w:rPr>
          <w:color w:val="000000"/>
        </w:rPr>
        <w:t xml:space="preserve"> </w:t>
      </w:r>
      <w:proofErr w:type="spellStart"/>
      <w:r w:rsidRPr="00294675">
        <w:rPr>
          <w:color w:val="000000"/>
        </w:rPr>
        <w:t>comunicarea</w:t>
      </w:r>
      <w:proofErr w:type="spellEnd"/>
      <w:r w:rsidRPr="00294675">
        <w:rPr>
          <w:color w:val="000000"/>
        </w:rPr>
        <w:t xml:space="preserve"> </w:t>
      </w:r>
      <w:proofErr w:type="spellStart"/>
      <w:r w:rsidRPr="00294675">
        <w:rPr>
          <w:color w:val="000000"/>
        </w:rPr>
        <w:t>prezentei</w:t>
      </w:r>
      <w:proofErr w:type="spellEnd"/>
      <w:r w:rsidRPr="00294675">
        <w:rPr>
          <w:color w:val="000000"/>
        </w:rPr>
        <w:t xml:space="preserve"> </w:t>
      </w:r>
      <w:proofErr w:type="spellStart"/>
      <w:proofErr w:type="gramStart"/>
      <w:r w:rsidRPr="00294675">
        <w:rPr>
          <w:color w:val="000000"/>
        </w:rPr>
        <w:t>instituţiei</w:t>
      </w:r>
      <w:proofErr w:type="spellEnd"/>
      <w:r w:rsidRPr="00294675">
        <w:rPr>
          <w:color w:val="000000"/>
        </w:rPr>
        <w:t xml:space="preserve">  </w:t>
      </w:r>
      <w:proofErr w:type="spellStart"/>
      <w:r w:rsidRPr="00294675">
        <w:rPr>
          <w:color w:val="000000"/>
        </w:rPr>
        <w:t>menţionate</w:t>
      </w:r>
      <w:proofErr w:type="spellEnd"/>
      <w:proofErr w:type="gramEnd"/>
      <w:r w:rsidRPr="00294675">
        <w:rPr>
          <w:color w:val="000000"/>
        </w:rPr>
        <w:t xml:space="preserve"> la </w:t>
      </w:r>
      <w:proofErr w:type="spellStart"/>
      <w:r w:rsidRPr="00294675">
        <w:rPr>
          <w:color w:val="000000"/>
        </w:rPr>
        <w:t>alin</w:t>
      </w:r>
      <w:proofErr w:type="spellEnd"/>
      <w:r w:rsidRPr="00294675">
        <w:rPr>
          <w:color w:val="000000"/>
        </w:rPr>
        <w:t xml:space="preserve">.(1), </w:t>
      </w:r>
      <w:proofErr w:type="spellStart"/>
      <w:r w:rsidRPr="00294675">
        <w:rPr>
          <w:color w:val="000000"/>
        </w:rPr>
        <w:t>precum</w:t>
      </w:r>
      <w:proofErr w:type="spellEnd"/>
      <w:r w:rsidRPr="00294675">
        <w:rPr>
          <w:color w:val="000000"/>
        </w:rPr>
        <w:t xml:space="preserve"> </w:t>
      </w:r>
      <w:proofErr w:type="spellStart"/>
      <w:r w:rsidRPr="00294675">
        <w:rPr>
          <w:color w:val="000000"/>
        </w:rPr>
        <w:t>şi</w:t>
      </w:r>
      <w:proofErr w:type="spellEnd"/>
      <w:r w:rsidRPr="00294675">
        <w:rPr>
          <w:color w:val="000000"/>
        </w:rPr>
        <w:t xml:space="preserve"> </w:t>
      </w:r>
      <w:proofErr w:type="spellStart"/>
      <w:r w:rsidRPr="00294675">
        <w:rPr>
          <w:color w:val="000000"/>
        </w:rPr>
        <w:t>Instituţiei</w:t>
      </w:r>
      <w:proofErr w:type="spellEnd"/>
      <w:r w:rsidRPr="00294675">
        <w:rPr>
          <w:color w:val="000000"/>
        </w:rPr>
        <w:t xml:space="preserve"> </w:t>
      </w:r>
      <w:proofErr w:type="spellStart"/>
      <w:r w:rsidRPr="00294675">
        <w:rPr>
          <w:color w:val="000000"/>
        </w:rPr>
        <w:t>Prefectului</w:t>
      </w:r>
      <w:proofErr w:type="spellEnd"/>
      <w:r w:rsidRPr="00294675">
        <w:rPr>
          <w:color w:val="000000"/>
        </w:rPr>
        <w:t xml:space="preserve"> </w:t>
      </w:r>
      <w:proofErr w:type="spellStart"/>
      <w:r w:rsidRPr="00294675">
        <w:rPr>
          <w:color w:val="000000"/>
        </w:rPr>
        <w:t>Municipiului</w:t>
      </w:r>
      <w:proofErr w:type="spellEnd"/>
      <w:r w:rsidRPr="00294675">
        <w:rPr>
          <w:color w:val="000000"/>
        </w:rPr>
        <w:t xml:space="preserve"> </w:t>
      </w:r>
      <w:proofErr w:type="spellStart"/>
      <w:r w:rsidRPr="00294675">
        <w:rPr>
          <w:color w:val="000000"/>
        </w:rPr>
        <w:t>Bucureşti</w:t>
      </w:r>
      <w:proofErr w:type="spellEnd"/>
      <w:r w:rsidRPr="00294675">
        <w:rPr>
          <w:color w:val="000000"/>
        </w:rPr>
        <w:t>.</w:t>
      </w:r>
    </w:p>
    <w:p w:rsidR="00E92C9F" w:rsidRDefault="00E92C9F" w:rsidP="00E92C9F">
      <w:pPr>
        <w:ind w:firstLine="720"/>
        <w:jc w:val="both"/>
        <w:rPr>
          <w:lang w:val="ro-RO"/>
        </w:rPr>
      </w:pPr>
    </w:p>
    <w:p w:rsidR="00E92C9F" w:rsidRPr="00294675" w:rsidRDefault="00E92C9F" w:rsidP="00E92C9F">
      <w:pPr>
        <w:ind w:firstLine="720"/>
        <w:rPr>
          <w:lang w:val="ro-RO"/>
        </w:rPr>
      </w:pPr>
    </w:p>
    <w:p w:rsidR="00E92C9F" w:rsidRPr="00294675" w:rsidRDefault="00E92C9F" w:rsidP="00E92C9F">
      <w:pPr>
        <w:jc w:val="center"/>
        <w:rPr>
          <w:b/>
        </w:rPr>
      </w:pPr>
      <w:r w:rsidRPr="00294675">
        <w:rPr>
          <w:b/>
        </w:rPr>
        <w:t>AVIZAT,</w:t>
      </w:r>
    </w:p>
    <w:p w:rsidR="00E92C9F" w:rsidRPr="00294675" w:rsidRDefault="00E92C9F" w:rsidP="00E92C9F">
      <w:pPr>
        <w:jc w:val="center"/>
      </w:pPr>
      <w:proofErr w:type="gramStart"/>
      <w:r w:rsidRPr="00294675">
        <w:t>Conform</w:t>
      </w:r>
      <w:proofErr w:type="gramEnd"/>
      <w:r w:rsidRPr="00294675">
        <w:t xml:space="preserve"> art.117, lit. a)   </w:t>
      </w:r>
      <w:proofErr w:type="gramStart"/>
      <w:r w:rsidRPr="00294675">
        <w:t>din</w:t>
      </w:r>
      <w:proofErr w:type="gramEnd"/>
      <w:r w:rsidRPr="00294675">
        <w:t xml:space="preserve"> </w:t>
      </w:r>
      <w:proofErr w:type="spellStart"/>
      <w:r w:rsidRPr="00294675">
        <w:t>Legea</w:t>
      </w:r>
      <w:proofErr w:type="spellEnd"/>
      <w:r w:rsidRPr="00294675">
        <w:t xml:space="preserve"> nr. 215/2001</w:t>
      </w:r>
    </w:p>
    <w:p w:rsidR="00E92C9F" w:rsidRPr="00294675" w:rsidRDefault="00E92C9F" w:rsidP="00E92C9F">
      <w:pPr>
        <w:jc w:val="center"/>
      </w:pPr>
      <w:proofErr w:type="gramStart"/>
      <w:r w:rsidRPr="00294675">
        <w:t>a</w:t>
      </w:r>
      <w:proofErr w:type="gramEnd"/>
      <w:r w:rsidRPr="00294675">
        <w:t xml:space="preserve"> </w:t>
      </w:r>
      <w:proofErr w:type="spellStart"/>
      <w:r w:rsidRPr="00294675">
        <w:t>administraţiei</w:t>
      </w:r>
      <w:proofErr w:type="spellEnd"/>
      <w:r w:rsidRPr="00294675">
        <w:t xml:space="preserve"> </w:t>
      </w:r>
      <w:proofErr w:type="spellStart"/>
      <w:r w:rsidRPr="00294675">
        <w:t>publice</w:t>
      </w:r>
      <w:proofErr w:type="spellEnd"/>
      <w:r w:rsidRPr="00294675">
        <w:t xml:space="preserve"> locale, </w:t>
      </w:r>
      <w:proofErr w:type="spellStart"/>
      <w:r w:rsidRPr="00294675">
        <w:t>republicată</w:t>
      </w:r>
      <w:proofErr w:type="spellEnd"/>
      <w:r w:rsidRPr="00294675">
        <w:t xml:space="preserve">, cu </w:t>
      </w:r>
      <w:proofErr w:type="spellStart"/>
      <w:r w:rsidRPr="00294675">
        <w:t>modificările</w:t>
      </w:r>
      <w:proofErr w:type="spellEnd"/>
      <w:r w:rsidRPr="00294675">
        <w:t xml:space="preserve"> </w:t>
      </w:r>
      <w:proofErr w:type="spellStart"/>
      <w:r w:rsidRPr="00294675">
        <w:t>şi</w:t>
      </w:r>
      <w:proofErr w:type="spellEnd"/>
      <w:r w:rsidRPr="00294675">
        <w:t xml:space="preserve"> </w:t>
      </w:r>
      <w:proofErr w:type="spellStart"/>
      <w:r w:rsidRPr="00294675">
        <w:t>completările</w:t>
      </w:r>
      <w:proofErr w:type="spellEnd"/>
      <w:r w:rsidRPr="00294675">
        <w:t xml:space="preserve"> </w:t>
      </w:r>
      <w:proofErr w:type="spellStart"/>
      <w:r w:rsidRPr="00294675">
        <w:t>ulterioare</w:t>
      </w:r>
      <w:proofErr w:type="spellEnd"/>
      <w:r w:rsidRPr="00294675">
        <w:t>,</w:t>
      </w:r>
    </w:p>
    <w:p w:rsidR="00E92C9F" w:rsidRPr="00294675" w:rsidRDefault="00E92C9F" w:rsidP="00E92C9F">
      <w:r w:rsidRPr="00294675">
        <w:t xml:space="preserve">           </w:t>
      </w:r>
      <w:r w:rsidRPr="00294675">
        <w:tab/>
      </w:r>
      <w:r w:rsidRPr="00294675">
        <w:tab/>
        <w:t xml:space="preserve">                            </w:t>
      </w:r>
      <w:r w:rsidRPr="00294675">
        <w:tab/>
        <w:t xml:space="preserve">          </w:t>
      </w:r>
    </w:p>
    <w:p w:rsidR="00E92C9F" w:rsidRPr="00294675" w:rsidRDefault="00E92C9F" w:rsidP="00E92C9F">
      <w:pPr>
        <w:jc w:val="center"/>
        <w:rPr>
          <w:b/>
        </w:rPr>
      </w:pPr>
      <w:r w:rsidRPr="00294675">
        <w:rPr>
          <w:b/>
        </w:rPr>
        <w:t>SECRETAR,</w:t>
      </w:r>
    </w:p>
    <w:p w:rsidR="00E92C9F" w:rsidRPr="00294675" w:rsidRDefault="00E92C9F" w:rsidP="00E92C9F">
      <w:pPr>
        <w:jc w:val="center"/>
        <w:rPr>
          <w:b/>
        </w:rPr>
      </w:pPr>
      <w:proofErr w:type="gramStart"/>
      <w:r w:rsidRPr="00294675">
        <w:rPr>
          <w:b/>
        </w:rPr>
        <w:t>cu</w:t>
      </w:r>
      <w:proofErr w:type="gramEnd"/>
      <w:r w:rsidRPr="00294675">
        <w:rPr>
          <w:b/>
        </w:rPr>
        <w:t xml:space="preserve"> </w:t>
      </w:r>
      <w:proofErr w:type="spellStart"/>
      <w:r w:rsidRPr="00294675">
        <w:rPr>
          <w:b/>
        </w:rPr>
        <w:t>delegare</w:t>
      </w:r>
      <w:proofErr w:type="spellEnd"/>
      <w:r w:rsidRPr="00294675">
        <w:rPr>
          <w:b/>
        </w:rPr>
        <w:t xml:space="preserve"> de </w:t>
      </w:r>
      <w:proofErr w:type="spellStart"/>
      <w:r w:rsidRPr="00294675">
        <w:rPr>
          <w:b/>
        </w:rPr>
        <w:t>atribuţii</w:t>
      </w:r>
      <w:proofErr w:type="spellEnd"/>
      <w:r w:rsidRPr="00294675">
        <w:rPr>
          <w:b/>
        </w:rPr>
        <w:t>,</w:t>
      </w:r>
    </w:p>
    <w:p w:rsidR="00E92C9F" w:rsidRPr="00294675" w:rsidRDefault="00E92C9F" w:rsidP="00E92C9F">
      <w:pPr>
        <w:jc w:val="center"/>
        <w:rPr>
          <w:b/>
        </w:rPr>
      </w:pPr>
    </w:p>
    <w:p w:rsidR="00E92C9F" w:rsidRPr="00294675" w:rsidRDefault="00E92C9F" w:rsidP="00E92C9F">
      <w:pPr>
        <w:jc w:val="center"/>
        <w:rPr>
          <w:b/>
        </w:rPr>
      </w:pPr>
      <w:r w:rsidRPr="00294675">
        <w:rPr>
          <w:b/>
        </w:rPr>
        <w:t>GEORGETA RAPORTARU</w:t>
      </w:r>
    </w:p>
    <w:p w:rsidR="00E92C9F" w:rsidRDefault="00E92C9F" w:rsidP="007F08F7">
      <w:pPr>
        <w:ind w:firstLine="720"/>
        <w:jc w:val="both"/>
        <w:rPr>
          <w:b/>
          <w:lang w:val="ro-RO"/>
        </w:rPr>
      </w:pPr>
    </w:p>
    <w:p w:rsidR="00677228" w:rsidRDefault="00677228" w:rsidP="007F08F7">
      <w:pPr>
        <w:ind w:firstLine="720"/>
        <w:jc w:val="both"/>
        <w:rPr>
          <w:b/>
          <w:lang w:val="ro-RO"/>
        </w:rPr>
      </w:pPr>
    </w:p>
    <w:p w:rsidR="00677228" w:rsidRDefault="00677228" w:rsidP="007F08F7">
      <w:pPr>
        <w:ind w:firstLine="720"/>
        <w:jc w:val="both"/>
        <w:rPr>
          <w:b/>
          <w:lang w:val="ro-RO"/>
        </w:rPr>
      </w:pPr>
    </w:p>
    <w:p w:rsidR="00677228" w:rsidRPr="00677228" w:rsidRDefault="00677228" w:rsidP="00677228">
      <w:pPr>
        <w:pStyle w:val="NoSpacing"/>
        <w:ind w:left="5760" w:firstLine="720"/>
        <w:jc w:val="both"/>
        <w:rPr>
          <w:b/>
        </w:rPr>
      </w:pPr>
      <w:r w:rsidRPr="00677228">
        <w:rPr>
          <w:b/>
        </w:rPr>
        <w:lastRenderedPageBreak/>
        <w:t xml:space="preserve">    </w:t>
      </w:r>
      <w:r>
        <w:rPr>
          <w:b/>
        </w:rPr>
        <w:t xml:space="preserve">     </w:t>
      </w:r>
      <w:proofErr w:type="spellStart"/>
      <w:r w:rsidRPr="00677228">
        <w:rPr>
          <w:b/>
        </w:rPr>
        <w:t>Anexa</w:t>
      </w:r>
      <w:proofErr w:type="spellEnd"/>
      <w:r w:rsidRPr="00677228">
        <w:rPr>
          <w:b/>
        </w:rPr>
        <w:t xml:space="preserve"> nr.1</w:t>
      </w:r>
    </w:p>
    <w:p w:rsidR="00677228" w:rsidRPr="00677228" w:rsidRDefault="00677228" w:rsidP="00677228">
      <w:pPr>
        <w:pStyle w:val="NoSpacing"/>
        <w:ind w:left="5040" w:firstLine="720"/>
        <w:jc w:val="both"/>
        <w:rPr>
          <w:b/>
        </w:rPr>
      </w:pPr>
      <w:r>
        <w:rPr>
          <w:b/>
        </w:rPr>
        <w:t xml:space="preserve">    </w:t>
      </w:r>
      <w:proofErr w:type="gramStart"/>
      <w:r w:rsidRPr="00677228">
        <w:rPr>
          <w:b/>
        </w:rPr>
        <w:t>la</w:t>
      </w:r>
      <w:proofErr w:type="gramEnd"/>
      <w:r w:rsidRPr="00677228">
        <w:rPr>
          <w:b/>
        </w:rPr>
        <w:t xml:space="preserve"> </w:t>
      </w:r>
      <w:proofErr w:type="spellStart"/>
      <w:r w:rsidRPr="00677228">
        <w:rPr>
          <w:b/>
        </w:rPr>
        <w:t>Hotărârea</w:t>
      </w:r>
      <w:proofErr w:type="spellEnd"/>
      <w:r w:rsidRPr="00677228">
        <w:rPr>
          <w:b/>
        </w:rPr>
        <w:t xml:space="preserve"> </w:t>
      </w:r>
      <w:proofErr w:type="spellStart"/>
      <w:r w:rsidRPr="00677228">
        <w:rPr>
          <w:b/>
        </w:rPr>
        <w:t>Consiliului</w:t>
      </w:r>
      <w:proofErr w:type="spellEnd"/>
      <w:r w:rsidRPr="00677228">
        <w:rPr>
          <w:b/>
        </w:rPr>
        <w:t xml:space="preserve"> Local</w:t>
      </w:r>
    </w:p>
    <w:p w:rsidR="00677228" w:rsidRPr="00677228" w:rsidRDefault="00677228" w:rsidP="00677228">
      <w:pPr>
        <w:pStyle w:val="NoSpacing"/>
        <w:ind w:left="5760"/>
        <w:jc w:val="both"/>
        <w:rPr>
          <w:b/>
        </w:rPr>
      </w:pPr>
      <w:r w:rsidRPr="00677228">
        <w:rPr>
          <w:b/>
        </w:rPr>
        <w:t xml:space="preserve">         </w:t>
      </w:r>
      <w:proofErr w:type="gramStart"/>
      <w:r w:rsidRPr="00677228">
        <w:rPr>
          <w:b/>
        </w:rPr>
        <w:t>nr</w:t>
      </w:r>
      <w:proofErr w:type="gramEnd"/>
      <w:r w:rsidRPr="00677228">
        <w:rPr>
          <w:b/>
        </w:rPr>
        <w:t xml:space="preserve">. </w:t>
      </w:r>
      <w:r>
        <w:rPr>
          <w:b/>
        </w:rPr>
        <w:t>_____/__________</w:t>
      </w:r>
    </w:p>
    <w:p w:rsidR="00677228" w:rsidRDefault="00677228" w:rsidP="00677228">
      <w:pPr>
        <w:pStyle w:val="NoSpacing"/>
        <w:ind w:left="4320" w:firstLine="720"/>
        <w:jc w:val="both"/>
        <w:rPr>
          <w:b/>
        </w:rPr>
      </w:pPr>
      <w:r w:rsidRPr="00677228">
        <w:rPr>
          <w:b/>
        </w:rPr>
        <w:t xml:space="preserve">                PREȘEDINTE DE ȘEDINȚĂ,</w:t>
      </w:r>
    </w:p>
    <w:p w:rsidR="00677228" w:rsidRPr="00677228" w:rsidRDefault="00677228" w:rsidP="00677228">
      <w:pPr>
        <w:pStyle w:val="NoSpacing"/>
        <w:ind w:left="4320" w:firstLine="720"/>
        <w:jc w:val="both"/>
        <w:rPr>
          <w:b/>
        </w:rPr>
      </w:pPr>
      <w:r>
        <w:rPr>
          <w:b/>
        </w:rPr>
        <w:t xml:space="preserve">                     </w:t>
      </w:r>
      <w:proofErr w:type="spellStart"/>
      <w:r>
        <w:rPr>
          <w:b/>
        </w:rPr>
        <w:t>Alexandru-Ştefan</w:t>
      </w:r>
      <w:proofErr w:type="spellEnd"/>
      <w:r>
        <w:rPr>
          <w:b/>
        </w:rPr>
        <w:t xml:space="preserve"> </w:t>
      </w:r>
      <w:proofErr w:type="spellStart"/>
      <w:r>
        <w:rPr>
          <w:b/>
        </w:rPr>
        <w:t>Deaconu</w:t>
      </w:r>
      <w:proofErr w:type="spellEnd"/>
    </w:p>
    <w:p w:rsidR="00677228" w:rsidRPr="00677228" w:rsidRDefault="00677228" w:rsidP="00677228">
      <w:pPr>
        <w:pStyle w:val="NoSpacing"/>
        <w:ind w:left="5760" w:firstLine="720"/>
        <w:jc w:val="both"/>
        <w:rPr>
          <w:b/>
        </w:rPr>
      </w:pPr>
    </w:p>
    <w:p w:rsidR="00677228" w:rsidRDefault="00677228" w:rsidP="00677228">
      <w:pPr>
        <w:jc w:val="right"/>
        <w:rPr>
          <w:b/>
          <w:lang w:val="ro-RO"/>
        </w:rPr>
      </w:pPr>
    </w:p>
    <w:p w:rsidR="00677228" w:rsidRPr="00677228" w:rsidRDefault="00677228" w:rsidP="00677228">
      <w:pPr>
        <w:jc w:val="right"/>
        <w:rPr>
          <w:b/>
          <w:lang w:val="ro-RO"/>
        </w:rPr>
      </w:pPr>
    </w:p>
    <w:p w:rsidR="00677228" w:rsidRPr="00677228" w:rsidRDefault="00677228" w:rsidP="00677228">
      <w:pPr>
        <w:ind w:left="851"/>
        <w:jc w:val="center"/>
        <w:rPr>
          <w:b/>
          <w:lang w:val="en-GB"/>
          <w14:shadow w14:blurRad="50800" w14:dist="38100" w14:dir="2700000" w14:sx="100000" w14:sy="100000" w14:kx="0" w14:ky="0" w14:algn="tl">
            <w14:srgbClr w14:val="000000">
              <w14:alpha w14:val="60000"/>
            </w14:srgbClr>
          </w14:shadow>
        </w:rPr>
      </w:pPr>
      <w:r w:rsidRPr="00677228">
        <w:rPr>
          <w:b/>
          <w:lang w:val="en-GB"/>
          <w14:shadow w14:blurRad="50800" w14:dist="38100" w14:dir="2700000" w14:sx="100000" w14:sy="100000" w14:kx="0" w14:ky="0" w14:algn="tl">
            <w14:srgbClr w14:val="000000">
              <w14:alpha w14:val="60000"/>
            </w14:srgbClr>
          </w14:shadow>
        </w:rPr>
        <w:t>REGULAMENT DE ORGANIZARE ŞI FUNCŢIONARE A</w:t>
      </w:r>
      <w:r w:rsidR="009A2216">
        <w:rPr>
          <w:b/>
          <w:lang w:val="en-GB"/>
          <w14:shadow w14:blurRad="50800" w14:dist="38100" w14:dir="2700000" w14:sx="100000" w14:sy="100000" w14:kx="0" w14:ky="0" w14:algn="tl">
            <w14:srgbClr w14:val="000000">
              <w14:alpha w14:val="60000"/>
            </w14:srgbClr>
          </w14:shadow>
        </w:rPr>
        <w:t>L</w:t>
      </w:r>
      <w:r w:rsidRPr="00677228">
        <w:rPr>
          <w:b/>
          <w:lang w:val="en-GB"/>
          <w14:shadow w14:blurRad="50800" w14:dist="38100" w14:dir="2700000" w14:sx="100000" w14:sy="100000" w14:kx="0" w14:ky="0" w14:algn="tl">
            <w14:srgbClr w14:val="000000">
              <w14:alpha w14:val="60000"/>
            </w14:srgbClr>
          </w14:shadow>
        </w:rPr>
        <w:t xml:space="preserve"> </w:t>
      </w:r>
    </w:p>
    <w:p w:rsidR="00677228" w:rsidRPr="00677228" w:rsidRDefault="00677228" w:rsidP="00677228">
      <w:pPr>
        <w:ind w:left="851"/>
        <w:jc w:val="center"/>
        <w:rPr>
          <w:b/>
          <w:lang w:val="en-GB"/>
          <w14:shadow w14:blurRad="50800" w14:dist="38100" w14:dir="2700000" w14:sx="100000" w14:sy="100000" w14:kx="0" w14:ky="0" w14:algn="tl">
            <w14:srgbClr w14:val="000000">
              <w14:alpha w14:val="60000"/>
            </w14:srgbClr>
          </w14:shadow>
        </w:rPr>
      </w:pPr>
      <w:r w:rsidRPr="00677228">
        <w:rPr>
          <w:b/>
          <w:lang w:val="en-GB"/>
          <w14:shadow w14:blurRad="50800" w14:dist="38100" w14:dir="2700000" w14:sx="100000" w14:sy="100000" w14:kx="0" w14:ky="0" w14:algn="tl">
            <w14:srgbClr w14:val="000000">
              <w14:alpha w14:val="60000"/>
            </w14:srgbClr>
          </w14:shadow>
        </w:rPr>
        <w:t xml:space="preserve">COMISIEI TEHNICE DE AMENAJAREA A TERITORIULUI ŞI URBANISM </w:t>
      </w:r>
    </w:p>
    <w:p w:rsidR="00677228" w:rsidRPr="00677228" w:rsidRDefault="00677228" w:rsidP="00677228">
      <w:pPr>
        <w:ind w:left="851"/>
        <w:jc w:val="both"/>
        <w:rPr>
          <w:lang w:val="en-GB"/>
        </w:rPr>
      </w:pPr>
    </w:p>
    <w:p w:rsidR="00677228" w:rsidRPr="00677228" w:rsidRDefault="00677228" w:rsidP="00677228">
      <w:pPr>
        <w:ind w:left="851"/>
        <w:jc w:val="both"/>
        <w:rPr>
          <w:lang w:val="en-GB"/>
        </w:rPr>
      </w:pPr>
      <w:r w:rsidRPr="00677228">
        <w:rPr>
          <w:lang w:val="en-GB"/>
        </w:rPr>
        <w:tab/>
      </w:r>
    </w:p>
    <w:p w:rsidR="00297928" w:rsidRPr="00297928" w:rsidRDefault="00297928" w:rsidP="00297928">
      <w:pPr>
        <w:tabs>
          <w:tab w:val="left" w:pos="4050"/>
        </w:tabs>
        <w:spacing w:line="276" w:lineRule="auto"/>
        <w:jc w:val="center"/>
        <w:rPr>
          <w:b/>
          <w:lang w:val="ro-RO"/>
        </w:rPr>
      </w:pPr>
      <w:r w:rsidRPr="00297928">
        <w:rPr>
          <w:b/>
          <w:lang w:val="ro-RO"/>
        </w:rPr>
        <w:t>Capitolul I</w:t>
      </w:r>
    </w:p>
    <w:p w:rsidR="00297928" w:rsidRPr="00297928" w:rsidRDefault="00297928" w:rsidP="00297928">
      <w:pPr>
        <w:tabs>
          <w:tab w:val="left" w:pos="4050"/>
        </w:tabs>
        <w:spacing w:line="276" w:lineRule="auto"/>
        <w:jc w:val="center"/>
        <w:rPr>
          <w:b/>
          <w:lang w:val="ro-RO"/>
        </w:rPr>
      </w:pPr>
    </w:p>
    <w:p w:rsidR="00297928" w:rsidRPr="00297928" w:rsidRDefault="00297928" w:rsidP="00297928">
      <w:pPr>
        <w:tabs>
          <w:tab w:val="left" w:pos="4050"/>
        </w:tabs>
        <w:spacing w:line="276" w:lineRule="auto"/>
        <w:jc w:val="center"/>
        <w:rPr>
          <w:b/>
          <w:lang w:val="ro-RO"/>
        </w:rPr>
      </w:pPr>
      <w:r w:rsidRPr="00297928">
        <w:rPr>
          <w:b/>
          <w:lang w:val="ro-RO"/>
        </w:rPr>
        <w:t>DISPOZIŢII GENERALE</w:t>
      </w:r>
    </w:p>
    <w:p w:rsidR="00297928" w:rsidRPr="00297928" w:rsidRDefault="00297928" w:rsidP="00297928">
      <w:pPr>
        <w:spacing w:line="276" w:lineRule="auto"/>
        <w:ind w:left="1211"/>
        <w:jc w:val="both"/>
        <w:rPr>
          <w:lang w:val="en-GB"/>
        </w:rPr>
      </w:pPr>
    </w:p>
    <w:tbl>
      <w:tblPr>
        <w:tblW w:w="9923" w:type="dxa"/>
        <w:tblInd w:w="-34" w:type="dxa"/>
        <w:tblLook w:val="04A0" w:firstRow="1" w:lastRow="0" w:firstColumn="1" w:lastColumn="0" w:noHBand="0" w:noVBand="1"/>
      </w:tblPr>
      <w:tblGrid>
        <w:gridCol w:w="993"/>
        <w:gridCol w:w="8930"/>
      </w:tblGrid>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1</w:t>
            </w:r>
          </w:p>
        </w:tc>
        <w:tc>
          <w:tcPr>
            <w:tcW w:w="8930" w:type="dxa"/>
          </w:tcPr>
          <w:p w:rsidR="00297928" w:rsidRPr="00297928" w:rsidRDefault="00297928" w:rsidP="00297928">
            <w:pPr>
              <w:spacing w:line="276" w:lineRule="auto"/>
              <w:jc w:val="both"/>
              <w:rPr>
                <w:lang w:val="en-GB"/>
              </w:rPr>
            </w:pPr>
            <w:proofErr w:type="spellStart"/>
            <w:r w:rsidRPr="00297928">
              <w:rPr>
                <w:lang w:val="en-GB"/>
              </w:rPr>
              <w:t>Comisia</w:t>
            </w:r>
            <w:proofErr w:type="spellEnd"/>
            <w:r w:rsidRPr="00297928">
              <w:rPr>
                <w:lang w:val="en-GB"/>
              </w:rPr>
              <w:t xml:space="preserve"> </w:t>
            </w:r>
            <w:proofErr w:type="spellStart"/>
            <w:r w:rsidRPr="00297928">
              <w:rPr>
                <w:lang w:val="en-GB"/>
              </w:rPr>
              <w:t>tehnică</w:t>
            </w:r>
            <w:proofErr w:type="spellEnd"/>
            <w:r w:rsidRPr="00297928">
              <w:rPr>
                <w:lang w:val="en-GB"/>
              </w:rPr>
              <w:t xml:space="preserve"> de </w:t>
            </w:r>
            <w:proofErr w:type="spellStart"/>
            <w:r w:rsidRPr="00297928">
              <w:rPr>
                <w:lang w:val="en-GB"/>
              </w:rPr>
              <w:t>amenajare</w:t>
            </w:r>
            <w:proofErr w:type="spellEnd"/>
            <w:r w:rsidRPr="00297928">
              <w:rPr>
                <w:lang w:val="en-GB"/>
              </w:rPr>
              <w:t xml:space="preserve"> a </w:t>
            </w:r>
            <w:proofErr w:type="spellStart"/>
            <w:r w:rsidRPr="00297928">
              <w:rPr>
                <w:lang w:val="en-GB"/>
              </w:rPr>
              <w:t>teritoriului</w:t>
            </w:r>
            <w:proofErr w:type="spellEnd"/>
            <w:r w:rsidRPr="00297928">
              <w:rPr>
                <w:lang w:val="en-GB"/>
              </w:rPr>
              <w:t xml:space="preserve"> </w:t>
            </w:r>
            <w:proofErr w:type="spellStart"/>
            <w:r w:rsidRPr="00297928">
              <w:rPr>
                <w:lang w:val="en-GB"/>
              </w:rPr>
              <w:t>şi</w:t>
            </w:r>
            <w:proofErr w:type="spellEnd"/>
            <w:r w:rsidRPr="00297928">
              <w:rPr>
                <w:lang w:val="en-GB"/>
              </w:rPr>
              <w:t xml:space="preserve"> urbanism</w:t>
            </w:r>
            <w:r w:rsidRPr="00297928">
              <w:rPr>
                <w:color w:val="000000"/>
                <w:lang w:val="en-GB"/>
              </w:rPr>
              <w:t xml:space="preserve"> </w:t>
            </w:r>
            <w:r w:rsidRPr="00297928">
              <w:rPr>
                <w:lang w:val="en-GB"/>
              </w:rPr>
              <w:t>(</w:t>
            </w:r>
            <w:proofErr w:type="spellStart"/>
            <w:r w:rsidRPr="00297928">
              <w:rPr>
                <w:lang w:val="en-GB"/>
              </w:rPr>
              <w:t>denumită</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continuare</w:t>
            </w:r>
            <w:proofErr w:type="spellEnd"/>
            <w:r w:rsidRPr="00297928">
              <w:rPr>
                <w:lang w:val="en-GB"/>
              </w:rPr>
              <w:t xml:space="preserve"> C.T.A.T.U.) </w:t>
            </w:r>
            <w:proofErr w:type="spellStart"/>
            <w:r w:rsidRPr="00297928">
              <w:rPr>
                <w:lang w:val="en-GB"/>
              </w:rPr>
              <w:t>este</w:t>
            </w:r>
            <w:proofErr w:type="spellEnd"/>
            <w:r w:rsidRPr="00297928">
              <w:rPr>
                <w:lang w:val="en-GB"/>
              </w:rPr>
              <w:t xml:space="preserve"> un organism </w:t>
            </w:r>
            <w:proofErr w:type="spellStart"/>
            <w:r w:rsidRPr="00297928">
              <w:rPr>
                <w:lang w:val="en-GB"/>
              </w:rPr>
              <w:t>consultativ</w:t>
            </w:r>
            <w:proofErr w:type="spellEnd"/>
            <w:r w:rsidRPr="00297928">
              <w:rPr>
                <w:lang w:val="en-GB"/>
              </w:rPr>
              <w:t xml:space="preserve"> cu </w:t>
            </w:r>
            <w:proofErr w:type="spellStart"/>
            <w:r w:rsidRPr="00297928">
              <w:rPr>
                <w:lang w:val="en-GB"/>
              </w:rPr>
              <w:t>atribuţii</w:t>
            </w:r>
            <w:proofErr w:type="spellEnd"/>
            <w:r w:rsidRPr="00297928">
              <w:rPr>
                <w:lang w:val="en-GB"/>
              </w:rPr>
              <w:t xml:space="preserve"> de </w:t>
            </w:r>
            <w:proofErr w:type="spellStart"/>
            <w:r w:rsidRPr="00297928">
              <w:rPr>
                <w:lang w:val="en-GB"/>
              </w:rPr>
              <w:t>analiză</w:t>
            </w:r>
            <w:proofErr w:type="spellEnd"/>
            <w:r w:rsidRPr="00297928">
              <w:rPr>
                <w:lang w:val="en-GB"/>
              </w:rPr>
              <w:t xml:space="preserve">, </w:t>
            </w:r>
            <w:proofErr w:type="spellStart"/>
            <w:r w:rsidRPr="00297928">
              <w:rPr>
                <w:lang w:val="en-GB"/>
              </w:rPr>
              <w:t>expertizare</w:t>
            </w:r>
            <w:proofErr w:type="spellEnd"/>
            <w:r w:rsidRPr="00297928">
              <w:rPr>
                <w:lang w:val="en-GB"/>
              </w:rPr>
              <w:t xml:space="preserve"> </w:t>
            </w:r>
            <w:proofErr w:type="spellStart"/>
            <w:r w:rsidRPr="00297928">
              <w:rPr>
                <w:lang w:val="en-GB"/>
              </w:rPr>
              <w:t>tehnică</w:t>
            </w:r>
            <w:proofErr w:type="spellEnd"/>
            <w:r w:rsidRPr="00297928">
              <w:rPr>
                <w:lang w:val="en-GB"/>
              </w:rPr>
              <w:t xml:space="preserve"> </w:t>
            </w:r>
            <w:proofErr w:type="spellStart"/>
            <w:r w:rsidRPr="00297928">
              <w:rPr>
                <w:lang w:val="en-GB"/>
              </w:rPr>
              <w:t>şi</w:t>
            </w:r>
            <w:proofErr w:type="spellEnd"/>
            <w:r w:rsidRPr="00297928">
              <w:rPr>
                <w:lang w:val="en-GB"/>
              </w:rPr>
              <w:t xml:space="preserve"> </w:t>
            </w:r>
            <w:proofErr w:type="spellStart"/>
            <w:r w:rsidRPr="00297928">
              <w:rPr>
                <w:lang w:val="en-GB"/>
              </w:rPr>
              <w:t>consultanţă</w:t>
            </w:r>
            <w:proofErr w:type="spellEnd"/>
            <w:r w:rsidRPr="00297928">
              <w:rPr>
                <w:lang w:val="en-GB"/>
              </w:rPr>
              <w:t xml:space="preserve">, care </w:t>
            </w:r>
            <w:proofErr w:type="spellStart"/>
            <w:r w:rsidRPr="00297928">
              <w:rPr>
                <w:lang w:val="en-GB"/>
              </w:rPr>
              <w:t>asigură</w:t>
            </w:r>
            <w:proofErr w:type="spellEnd"/>
            <w:r w:rsidRPr="00297928">
              <w:rPr>
                <w:lang w:val="en-GB"/>
              </w:rPr>
              <w:t xml:space="preserve"> </w:t>
            </w:r>
            <w:proofErr w:type="spellStart"/>
            <w:r w:rsidRPr="00297928">
              <w:rPr>
                <w:lang w:val="en-GB"/>
              </w:rPr>
              <w:t>fundamentarea</w:t>
            </w:r>
            <w:proofErr w:type="spellEnd"/>
            <w:r w:rsidRPr="00297928">
              <w:rPr>
                <w:lang w:val="en-GB"/>
              </w:rPr>
              <w:t xml:space="preserve"> </w:t>
            </w:r>
            <w:proofErr w:type="spellStart"/>
            <w:r w:rsidRPr="00297928">
              <w:rPr>
                <w:lang w:val="en-GB"/>
              </w:rPr>
              <w:t>tehnică</w:t>
            </w:r>
            <w:proofErr w:type="spellEnd"/>
            <w:r w:rsidRPr="00297928">
              <w:rPr>
                <w:lang w:val="en-GB"/>
              </w:rPr>
              <w:t xml:space="preserve"> </w:t>
            </w:r>
            <w:proofErr w:type="gramStart"/>
            <w:r w:rsidRPr="00297928">
              <w:rPr>
                <w:lang w:val="en-GB"/>
              </w:rPr>
              <w:t>a</w:t>
            </w:r>
            <w:proofErr w:type="gramEnd"/>
            <w:r w:rsidRPr="00297928">
              <w:rPr>
                <w:lang w:val="en-GB"/>
              </w:rPr>
              <w:t xml:space="preserve"> </w:t>
            </w:r>
            <w:proofErr w:type="spellStart"/>
            <w:r w:rsidRPr="00297928">
              <w:rPr>
                <w:lang w:val="en-GB"/>
              </w:rPr>
              <w:t>avizului</w:t>
            </w:r>
            <w:proofErr w:type="spellEnd"/>
            <w:r w:rsidRPr="00297928">
              <w:rPr>
                <w:lang w:val="en-GB"/>
              </w:rPr>
              <w:t xml:space="preserve"> </w:t>
            </w:r>
            <w:proofErr w:type="spellStart"/>
            <w:r w:rsidRPr="00297928">
              <w:rPr>
                <w:lang w:val="en-GB"/>
              </w:rPr>
              <w:t>Arhitectului</w:t>
            </w:r>
            <w:proofErr w:type="spellEnd"/>
            <w:r w:rsidRPr="00297928">
              <w:rPr>
                <w:lang w:val="en-GB"/>
              </w:rPr>
              <w:t xml:space="preserve"> </w:t>
            </w:r>
            <w:proofErr w:type="spellStart"/>
            <w:r w:rsidRPr="00297928">
              <w:rPr>
                <w:lang w:val="en-GB"/>
              </w:rPr>
              <w:t>Şef</w:t>
            </w:r>
            <w:proofErr w:type="spellEnd"/>
            <w:r w:rsidRPr="00297928">
              <w:rPr>
                <w:lang w:val="en-GB"/>
              </w:rPr>
              <w:t>.</w:t>
            </w:r>
          </w:p>
          <w:p w:rsidR="00297928" w:rsidRPr="00297928" w:rsidRDefault="00297928" w:rsidP="00297928">
            <w:pPr>
              <w:spacing w:line="276" w:lineRule="auto"/>
              <w:jc w:val="both"/>
              <w:rPr>
                <w:lang w:val="ro-RO"/>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2</w:t>
            </w:r>
          </w:p>
        </w:tc>
        <w:tc>
          <w:tcPr>
            <w:tcW w:w="8930" w:type="dxa"/>
          </w:tcPr>
          <w:p w:rsidR="00297928" w:rsidRPr="00297928" w:rsidRDefault="00297928" w:rsidP="00297928">
            <w:pPr>
              <w:spacing w:line="276" w:lineRule="auto"/>
              <w:jc w:val="both"/>
              <w:rPr>
                <w:lang w:val="en-GB"/>
              </w:rPr>
            </w:pPr>
            <w:proofErr w:type="spellStart"/>
            <w:r w:rsidRPr="00297928">
              <w:rPr>
                <w:lang w:val="en-GB"/>
              </w:rPr>
              <w:t>Componenţa</w:t>
            </w:r>
            <w:proofErr w:type="spellEnd"/>
            <w:r w:rsidRPr="00297928">
              <w:rPr>
                <w:lang w:val="en-GB"/>
              </w:rPr>
              <w:t xml:space="preserve"> </w:t>
            </w:r>
            <w:proofErr w:type="spellStart"/>
            <w:r w:rsidRPr="00297928">
              <w:rPr>
                <w:lang w:val="en-GB"/>
              </w:rPr>
              <w:t>nominală</w:t>
            </w:r>
            <w:proofErr w:type="spellEnd"/>
            <w:r w:rsidRPr="00297928">
              <w:rPr>
                <w:lang w:val="en-GB"/>
              </w:rPr>
              <w:t xml:space="preserve"> a C.T.A.T.U. se </w:t>
            </w:r>
            <w:proofErr w:type="spellStart"/>
            <w:r w:rsidRPr="00297928">
              <w:rPr>
                <w:lang w:val="en-GB"/>
              </w:rPr>
              <w:t>aprobă</w:t>
            </w:r>
            <w:proofErr w:type="spellEnd"/>
            <w:r w:rsidRPr="00297928">
              <w:rPr>
                <w:lang w:val="en-GB"/>
              </w:rPr>
              <w:t xml:space="preserve"> de </w:t>
            </w:r>
            <w:proofErr w:type="spellStart"/>
            <w:r w:rsidRPr="00297928">
              <w:rPr>
                <w:lang w:val="en-GB"/>
              </w:rPr>
              <w:t>consiliul</w:t>
            </w:r>
            <w:proofErr w:type="spellEnd"/>
            <w:r w:rsidRPr="00297928">
              <w:rPr>
                <w:lang w:val="en-GB"/>
              </w:rPr>
              <w:t xml:space="preserve"> local la </w:t>
            </w:r>
            <w:proofErr w:type="spellStart"/>
            <w:r w:rsidRPr="00297928">
              <w:rPr>
                <w:lang w:val="en-GB"/>
              </w:rPr>
              <w:t>propunerea</w:t>
            </w:r>
            <w:proofErr w:type="spellEnd"/>
            <w:r w:rsidRPr="00297928">
              <w:rPr>
                <w:lang w:val="en-GB"/>
              </w:rPr>
              <w:t xml:space="preserve"> </w:t>
            </w:r>
            <w:proofErr w:type="spellStart"/>
            <w:r w:rsidRPr="00297928">
              <w:rPr>
                <w:lang w:val="en-GB"/>
              </w:rPr>
              <w:t>primarului</w:t>
            </w:r>
            <w:proofErr w:type="spellEnd"/>
            <w:r w:rsidRPr="00297928">
              <w:rPr>
                <w:lang w:val="en-GB"/>
              </w:rPr>
              <w:t xml:space="preserve">, </w:t>
            </w:r>
            <w:proofErr w:type="spellStart"/>
            <w:r w:rsidRPr="00297928">
              <w:rPr>
                <w:lang w:val="en-GB"/>
              </w:rPr>
              <w:t>pe</w:t>
            </w:r>
            <w:proofErr w:type="spellEnd"/>
            <w:r w:rsidRPr="00297928">
              <w:rPr>
                <w:lang w:val="en-GB"/>
              </w:rPr>
              <w:t xml:space="preserve"> </w:t>
            </w:r>
            <w:proofErr w:type="spellStart"/>
            <w:r w:rsidRPr="00297928">
              <w:rPr>
                <w:lang w:val="en-GB"/>
              </w:rPr>
              <w:t>baza</w:t>
            </w:r>
            <w:proofErr w:type="spellEnd"/>
            <w:r w:rsidRPr="00297928">
              <w:rPr>
                <w:lang w:val="en-GB"/>
              </w:rPr>
              <w:t xml:space="preserve"> </w:t>
            </w:r>
            <w:proofErr w:type="spellStart"/>
            <w:r w:rsidRPr="00297928">
              <w:rPr>
                <w:lang w:val="en-GB"/>
              </w:rPr>
              <w:t>recomandărilor</w:t>
            </w:r>
            <w:proofErr w:type="spellEnd"/>
            <w:r w:rsidRPr="00297928">
              <w:rPr>
                <w:lang w:val="en-GB"/>
              </w:rPr>
              <w:t xml:space="preserve"> </w:t>
            </w:r>
            <w:proofErr w:type="spellStart"/>
            <w:r w:rsidRPr="00297928">
              <w:rPr>
                <w:lang w:val="en-GB"/>
              </w:rPr>
              <w:t>asociaţiilor</w:t>
            </w:r>
            <w:proofErr w:type="spellEnd"/>
            <w:r w:rsidRPr="00297928">
              <w:rPr>
                <w:lang w:val="en-GB"/>
              </w:rPr>
              <w:t xml:space="preserve"> </w:t>
            </w:r>
            <w:proofErr w:type="spellStart"/>
            <w:r w:rsidRPr="00297928">
              <w:rPr>
                <w:lang w:val="en-GB"/>
              </w:rPr>
              <w:t>profesionale</w:t>
            </w:r>
            <w:proofErr w:type="spellEnd"/>
            <w:r w:rsidRPr="00297928">
              <w:rPr>
                <w:lang w:val="en-GB"/>
              </w:rPr>
              <w:t xml:space="preserve"> din </w:t>
            </w:r>
            <w:proofErr w:type="spellStart"/>
            <w:r w:rsidRPr="00297928">
              <w:rPr>
                <w:lang w:val="en-GB"/>
              </w:rPr>
              <w:t>domeniul</w:t>
            </w:r>
            <w:proofErr w:type="spellEnd"/>
            <w:r w:rsidRPr="00297928">
              <w:rPr>
                <w:lang w:val="en-GB"/>
              </w:rPr>
              <w:t xml:space="preserve"> </w:t>
            </w:r>
            <w:proofErr w:type="spellStart"/>
            <w:r w:rsidRPr="00297928">
              <w:rPr>
                <w:lang w:val="en-GB"/>
              </w:rPr>
              <w:t>amenajării</w:t>
            </w:r>
            <w:proofErr w:type="spellEnd"/>
            <w:r w:rsidRPr="00297928">
              <w:rPr>
                <w:lang w:val="en-GB"/>
              </w:rPr>
              <w:t xml:space="preserve"> </w:t>
            </w:r>
            <w:proofErr w:type="spellStart"/>
            <w:r w:rsidRPr="00297928">
              <w:rPr>
                <w:lang w:val="en-GB"/>
              </w:rPr>
              <w:t>teritoriului</w:t>
            </w:r>
            <w:proofErr w:type="spellEnd"/>
            <w:r w:rsidRPr="00297928">
              <w:rPr>
                <w:lang w:val="en-GB"/>
              </w:rPr>
              <w:t xml:space="preserve">, </w:t>
            </w:r>
            <w:proofErr w:type="spellStart"/>
            <w:r w:rsidRPr="00297928">
              <w:rPr>
                <w:lang w:val="en-GB"/>
              </w:rPr>
              <w:t>urbanismului</w:t>
            </w:r>
            <w:proofErr w:type="spellEnd"/>
            <w:r w:rsidRPr="00297928">
              <w:rPr>
                <w:lang w:val="en-GB"/>
              </w:rPr>
              <w:t xml:space="preserve">, </w:t>
            </w:r>
            <w:proofErr w:type="spellStart"/>
            <w:r w:rsidRPr="00297928">
              <w:rPr>
                <w:lang w:val="en-GB"/>
              </w:rPr>
              <w:t>construcţiilor</w:t>
            </w:r>
            <w:proofErr w:type="spellEnd"/>
            <w:r w:rsidRPr="00297928">
              <w:rPr>
                <w:lang w:val="en-GB"/>
              </w:rPr>
              <w:t xml:space="preserve">, </w:t>
            </w:r>
            <w:proofErr w:type="spellStart"/>
            <w:r w:rsidRPr="00297928">
              <w:rPr>
                <w:lang w:val="en-GB"/>
              </w:rPr>
              <w:t>instituţiilor</w:t>
            </w:r>
            <w:proofErr w:type="spellEnd"/>
            <w:r w:rsidRPr="00297928">
              <w:rPr>
                <w:lang w:val="en-GB"/>
              </w:rPr>
              <w:t xml:space="preserve"> de </w:t>
            </w:r>
            <w:proofErr w:type="spellStart"/>
            <w:r w:rsidRPr="00297928">
              <w:rPr>
                <w:lang w:val="en-GB"/>
              </w:rPr>
              <w:t>învăţământ</w:t>
            </w:r>
            <w:proofErr w:type="spellEnd"/>
            <w:r w:rsidRPr="00297928">
              <w:rPr>
                <w:lang w:val="en-GB"/>
              </w:rPr>
              <w:t xml:space="preserve"> superior </w:t>
            </w:r>
            <w:proofErr w:type="spellStart"/>
            <w:r w:rsidRPr="00297928">
              <w:rPr>
                <w:lang w:val="en-GB"/>
              </w:rPr>
              <w:t>şi</w:t>
            </w:r>
            <w:proofErr w:type="spellEnd"/>
            <w:r w:rsidRPr="00297928">
              <w:rPr>
                <w:lang w:val="en-GB"/>
              </w:rPr>
              <w:t xml:space="preserve"> ale </w:t>
            </w:r>
            <w:proofErr w:type="spellStart"/>
            <w:r w:rsidRPr="00297928">
              <w:rPr>
                <w:lang w:val="en-GB"/>
              </w:rPr>
              <w:t>arhitectului</w:t>
            </w:r>
            <w:proofErr w:type="spellEnd"/>
            <w:r w:rsidRPr="00297928">
              <w:rPr>
                <w:lang w:val="en-GB"/>
              </w:rPr>
              <w:t xml:space="preserve"> </w:t>
            </w:r>
            <w:proofErr w:type="spellStart"/>
            <w:r w:rsidRPr="00297928">
              <w:rPr>
                <w:lang w:val="en-GB"/>
              </w:rPr>
              <w:t>şef</w:t>
            </w:r>
            <w:proofErr w:type="spellEnd"/>
            <w:r w:rsidRPr="00297928">
              <w:rPr>
                <w:lang w:val="en-GB"/>
              </w:rPr>
              <w:t xml:space="preserve">. </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3</w:t>
            </w:r>
          </w:p>
        </w:tc>
        <w:tc>
          <w:tcPr>
            <w:tcW w:w="8930" w:type="dxa"/>
          </w:tcPr>
          <w:p w:rsidR="00297928" w:rsidRPr="00297928" w:rsidRDefault="00297928" w:rsidP="00297928">
            <w:pPr>
              <w:spacing w:line="276" w:lineRule="auto"/>
              <w:jc w:val="both"/>
              <w:rPr>
                <w:lang w:val="en-GB"/>
              </w:rPr>
            </w:pPr>
            <w:r w:rsidRPr="00297928">
              <w:rPr>
                <w:lang w:val="en-GB"/>
              </w:rPr>
              <w:t xml:space="preserve">C.T.A.T.U. </w:t>
            </w:r>
            <w:proofErr w:type="spellStart"/>
            <w:r w:rsidRPr="00297928">
              <w:rPr>
                <w:lang w:val="en-GB"/>
              </w:rPr>
              <w:t>functionează</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coordonarea</w:t>
            </w:r>
            <w:proofErr w:type="spellEnd"/>
            <w:r w:rsidRPr="00297928">
              <w:rPr>
                <w:lang w:val="en-GB"/>
              </w:rPr>
              <w:t xml:space="preserve"> </w:t>
            </w:r>
            <w:proofErr w:type="spellStart"/>
            <w:r w:rsidRPr="00297928">
              <w:rPr>
                <w:lang w:val="en-GB"/>
              </w:rPr>
              <w:t>primarului</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baza</w:t>
            </w:r>
            <w:proofErr w:type="spellEnd"/>
            <w:r w:rsidRPr="00297928">
              <w:rPr>
                <w:lang w:val="en-GB"/>
              </w:rPr>
              <w:t xml:space="preserve"> </w:t>
            </w:r>
            <w:proofErr w:type="spellStart"/>
            <w:r w:rsidRPr="00297928">
              <w:rPr>
                <w:lang w:val="en-GB"/>
              </w:rPr>
              <w:t>prezentului</w:t>
            </w:r>
            <w:proofErr w:type="spellEnd"/>
            <w:r w:rsidRPr="00297928">
              <w:rPr>
                <w:lang w:val="en-GB"/>
              </w:rPr>
              <w:t xml:space="preserve"> </w:t>
            </w:r>
            <w:proofErr w:type="spellStart"/>
            <w:r w:rsidRPr="00297928">
              <w:rPr>
                <w:lang w:val="en-GB"/>
              </w:rPr>
              <w:t>Regulament</w:t>
            </w:r>
            <w:proofErr w:type="spellEnd"/>
            <w:r w:rsidRPr="00297928">
              <w:rPr>
                <w:lang w:val="en-GB"/>
              </w:rPr>
              <w:t>.</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4</w:t>
            </w:r>
          </w:p>
        </w:tc>
        <w:tc>
          <w:tcPr>
            <w:tcW w:w="8930" w:type="dxa"/>
          </w:tcPr>
          <w:p w:rsidR="00297928" w:rsidRPr="00297928" w:rsidRDefault="00297928" w:rsidP="00297928">
            <w:pPr>
              <w:spacing w:line="276" w:lineRule="auto"/>
              <w:jc w:val="both"/>
              <w:rPr>
                <w:lang w:val="en-GB"/>
              </w:rPr>
            </w:pPr>
            <w:proofErr w:type="spellStart"/>
            <w:r w:rsidRPr="00297928">
              <w:rPr>
                <w:lang w:val="en-GB"/>
              </w:rPr>
              <w:t>Secretariatul</w:t>
            </w:r>
            <w:proofErr w:type="spellEnd"/>
            <w:r w:rsidRPr="00297928">
              <w:rPr>
                <w:lang w:val="en-GB"/>
              </w:rPr>
              <w:t xml:space="preserve"> </w:t>
            </w:r>
            <w:proofErr w:type="spellStart"/>
            <w:r w:rsidRPr="00297928">
              <w:rPr>
                <w:lang w:val="en-GB"/>
              </w:rPr>
              <w:t>comisiei</w:t>
            </w:r>
            <w:proofErr w:type="spellEnd"/>
            <w:r w:rsidRPr="00297928">
              <w:rPr>
                <w:lang w:val="en-GB"/>
              </w:rPr>
              <w:t xml:space="preserve"> </w:t>
            </w:r>
            <w:proofErr w:type="spellStart"/>
            <w:r w:rsidRPr="00297928">
              <w:rPr>
                <w:lang w:val="en-GB"/>
              </w:rPr>
              <w:t>este</w:t>
            </w:r>
            <w:proofErr w:type="spellEnd"/>
            <w:r w:rsidRPr="00297928">
              <w:rPr>
                <w:lang w:val="en-GB"/>
              </w:rPr>
              <w:t xml:space="preserve"> </w:t>
            </w:r>
            <w:proofErr w:type="spellStart"/>
            <w:r w:rsidRPr="00297928">
              <w:rPr>
                <w:lang w:val="en-GB"/>
              </w:rPr>
              <w:t>asigurat</w:t>
            </w:r>
            <w:proofErr w:type="spellEnd"/>
            <w:r w:rsidRPr="00297928">
              <w:rPr>
                <w:lang w:val="en-GB"/>
              </w:rPr>
              <w:t xml:space="preserve"> de </w:t>
            </w:r>
            <w:proofErr w:type="spellStart"/>
            <w:r w:rsidRPr="00297928">
              <w:rPr>
                <w:lang w:val="en-GB"/>
              </w:rPr>
              <w:t>structura</w:t>
            </w:r>
            <w:proofErr w:type="spellEnd"/>
            <w:r w:rsidRPr="00297928">
              <w:rPr>
                <w:lang w:val="en-GB"/>
              </w:rPr>
              <w:t xml:space="preserve"> de </w:t>
            </w:r>
            <w:proofErr w:type="spellStart"/>
            <w:r w:rsidRPr="00297928">
              <w:rPr>
                <w:lang w:val="en-GB"/>
              </w:rPr>
              <w:t>specialitate</w:t>
            </w:r>
            <w:proofErr w:type="spellEnd"/>
            <w:r w:rsidRPr="00297928">
              <w:rPr>
                <w:lang w:val="en-GB"/>
              </w:rPr>
              <w:t xml:space="preserve"> din </w:t>
            </w:r>
            <w:proofErr w:type="spellStart"/>
            <w:r w:rsidRPr="00297928">
              <w:rPr>
                <w:lang w:val="en-GB"/>
              </w:rPr>
              <w:t>subordinea</w:t>
            </w:r>
            <w:proofErr w:type="spellEnd"/>
            <w:r w:rsidRPr="00297928">
              <w:rPr>
                <w:lang w:val="en-GB"/>
              </w:rPr>
              <w:t xml:space="preserve"> </w:t>
            </w:r>
            <w:proofErr w:type="spellStart"/>
            <w:r w:rsidRPr="00297928">
              <w:rPr>
                <w:lang w:val="en-GB"/>
              </w:rPr>
              <w:t>arhitectului</w:t>
            </w:r>
            <w:proofErr w:type="spellEnd"/>
            <w:r w:rsidRPr="00297928">
              <w:rPr>
                <w:lang w:val="en-GB"/>
              </w:rPr>
              <w:t xml:space="preserve"> </w:t>
            </w:r>
            <w:proofErr w:type="spellStart"/>
            <w:r w:rsidRPr="00297928">
              <w:rPr>
                <w:lang w:val="en-GB"/>
              </w:rPr>
              <w:t>şef</w:t>
            </w:r>
            <w:proofErr w:type="spellEnd"/>
            <w:r w:rsidRPr="00297928">
              <w:rPr>
                <w:lang w:val="en-GB"/>
              </w:rPr>
              <w:t xml:space="preserve"> </w:t>
            </w:r>
            <w:proofErr w:type="spellStart"/>
            <w:r w:rsidRPr="00297928">
              <w:rPr>
                <w:lang w:val="en-GB"/>
              </w:rPr>
              <w:t>responsabilă</w:t>
            </w:r>
            <w:proofErr w:type="spellEnd"/>
            <w:r w:rsidRPr="00297928">
              <w:rPr>
                <w:lang w:val="en-GB"/>
              </w:rPr>
              <w:t xml:space="preserve"> cu </w:t>
            </w:r>
            <w:proofErr w:type="spellStart"/>
            <w:r w:rsidRPr="00297928">
              <w:rPr>
                <w:lang w:val="en-GB"/>
              </w:rPr>
              <w:t>urbanismul</w:t>
            </w:r>
            <w:proofErr w:type="spellEnd"/>
            <w:r w:rsidRPr="00297928">
              <w:rPr>
                <w:lang w:val="en-GB"/>
              </w:rPr>
              <w:t>.</w:t>
            </w:r>
          </w:p>
          <w:p w:rsidR="00297928" w:rsidRPr="00297928" w:rsidRDefault="00297928" w:rsidP="00297928">
            <w:pPr>
              <w:spacing w:line="276" w:lineRule="auto"/>
              <w:jc w:val="both"/>
              <w:rPr>
                <w:lang w:val="en-GB"/>
              </w:rPr>
            </w:pPr>
          </w:p>
        </w:tc>
      </w:tr>
    </w:tbl>
    <w:p w:rsidR="00297928" w:rsidRPr="00297928" w:rsidRDefault="00297928" w:rsidP="00297928">
      <w:pPr>
        <w:spacing w:line="276" w:lineRule="auto"/>
        <w:ind w:left="851"/>
        <w:jc w:val="both"/>
        <w:rPr>
          <w:lang w:val="en-GB"/>
        </w:rPr>
      </w:pPr>
    </w:p>
    <w:p w:rsidR="00297928" w:rsidRPr="00297928" w:rsidRDefault="00297928" w:rsidP="00297928">
      <w:pPr>
        <w:tabs>
          <w:tab w:val="left" w:pos="4050"/>
        </w:tabs>
        <w:spacing w:line="276" w:lineRule="auto"/>
        <w:ind w:left="-142"/>
        <w:jc w:val="center"/>
        <w:rPr>
          <w:b/>
          <w:lang w:val="ro-RO"/>
        </w:rPr>
      </w:pPr>
      <w:r w:rsidRPr="00297928">
        <w:rPr>
          <w:b/>
          <w:lang w:val="ro-RO"/>
        </w:rPr>
        <w:t>Capitolul II</w:t>
      </w:r>
    </w:p>
    <w:p w:rsidR="00297928" w:rsidRPr="00297928" w:rsidRDefault="00297928" w:rsidP="00297928">
      <w:pPr>
        <w:tabs>
          <w:tab w:val="left" w:pos="4050"/>
        </w:tabs>
        <w:spacing w:line="276" w:lineRule="auto"/>
        <w:ind w:left="-142"/>
        <w:jc w:val="center"/>
        <w:rPr>
          <w:b/>
          <w:lang w:val="ro-RO"/>
        </w:rPr>
      </w:pPr>
    </w:p>
    <w:p w:rsidR="00297928" w:rsidRPr="00297928" w:rsidRDefault="00297928" w:rsidP="00297928">
      <w:pPr>
        <w:tabs>
          <w:tab w:val="left" w:pos="4050"/>
        </w:tabs>
        <w:spacing w:line="276" w:lineRule="auto"/>
        <w:jc w:val="center"/>
        <w:rPr>
          <w:b/>
          <w:lang w:val="ro-RO"/>
        </w:rPr>
      </w:pPr>
      <w:r w:rsidRPr="00297928">
        <w:rPr>
          <w:b/>
          <w:lang w:val="ro-RO"/>
        </w:rPr>
        <w:t xml:space="preserve">MODUL DE ORGANIZARE ȘI ATRIBUȚIILE COMISIEI TEHNICE </w:t>
      </w:r>
    </w:p>
    <w:p w:rsidR="00297928" w:rsidRPr="00297928" w:rsidRDefault="00297928" w:rsidP="00297928">
      <w:pPr>
        <w:tabs>
          <w:tab w:val="left" w:pos="4050"/>
        </w:tabs>
        <w:spacing w:line="276" w:lineRule="auto"/>
        <w:jc w:val="center"/>
        <w:rPr>
          <w:b/>
          <w:lang w:val="ro-RO"/>
        </w:rPr>
      </w:pPr>
      <w:r w:rsidRPr="00297928">
        <w:rPr>
          <w:b/>
          <w:lang w:val="ro-RO"/>
        </w:rPr>
        <w:t>DE AMENAJAREA TERITORIULUI ŞI URBANISM</w:t>
      </w:r>
    </w:p>
    <w:p w:rsidR="00297928" w:rsidRPr="00297928" w:rsidRDefault="00297928" w:rsidP="00297928">
      <w:pPr>
        <w:spacing w:line="276" w:lineRule="auto"/>
        <w:ind w:left="851" w:firstLine="589"/>
        <w:jc w:val="both"/>
        <w:rPr>
          <w:b/>
          <w:lang w:val="en-GB"/>
        </w:rPr>
      </w:pPr>
    </w:p>
    <w:tbl>
      <w:tblPr>
        <w:tblW w:w="9923" w:type="dxa"/>
        <w:tblInd w:w="-34" w:type="dxa"/>
        <w:tblLook w:val="04A0" w:firstRow="1" w:lastRow="0" w:firstColumn="1" w:lastColumn="0" w:noHBand="0" w:noVBand="1"/>
      </w:tblPr>
      <w:tblGrid>
        <w:gridCol w:w="993"/>
        <w:gridCol w:w="8930"/>
      </w:tblGrid>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5</w:t>
            </w:r>
          </w:p>
        </w:tc>
        <w:tc>
          <w:tcPr>
            <w:tcW w:w="8930" w:type="dxa"/>
          </w:tcPr>
          <w:p w:rsidR="00297928" w:rsidRPr="00297928" w:rsidRDefault="00297928" w:rsidP="00297928">
            <w:pPr>
              <w:spacing w:line="276" w:lineRule="auto"/>
              <w:jc w:val="both"/>
              <w:rPr>
                <w:lang w:val="en-GB"/>
              </w:rPr>
            </w:pPr>
            <w:r w:rsidRPr="00297928">
              <w:rPr>
                <w:lang w:val="en-GB"/>
              </w:rPr>
              <w:t xml:space="preserve">C.T.A.T.U. </w:t>
            </w:r>
            <w:proofErr w:type="spellStart"/>
            <w:r w:rsidRPr="00297928">
              <w:rPr>
                <w:lang w:val="en-GB"/>
              </w:rPr>
              <w:t>este</w:t>
            </w:r>
            <w:proofErr w:type="spellEnd"/>
            <w:r w:rsidRPr="00297928">
              <w:rPr>
                <w:lang w:val="en-GB"/>
              </w:rPr>
              <w:t xml:space="preserve"> </w:t>
            </w:r>
            <w:proofErr w:type="spellStart"/>
            <w:r w:rsidRPr="00297928">
              <w:rPr>
                <w:lang w:val="en-GB"/>
              </w:rPr>
              <w:t>compusa</w:t>
            </w:r>
            <w:proofErr w:type="spellEnd"/>
            <w:r w:rsidRPr="00297928">
              <w:rPr>
                <w:lang w:val="en-GB"/>
              </w:rPr>
              <w:t xml:space="preserve"> din 5 (</w:t>
            </w:r>
            <w:proofErr w:type="spellStart"/>
            <w:r w:rsidRPr="00297928">
              <w:rPr>
                <w:lang w:val="en-GB"/>
              </w:rPr>
              <w:t>cinci</w:t>
            </w:r>
            <w:proofErr w:type="spellEnd"/>
            <w:r w:rsidRPr="00297928">
              <w:rPr>
                <w:lang w:val="en-GB"/>
              </w:rPr>
              <w:t xml:space="preserve">) </w:t>
            </w:r>
            <w:proofErr w:type="spellStart"/>
            <w:r w:rsidRPr="00297928">
              <w:rPr>
                <w:lang w:val="en-GB"/>
              </w:rPr>
              <w:t>membri</w:t>
            </w:r>
            <w:proofErr w:type="spellEnd"/>
            <w:r w:rsidRPr="00297928">
              <w:rPr>
                <w:lang w:val="en-GB"/>
              </w:rPr>
              <w:t xml:space="preserve"> </w:t>
            </w:r>
            <w:proofErr w:type="spellStart"/>
            <w:r w:rsidRPr="00297928">
              <w:rPr>
                <w:lang w:val="en-GB"/>
              </w:rPr>
              <w:t>permanenţi</w:t>
            </w:r>
            <w:proofErr w:type="spellEnd"/>
            <w:r w:rsidRPr="00297928">
              <w:rPr>
                <w:lang w:val="en-GB"/>
              </w:rPr>
              <w:t xml:space="preserve"> </w:t>
            </w:r>
            <w:proofErr w:type="spellStart"/>
            <w:proofErr w:type="gramStart"/>
            <w:r w:rsidRPr="00297928">
              <w:rPr>
                <w:lang w:val="en-GB"/>
              </w:rPr>
              <w:t>şi</w:t>
            </w:r>
            <w:proofErr w:type="spellEnd"/>
            <w:proofErr w:type="gramEnd"/>
            <w:r w:rsidRPr="00297928">
              <w:rPr>
                <w:lang w:val="en-GB"/>
              </w:rPr>
              <w:t xml:space="preserve"> 2 (</w:t>
            </w:r>
            <w:proofErr w:type="spellStart"/>
            <w:r w:rsidRPr="00297928">
              <w:rPr>
                <w:lang w:val="en-GB"/>
              </w:rPr>
              <w:t>doi</w:t>
            </w:r>
            <w:proofErr w:type="spellEnd"/>
            <w:r w:rsidRPr="00297928">
              <w:rPr>
                <w:lang w:val="en-GB"/>
              </w:rPr>
              <w:t xml:space="preserve">) </w:t>
            </w:r>
            <w:proofErr w:type="spellStart"/>
            <w:r w:rsidRPr="00297928">
              <w:rPr>
                <w:lang w:val="en-GB"/>
              </w:rPr>
              <w:t>membri</w:t>
            </w:r>
            <w:proofErr w:type="spellEnd"/>
            <w:r w:rsidRPr="00297928">
              <w:rPr>
                <w:lang w:val="en-GB"/>
              </w:rPr>
              <w:t xml:space="preserve"> </w:t>
            </w:r>
            <w:proofErr w:type="spellStart"/>
            <w:r w:rsidRPr="00297928">
              <w:rPr>
                <w:lang w:val="en-GB"/>
              </w:rPr>
              <w:t>supleanţi</w:t>
            </w:r>
            <w:proofErr w:type="spellEnd"/>
            <w:r w:rsidRPr="00297928">
              <w:rPr>
                <w:lang w:val="en-GB"/>
              </w:rPr>
              <w:t xml:space="preserve">, </w:t>
            </w:r>
            <w:proofErr w:type="spellStart"/>
            <w:r w:rsidRPr="00297928">
              <w:rPr>
                <w:lang w:val="en-GB"/>
              </w:rPr>
              <w:t>stabiliți</w:t>
            </w:r>
            <w:proofErr w:type="spellEnd"/>
            <w:r w:rsidRPr="00297928">
              <w:rPr>
                <w:lang w:val="en-GB"/>
              </w:rPr>
              <w:t xml:space="preserve"> conform </w:t>
            </w:r>
            <w:proofErr w:type="spellStart"/>
            <w:r w:rsidRPr="00297928">
              <w:rPr>
                <w:lang w:val="en-GB"/>
              </w:rPr>
              <w:t>legii</w:t>
            </w:r>
            <w:proofErr w:type="spellEnd"/>
            <w:r w:rsidRPr="00297928">
              <w:rPr>
                <w:lang w:val="en-GB"/>
              </w:rPr>
              <w:t xml:space="preserve">, </w:t>
            </w:r>
            <w:proofErr w:type="spellStart"/>
            <w:r w:rsidRPr="00297928">
              <w:rPr>
                <w:lang w:val="en-GB"/>
              </w:rPr>
              <w:t>și</w:t>
            </w:r>
            <w:proofErr w:type="spellEnd"/>
            <w:r w:rsidRPr="00297928">
              <w:rPr>
                <w:lang w:val="en-GB"/>
              </w:rPr>
              <w:t xml:space="preserve"> </w:t>
            </w:r>
            <w:proofErr w:type="spellStart"/>
            <w:r w:rsidRPr="00297928">
              <w:rPr>
                <w:lang w:val="en-GB"/>
              </w:rPr>
              <w:t>alți</w:t>
            </w:r>
            <w:proofErr w:type="spellEnd"/>
            <w:r w:rsidRPr="00297928">
              <w:rPr>
                <w:lang w:val="en-GB"/>
              </w:rPr>
              <w:t xml:space="preserve"> </w:t>
            </w:r>
            <w:proofErr w:type="spellStart"/>
            <w:r w:rsidRPr="00297928">
              <w:rPr>
                <w:lang w:val="en-GB"/>
              </w:rPr>
              <w:t>invitați</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funcție</w:t>
            </w:r>
            <w:proofErr w:type="spellEnd"/>
            <w:r w:rsidRPr="00297928">
              <w:rPr>
                <w:lang w:val="en-GB"/>
              </w:rPr>
              <w:t xml:space="preserve"> de </w:t>
            </w:r>
            <w:proofErr w:type="spellStart"/>
            <w:r w:rsidRPr="00297928">
              <w:rPr>
                <w:lang w:val="en-GB"/>
              </w:rPr>
              <w:t>complexitatea</w:t>
            </w:r>
            <w:proofErr w:type="spellEnd"/>
            <w:r w:rsidRPr="00297928">
              <w:rPr>
                <w:lang w:val="en-GB"/>
              </w:rPr>
              <w:t xml:space="preserve"> </w:t>
            </w:r>
            <w:proofErr w:type="spellStart"/>
            <w:r w:rsidRPr="00297928">
              <w:rPr>
                <w:lang w:val="en-GB"/>
              </w:rPr>
              <w:t>lucrărilor</w:t>
            </w:r>
            <w:proofErr w:type="spellEnd"/>
            <w:r w:rsidRPr="00297928">
              <w:rPr>
                <w:lang w:val="en-GB"/>
              </w:rPr>
              <w:t xml:space="preserve"> </w:t>
            </w:r>
            <w:proofErr w:type="spellStart"/>
            <w:r w:rsidRPr="00297928">
              <w:rPr>
                <w:lang w:val="en-GB"/>
              </w:rPr>
              <w:t>aflate</w:t>
            </w:r>
            <w:proofErr w:type="spellEnd"/>
            <w:r w:rsidRPr="00297928">
              <w:rPr>
                <w:lang w:val="en-GB"/>
              </w:rPr>
              <w:t xml:space="preserve"> </w:t>
            </w:r>
            <w:proofErr w:type="spellStart"/>
            <w:r w:rsidRPr="00297928">
              <w:rPr>
                <w:lang w:val="en-GB"/>
              </w:rPr>
              <w:t>pe</w:t>
            </w:r>
            <w:proofErr w:type="spellEnd"/>
            <w:r w:rsidRPr="00297928">
              <w:rPr>
                <w:lang w:val="en-GB"/>
              </w:rPr>
              <w:t xml:space="preserve"> </w:t>
            </w:r>
            <w:proofErr w:type="spellStart"/>
            <w:r w:rsidRPr="00297928">
              <w:rPr>
                <w:lang w:val="en-GB"/>
              </w:rPr>
              <w:t>ordinea</w:t>
            </w:r>
            <w:proofErr w:type="spellEnd"/>
            <w:r w:rsidRPr="00297928">
              <w:rPr>
                <w:lang w:val="en-GB"/>
              </w:rPr>
              <w:t xml:space="preserve"> de </w:t>
            </w:r>
            <w:proofErr w:type="spellStart"/>
            <w:r w:rsidRPr="00297928">
              <w:rPr>
                <w:lang w:val="en-GB"/>
              </w:rPr>
              <w:t>zi</w:t>
            </w:r>
            <w:proofErr w:type="spellEnd"/>
            <w:r w:rsidRPr="00297928">
              <w:rPr>
                <w:lang w:val="en-GB"/>
              </w:rPr>
              <w:t>.</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6</w:t>
            </w:r>
          </w:p>
        </w:tc>
        <w:tc>
          <w:tcPr>
            <w:tcW w:w="8930" w:type="dxa"/>
          </w:tcPr>
          <w:p w:rsidR="00297928" w:rsidRPr="00297928" w:rsidRDefault="00297928" w:rsidP="00297928">
            <w:pPr>
              <w:spacing w:line="276" w:lineRule="auto"/>
              <w:jc w:val="both"/>
              <w:rPr>
                <w:lang w:val="en-GB"/>
              </w:rPr>
            </w:pPr>
            <w:bookmarkStart w:id="0" w:name="tree#275"/>
            <w:proofErr w:type="spellStart"/>
            <w:r w:rsidRPr="00297928">
              <w:rPr>
                <w:lang w:val="en-GB"/>
              </w:rPr>
              <w:t>Şedinţele</w:t>
            </w:r>
            <w:proofErr w:type="spellEnd"/>
            <w:r w:rsidRPr="00297928">
              <w:rPr>
                <w:lang w:val="en-GB"/>
              </w:rPr>
              <w:t xml:space="preserve"> C.T.A.T.U. se </w:t>
            </w:r>
            <w:proofErr w:type="spellStart"/>
            <w:r w:rsidRPr="00297928">
              <w:rPr>
                <w:lang w:val="en-GB"/>
              </w:rPr>
              <w:t>desfăşoară</w:t>
            </w:r>
            <w:proofErr w:type="spellEnd"/>
            <w:r w:rsidRPr="00297928">
              <w:rPr>
                <w:lang w:val="en-GB"/>
              </w:rPr>
              <w:t xml:space="preserve"> legal </w:t>
            </w:r>
            <w:proofErr w:type="spellStart"/>
            <w:r w:rsidRPr="00297928">
              <w:rPr>
                <w:lang w:val="en-GB"/>
              </w:rPr>
              <w:t>în</w:t>
            </w:r>
            <w:proofErr w:type="spellEnd"/>
            <w:r w:rsidRPr="00297928">
              <w:rPr>
                <w:lang w:val="en-GB"/>
              </w:rPr>
              <w:t xml:space="preserve"> </w:t>
            </w:r>
            <w:proofErr w:type="spellStart"/>
            <w:r w:rsidRPr="00297928">
              <w:rPr>
                <w:lang w:val="en-GB"/>
              </w:rPr>
              <w:t>prezenţa</w:t>
            </w:r>
            <w:proofErr w:type="spellEnd"/>
            <w:r w:rsidRPr="00297928">
              <w:rPr>
                <w:lang w:val="en-GB"/>
              </w:rPr>
              <w:t xml:space="preserve"> </w:t>
            </w:r>
            <w:proofErr w:type="spellStart"/>
            <w:r w:rsidRPr="00297928">
              <w:rPr>
                <w:lang w:val="en-GB"/>
              </w:rPr>
              <w:t>majorităţii</w:t>
            </w:r>
            <w:proofErr w:type="spellEnd"/>
            <w:r w:rsidRPr="00297928">
              <w:rPr>
                <w:lang w:val="en-GB"/>
              </w:rPr>
              <w:t xml:space="preserve"> </w:t>
            </w:r>
            <w:bookmarkEnd w:id="0"/>
            <w:proofErr w:type="spellStart"/>
            <w:r w:rsidRPr="00297928">
              <w:rPr>
                <w:lang w:val="en-GB"/>
              </w:rPr>
              <w:t>membrilor</w:t>
            </w:r>
            <w:proofErr w:type="spellEnd"/>
            <w:r w:rsidRPr="00297928">
              <w:rPr>
                <w:lang w:val="en-GB"/>
              </w:rPr>
              <w:t xml:space="preserve"> </w:t>
            </w:r>
            <w:proofErr w:type="spellStart"/>
            <w:r w:rsidRPr="00297928">
              <w:rPr>
                <w:lang w:val="en-GB"/>
              </w:rPr>
              <w:t>stabiliți</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funcție</w:t>
            </w:r>
            <w:proofErr w:type="spellEnd"/>
            <w:r w:rsidRPr="00297928">
              <w:rPr>
                <w:lang w:val="en-GB"/>
              </w:rPr>
              <w:t>.</w:t>
            </w: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7</w:t>
            </w:r>
          </w:p>
        </w:tc>
        <w:tc>
          <w:tcPr>
            <w:tcW w:w="8930" w:type="dxa"/>
          </w:tcPr>
          <w:p w:rsidR="00297928" w:rsidRPr="00297928" w:rsidRDefault="00297928" w:rsidP="00297928">
            <w:pPr>
              <w:spacing w:line="276" w:lineRule="auto"/>
              <w:jc w:val="both"/>
              <w:rPr>
                <w:lang w:val="en-GB"/>
              </w:rPr>
            </w:pPr>
            <w:proofErr w:type="spellStart"/>
            <w:r w:rsidRPr="00297928">
              <w:rPr>
                <w:lang w:val="en-GB"/>
              </w:rPr>
              <w:t>În</w:t>
            </w:r>
            <w:proofErr w:type="spellEnd"/>
            <w:r w:rsidRPr="00297928">
              <w:rPr>
                <w:lang w:val="en-GB"/>
              </w:rPr>
              <w:t xml:space="preserve"> </w:t>
            </w:r>
            <w:proofErr w:type="spellStart"/>
            <w:r w:rsidRPr="00297928">
              <w:rPr>
                <w:lang w:val="en-GB"/>
              </w:rPr>
              <w:t>cazul</w:t>
            </w:r>
            <w:proofErr w:type="spellEnd"/>
            <w:r w:rsidRPr="00297928">
              <w:rPr>
                <w:lang w:val="en-GB"/>
              </w:rPr>
              <w:t xml:space="preserve"> </w:t>
            </w:r>
            <w:proofErr w:type="spellStart"/>
            <w:r w:rsidRPr="00297928">
              <w:rPr>
                <w:lang w:val="en-GB"/>
              </w:rPr>
              <w:t>absentării</w:t>
            </w:r>
            <w:proofErr w:type="spellEnd"/>
            <w:r w:rsidRPr="00297928">
              <w:rPr>
                <w:lang w:val="en-GB"/>
              </w:rPr>
              <w:t xml:space="preserve"> </w:t>
            </w:r>
            <w:proofErr w:type="gramStart"/>
            <w:r w:rsidRPr="00297928">
              <w:rPr>
                <w:lang w:val="en-GB"/>
              </w:rPr>
              <w:t>motivate,</w:t>
            </w:r>
            <w:proofErr w:type="gramEnd"/>
            <w:r w:rsidRPr="00297928">
              <w:rPr>
                <w:lang w:val="en-GB"/>
              </w:rPr>
              <w:t xml:space="preserve"> </w:t>
            </w:r>
            <w:proofErr w:type="spellStart"/>
            <w:r w:rsidRPr="00297928">
              <w:rPr>
                <w:lang w:val="en-GB"/>
              </w:rPr>
              <w:t>cvorulul</w:t>
            </w:r>
            <w:proofErr w:type="spellEnd"/>
            <w:r w:rsidRPr="00297928">
              <w:rPr>
                <w:lang w:val="en-GB"/>
              </w:rPr>
              <w:t xml:space="preserve"> se </w:t>
            </w:r>
            <w:proofErr w:type="spellStart"/>
            <w:r w:rsidRPr="00297928">
              <w:rPr>
                <w:lang w:val="en-GB"/>
              </w:rPr>
              <w:t>raportează</w:t>
            </w:r>
            <w:proofErr w:type="spellEnd"/>
            <w:r w:rsidRPr="00297928">
              <w:rPr>
                <w:lang w:val="en-GB"/>
              </w:rPr>
              <w:t xml:space="preserve"> la </w:t>
            </w:r>
            <w:proofErr w:type="spellStart"/>
            <w:r w:rsidRPr="00297928">
              <w:rPr>
                <w:lang w:val="en-GB"/>
              </w:rPr>
              <w:t>jumătatea</w:t>
            </w:r>
            <w:proofErr w:type="spellEnd"/>
            <w:r w:rsidRPr="00297928">
              <w:rPr>
                <w:lang w:val="en-GB"/>
              </w:rPr>
              <w:t xml:space="preserve"> </w:t>
            </w:r>
            <w:proofErr w:type="spellStart"/>
            <w:r w:rsidRPr="00297928">
              <w:rPr>
                <w:lang w:val="en-GB"/>
              </w:rPr>
              <w:t>simplă</w:t>
            </w:r>
            <w:proofErr w:type="spellEnd"/>
            <w:r w:rsidRPr="00297928">
              <w:rPr>
                <w:lang w:val="en-GB"/>
              </w:rPr>
              <w:t xml:space="preserve"> a </w:t>
            </w:r>
            <w:proofErr w:type="spellStart"/>
            <w:r w:rsidRPr="00297928">
              <w:rPr>
                <w:lang w:val="en-GB"/>
              </w:rPr>
              <w:t>membrilor</w:t>
            </w:r>
            <w:proofErr w:type="spellEnd"/>
            <w:r w:rsidRPr="00297928">
              <w:rPr>
                <w:lang w:val="en-GB"/>
              </w:rPr>
              <w:t xml:space="preserve"> </w:t>
            </w:r>
            <w:proofErr w:type="spellStart"/>
            <w:r w:rsidRPr="00297928">
              <w:rPr>
                <w:lang w:val="en-GB"/>
              </w:rPr>
              <w:lastRenderedPageBreak/>
              <w:t>prezenți</w:t>
            </w:r>
            <w:proofErr w:type="spellEnd"/>
            <w:r w:rsidRPr="00297928">
              <w:rPr>
                <w:lang w:val="en-GB"/>
              </w:rPr>
              <w:t>.</w:t>
            </w:r>
          </w:p>
          <w:p w:rsidR="00297928" w:rsidRPr="00297928" w:rsidRDefault="00297928" w:rsidP="00297928">
            <w:pPr>
              <w:spacing w:line="276" w:lineRule="auto"/>
              <w:jc w:val="both"/>
              <w:rPr>
                <w:lang w:val="en-GB"/>
              </w:rPr>
            </w:pPr>
          </w:p>
        </w:tc>
      </w:tr>
      <w:tr w:rsidR="00297928" w:rsidRPr="00297928" w:rsidTr="001350EB">
        <w:trPr>
          <w:trHeight w:val="919"/>
        </w:trPr>
        <w:tc>
          <w:tcPr>
            <w:tcW w:w="993" w:type="dxa"/>
          </w:tcPr>
          <w:p w:rsidR="00297928" w:rsidRPr="00297928" w:rsidRDefault="00297928" w:rsidP="00297928">
            <w:pPr>
              <w:spacing w:line="276" w:lineRule="auto"/>
              <w:jc w:val="both"/>
              <w:rPr>
                <w:lang w:val="en-GB"/>
              </w:rPr>
            </w:pPr>
            <w:r w:rsidRPr="00297928">
              <w:rPr>
                <w:lang w:val="en-GB"/>
              </w:rPr>
              <w:lastRenderedPageBreak/>
              <w:t xml:space="preserve">Art. 8 </w:t>
            </w:r>
          </w:p>
          <w:p w:rsidR="00297928" w:rsidRPr="00297928" w:rsidRDefault="00297928" w:rsidP="00297928">
            <w:pPr>
              <w:spacing w:line="276" w:lineRule="auto"/>
              <w:jc w:val="both"/>
              <w:rPr>
                <w:lang w:val="en-GB"/>
              </w:rPr>
            </w:pPr>
          </w:p>
          <w:p w:rsidR="00297928" w:rsidRPr="00297928" w:rsidRDefault="00297928" w:rsidP="00297928">
            <w:pPr>
              <w:spacing w:line="276" w:lineRule="auto"/>
              <w:jc w:val="both"/>
              <w:rPr>
                <w:lang w:val="en-GB"/>
              </w:rPr>
            </w:pPr>
          </w:p>
          <w:p w:rsidR="00297928" w:rsidRPr="00297928" w:rsidRDefault="00297928" w:rsidP="00297928">
            <w:pPr>
              <w:spacing w:line="276" w:lineRule="auto"/>
              <w:jc w:val="both"/>
              <w:rPr>
                <w:lang w:val="en-GB"/>
              </w:rPr>
            </w:pPr>
          </w:p>
        </w:tc>
        <w:tc>
          <w:tcPr>
            <w:tcW w:w="8930" w:type="dxa"/>
          </w:tcPr>
          <w:p w:rsidR="00297928" w:rsidRPr="00297928" w:rsidRDefault="00297928" w:rsidP="00297928">
            <w:pPr>
              <w:spacing w:line="276" w:lineRule="auto"/>
              <w:jc w:val="both"/>
              <w:rPr>
                <w:lang w:val="en-GB"/>
              </w:rPr>
            </w:pPr>
            <w:proofErr w:type="spellStart"/>
            <w:r w:rsidRPr="00297928">
              <w:rPr>
                <w:lang w:val="en-GB"/>
              </w:rPr>
              <w:t>Comisia</w:t>
            </w:r>
            <w:proofErr w:type="spellEnd"/>
            <w:r w:rsidRPr="00297928">
              <w:rPr>
                <w:lang w:val="en-GB"/>
              </w:rPr>
              <w:t xml:space="preserve"> </w:t>
            </w:r>
            <w:proofErr w:type="spellStart"/>
            <w:r w:rsidRPr="00297928">
              <w:rPr>
                <w:lang w:val="en-GB"/>
              </w:rPr>
              <w:t>este</w:t>
            </w:r>
            <w:proofErr w:type="spellEnd"/>
            <w:r w:rsidRPr="00297928">
              <w:rPr>
                <w:lang w:val="en-GB"/>
              </w:rPr>
              <w:t xml:space="preserve"> </w:t>
            </w:r>
            <w:proofErr w:type="spellStart"/>
            <w:r w:rsidRPr="00297928">
              <w:rPr>
                <w:lang w:val="en-GB"/>
              </w:rPr>
              <w:t>îndrumată</w:t>
            </w:r>
            <w:proofErr w:type="spellEnd"/>
            <w:r w:rsidRPr="00297928">
              <w:rPr>
                <w:lang w:val="en-GB"/>
              </w:rPr>
              <w:t xml:space="preserve"> de un </w:t>
            </w:r>
            <w:proofErr w:type="spellStart"/>
            <w:r w:rsidRPr="00297928">
              <w:rPr>
                <w:lang w:val="en-GB"/>
              </w:rPr>
              <w:t>preşedinte</w:t>
            </w:r>
            <w:proofErr w:type="spellEnd"/>
            <w:r w:rsidRPr="00297928">
              <w:rPr>
                <w:lang w:val="en-GB"/>
              </w:rPr>
              <w:t xml:space="preserve"> ales </w:t>
            </w:r>
            <w:proofErr w:type="spellStart"/>
            <w:r w:rsidRPr="00297928">
              <w:rPr>
                <w:lang w:val="en-GB"/>
              </w:rPr>
              <w:t>prin</w:t>
            </w:r>
            <w:proofErr w:type="spellEnd"/>
            <w:r w:rsidRPr="00297928">
              <w:rPr>
                <w:lang w:val="en-GB"/>
              </w:rPr>
              <w:t xml:space="preserve"> </w:t>
            </w:r>
            <w:proofErr w:type="spellStart"/>
            <w:r w:rsidRPr="00297928">
              <w:rPr>
                <w:lang w:val="en-GB"/>
              </w:rPr>
              <w:t>rotaţie</w:t>
            </w:r>
            <w:proofErr w:type="spellEnd"/>
            <w:r w:rsidRPr="00297928">
              <w:rPr>
                <w:lang w:val="en-GB"/>
              </w:rPr>
              <w:t xml:space="preserve"> </w:t>
            </w:r>
            <w:r w:rsidRPr="00297928">
              <w:rPr>
                <w:lang w:val="ro-RO"/>
              </w:rPr>
              <w:t>dintre</w:t>
            </w:r>
            <w:r w:rsidRPr="00297928">
              <w:rPr>
                <w:lang w:val="en-GB"/>
              </w:rPr>
              <w:t xml:space="preserve"> </w:t>
            </w:r>
            <w:proofErr w:type="spellStart"/>
            <w:r w:rsidRPr="00297928">
              <w:rPr>
                <w:lang w:val="en-GB"/>
              </w:rPr>
              <w:t>membrii</w:t>
            </w:r>
            <w:proofErr w:type="spellEnd"/>
            <w:r w:rsidRPr="00297928">
              <w:rPr>
                <w:lang w:val="en-GB"/>
              </w:rPr>
              <w:t xml:space="preserve"> </w:t>
            </w:r>
            <w:proofErr w:type="spellStart"/>
            <w:r w:rsidRPr="00297928">
              <w:rPr>
                <w:lang w:val="en-GB"/>
              </w:rPr>
              <w:t>acesteia</w:t>
            </w:r>
            <w:proofErr w:type="spellEnd"/>
            <w:r w:rsidRPr="00297928">
              <w:rPr>
                <w:lang w:val="en-GB"/>
              </w:rPr>
              <w:t>.</w:t>
            </w:r>
          </w:p>
          <w:p w:rsidR="00297928" w:rsidRPr="00297928" w:rsidRDefault="00297928" w:rsidP="00297928">
            <w:pPr>
              <w:spacing w:line="276" w:lineRule="auto"/>
              <w:jc w:val="both"/>
              <w:rPr>
                <w:lang w:val="en-GB"/>
              </w:rPr>
            </w:pPr>
            <w:proofErr w:type="spellStart"/>
            <w:r w:rsidRPr="00297928">
              <w:rPr>
                <w:lang w:val="en-GB"/>
              </w:rPr>
              <w:t>Alegerea</w:t>
            </w:r>
            <w:proofErr w:type="spellEnd"/>
            <w:r w:rsidRPr="00297928">
              <w:rPr>
                <w:lang w:val="en-GB"/>
              </w:rPr>
              <w:t xml:space="preserve"> se face de </w:t>
            </w:r>
            <w:proofErr w:type="spellStart"/>
            <w:r w:rsidRPr="00297928">
              <w:rPr>
                <w:lang w:val="en-GB"/>
              </w:rPr>
              <w:t>către</w:t>
            </w:r>
            <w:proofErr w:type="spellEnd"/>
            <w:r w:rsidRPr="00297928">
              <w:rPr>
                <w:lang w:val="en-GB"/>
              </w:rPr>
              <w:t xml:space="preserve"> C.T.A.T.U. </w:t>
            </w:r>
            <w:proofErr w:type="spellStart"/>
            <w:r w:rsidRPr="00297928">
              <w:rPr>
                <w:lang w:val="en-GB"/>
              </w:rPr>
              <w:t>prin</w:t>
            </w:r>
            <w:proofErr w:type="spellEnd"/>
            <w:r w:rsidRPr="00297928">
              <w:rPr>
                <w:lang w:val="en-GB"/>
              </w:rPr>
              <w:t xml:space="preserve"> </w:t>
            </w:r>
            <w:proofErr w:type="spellStart"/>
            <w:r w:rsidRPr="00297928">
              <w:rPr>
                <w:lang w:val="en-GB"/>
              </w:rPr>
              <w:t>vot</w:t>
            </w:r>
            <w:proofErr w:type="spellEnd"/>
            <w:r w:rsidRPr="00297928">
              <w:rPr>
                <w:lang w:val="en-GB"/>
              </w:rPr>
              <w:t xml:space="preserve"> </w:t>
            </w:r>
            <w:proofErr w:type="spellStart"/>
            <w:r w:rsidRPr="00297928">
              <w:rPr>
                <w:lang w:val="en-GB"/>
              </w:rPr>
              <w:t>deschis</w:t>
            </w:r>
            <w:proofErr w:type="spellEnd"/>
            <w:r w:rsidRPr="00297928">
              <w:rPr>
                <w:lang w:val="en-GB"/>
              </w:rPr>
              <w:t xml:space="preserve">, cu </w:t>
            </w:r>
            <w:proofErr w:type="spellStart"/>
            <w:r w:rsidRPr="00297928">
              <w:rPr>
                <w:lang w:val="en-GB"/>
              </w:rPr>
              <w:t>majoritate</w:t>
            </w:r>
            <w:proofErr w:type="spellEnd"/>
            <w:r w:rsidRPr="00297928">
              <w:rPr>
                <w:lang w:val="en-GB"/>
              </w:rPr>
              <w:t xml:space="preserve"> </w:t>
            </w:r>
            <w:proofErr w:type="spellStart"/>
            <w:r w:rsidRPr="00297928">
              <w:rPr>
                <w:lang w:val="en-GB"/>
              </w:rPr>
              <w:t>simplă</w:t>
            </w:r>
            <w:proofErr w:type="spellEnd"/>
            <w:r w:rsidRPr="00297928">
              <w:rPr>
                <w:lang w:val="en-GB"/>
              </w:rPr>
              <w:t xml:space="preserve">. </w:t>
            </w:r>
            <w:proofErr w:type="spellStart"/>
            <w:r w:rsidRPr="00297928">
              <w:rPr>
                <w:lang w:val="en-GB"/>
              </w:rPr>
              <w:t>Mandatul</w:t>
            </w:r>
            <w:proofErr w:type="spellEnd"/>
            <w:r w:rsidRPr="00297928">
              <w:rPr>
                <w:lang w:val="en-GB"/>
              </w:rPr>
              <w:t xml:space="preserve"> </w:t>
            </w:r>
            <w:proofErr w:type="spellStart"/>
            <w:r w:rsidRPr="00297928">
              <w:rPr>
                <w:lang w:val="en-GB"/>
              </w:rPr>
              <w:t>preşedintelui</w:t>
            </w:r>
            <w:proofErr w:type="spellEnd"/>
            <w:r w:rsidRPr="00297928">
              <w:rPr>
                <w:lang w:val="en-GB"/>
              </w:rPr>
              <w:t xml:space="preserve"> </w:t>
            </w:r>
            <w:proofErr w:type="spellStart"/>
            <w:r w:rsidRPr="00297928">
              <w:rPr>
                <w:lang w:val="en-GB"/>
              </w:rPr>
              <w:t>este</w:t>
            </w:r>
            <w:proofErr w:type="spellEnd"/>
            <w:r w:rsidRPr="00297928">
              <w:rPr>
                <w:lang w:val="en-GB"/>
              </w:rPr>
              <w:t xml:space="preserve"> de 12 </w:t>
            </w:r>
            <w:proofErr w:type="spellStart"/>
            <w:r w:rsidRPr="00297928">
              <w:rPr>
                <w:lang w:val="en-GB"/>
              </w:rPr>
              <w:t>luni</w:t>
            </w:r>
            <w:proofErr w:type="spellEnd"/>
            <w:r w:rsidRPr="00297928">
              <w:rPr>
                <w:lang w:val="en-GB"/>
              </w:rPr>
              <w:t xml:space="preserve">, </w:t>
            </w:r>
            <w:proofErr w:type="spellStart"/>
            <w:r w:rsidRPr="00297928">
              <w:rPr>
                <w:lang w:val="en-GB"/>
              </w:rPr>
              <w:t>dupa</w:t>
            </w:r>
            <w:proofErr w:type="spellEnd"/>
            <w:r w:rsidRPr="00297928">
              <w:rPr>
                <w:lang w:val="en-GB"/>
              </w:rPr>
              <w:t xml:space="preserve"> care se reface </w:t>
            </w:r>
            <w:proofErr w:type="spellStart"/>
            <w:r w:rsidRPr="00297928">
              <w:rPr>
                <w:lang w:val="en-GB"/>
              </w:rPr>
              <w:t>alegerea</w:t>
            </w:r>
            <w:proofErr w:type="spellEnd"/>
            <w:r w:rsidRPr="00297928">
              <w:rPr>
                <w:lang w:val="en-GB"/>
              </w:rPr>
              <w:t>.</w:t>
            </w:r>
          </w:p>
          <w:p w:rsidR="00297928" w:rsidRPr="00297928" w:rsidRDefault="00297928" w:rsidP="00297928">
            <w:pPr>
              <w:spacing w:line="276" w:lineRule="auto"/>
              <w:ind w:left="-1529"/>
              <w:jc w:val="both"/>
              <w:rPr>
                <w:lang w:val="en-GB"/>
              </w:rPr>
            </w:pPr>
            <w:r w:rsidRPr="00297928">
              <w:rPr>
                <w:lang w:val="en-GB"/>
              </w:rPr>
              <w:t>Art. 14</w:t>
            </w: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 xml:space="preserve">Art. 9 </w:t>
            </w:r>
          </w:p>
        </w:tc>
        <w:tc>
          <w:tcPr>
            <w:tcW w:w="8930" w:type="dxa"/>
          </w:tcPr>
          <w:p w:rsidR="00297928" w:rsidRPr="00297928" w:rsidRDefault="00297928" w:rsidP="00297928">
            <w:pPr>
              <w:spacing w:line="276" w:lineRule="auto"/>
              <w:jc w:val="both"/>
              <w:rPr>
                <w:lang w:val="en-GB"/>
              </w:rPr>
            </w:pPr>
            <w:proofErr w:type="spellStart"/>
            <w:r w:rsidRPr="00297928">
              <w:rPr>
                <w:lang w:val="en-GB"/>
              </w:rPr>
              <w:t>Ședințele</w:t>
            </w:r>
            <w:proofErr w:type="spellEnd"/>
            <w:r w:rsidRPr="00297928">
              <w:rPr>
                <w:lang w:val="en-GB"/>
              </w:rPr>
              <w:t xml:space="preserve"> C.T.A.T.U. </w:t>
            </w:r>
            <w:proofErr w:type="spellStart"/>
            <w:r w:rsidRPr="00297928">
              <w:rPr>
                <w:lang w:val="en-GB"/>
              </w:rPr>
              <w:t>sunt</w:t>
            </w:r>
            <w:proofErr w:type="spellEnd"/>
            <w:r w:rsidRPr="00297928">
              <w:rPr>
                <w:lang w:val="en-GB"/>
              </w:rPr>
              <w:t xml:space="preserve"> </w:t>
            </w:r>
            <w:proofErr w:type="spellStart"/>
            <w:r w:rsidRPr="00297928">
              <w:rPr>
                <w:lang w:val="en-GB"/>
              </w:rPr>
              <w:t>publice</w:t>
            </w:r>
            <w:proofErr w:type="spellEnd"/>
            <w:r w:rsidRPr="00297928">
              <w:rPr>
                <w:lang w:val="en-GB"/>
              </w:rPr>
              <w:t>.</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10</w:t>
            </w:r>
          </w:p>
        </w:tc>
        <w:tc>
          <w:tcPr>
            <w:tcW w:w="8930" w:type="dxa"/>
          </w:tcPr>
          <w:p w:rsidR="00297928" w:rsidRPr="00297928" w:rsidRDefault="00297928" w:rsidP="00297928">
            <w:pPr>
              <w:spacing w:line="276" w:lineRule="auto"/>
              <w:jc w:val="both"/>
              <w:rPr>
                <w:lang w:val="en-GB"/>
              </w:rPr>
            </w:pPr>
            <w:proofErr w:type="spellStart"/>
            <w:r w:rsidRPr="00297928">
              <w:rPr>
                <w:lang w:val="en-GB"/>
              </w:rPr>
              <w:t>Membrii</w:t>
            </w:r>
            <w:proofErr w:type="spellEnd"/>
            <w:r w:rsidRPr="00297928">
              <w:rPr>
                <w:lang w:val="en-GB"/>
              </w:rPr>
              <w:t xml:space="preserve"> C.T.A.T.U. se </w:t>
            </w:r>
            <w:proofErr w:type="spellStart"/>
            <w:r w:rsidRPr="00297928">
              <w:rPr>
                <w:lang w:val="en-GB"/>
              </w:rPr>
              <w:t>vor</w:t>
            </w:r>
            <w:proofErr w:type="spellEnd"/>
            <w:r w:rsidRPr="00297928">
              <w:rPr>
                <w:lang w:val="en-GB"/>
              </w:rPr>
              <w:t xml:space="preserve"> </w:t>
            </w:r>
            <w:proofErr w:type="spellStart"/>
            <w:r w:rsidRPr="00297928">
              <w:rPr>
                <w:lang w:val="en-GB"/>
              </w:rPr>
              <w:t>întruni</w:t>
            </w:r>
            <w:proofErr w:type="spellEnd"/>
            <w:r w:rsidRPr="00297928">
              <w:rPr>
                <w:lang w:val="en-GB"/>
              </w:rPr>
              <w:t xml:space="preserve"> la </w:t>
            </w:r>
            <w:proofErr w:type="spellStart"/>
            <w:r w:rsidRPr="00297928">
              <w:rPr>
                <w:lang w:val="en-GB"/>
              </w:rPr>
              <w:t>fiecare</w:t>
            </w:r>
            <w:proofErr w:type="spellEnd"/>
            <w:r w:rsidRPr="00297928">
              <w:rPr>
                <w:lang w:val="en-GB"/>
              </w:rPr>
              <w:t xml:space="preserve"> </w:t>
            </w:r>
            <w:proofErr w:type="spellStart"/>
            <w:r w:rsidRPr="00297928">
              <w:rPr>
                <w:lang w:val="en-GB"/>
              </w:rPr>
              <w:t>două</w:t>
            </w:r>
            <w:proofErr w:type="spellEnd"/>
            <w:r w:rsidRPr="00297928">
              <w:rPr>
                <w:lang w:val="en-GB"/>
              </w:rPr>
              <w:t xml:space="preserve"> </w:t>
            </w:r>
            <w:proofErr w:type="spellStart"/>
            <w:r w:rsidRPr="00297928">
              <w:rPr>
                <w:lang w:val="en-GB"/>
              </w:rPr>
              <w:t>săptămâni</w:t>
            </w:r>
            <w:proofErr w:type="spellEnd"/>
            <w:r w:rsidRPr="00297928">
              <w:rPr>
                <w:lang w:val="en-GB"/>
              </w:rPr>
              <w:t xml:space="preserve">, </w:t>
            </w:r>
            <w:proofErr w:type="spellStart"/>
            <w:r w:rsidRPr="00297928">
              <w:rPr>
                <w:lang w:val="en-GB"/>
              </w:rPr>
              <w:t>ori</w:t>
            </w:r>
            <w:proofErr w:type="spellEnd"/>
            <w:r w:rsidRPr="00297928">
              <w:rPr>
                <w:lang w:val="en-GB"/>
              </w:rPr>
              <w:t xml:space="preserve"> de </w:t>
            </w:r>
            <w:proofErr w:type="spellStart"/>
            <w:r w:rsidRPr="00297928">
              <w:rPr>
                <w:lang w:val="en-GB"/>
              </w:rPr>
              <w:t>câte</w:t>
            </w:r>
            <w:proofErr w:type="spellEnd"/>
            <w:r w:rsidRPr="00297928">
              <w:rPr>
                <w:lang w:val="en-GB"/>
              </w:rPr>
              <w:t xml:space="preserve"> </w:t>
            </w:r>
            <w:proofErr w:type="spellStart"/>
            <w:r w:rsidRPr="00297928">
              <w:rPr>
                <w:lang w:val="en-GB"/>
              </w:rPr>
              <w:t>ori</w:t>
            </w:r>
            <w:proofErr w:type="spellEnd"/>
            <w:r w:rsidRPr="00297928">
              <w:rPr>
                <w:lang w:val="en-GB"/>
              </w:rPr>
              <w:t xml:space="preserve"> </w:t>
            </w:r>
            <w:proofErr w:type="spellStart"/>
            <w:r w:rsidRPr="00297928">
              <w:rPr>
                <w:lang w:val="en-GB"/>
              </w:rPr>
              <w:t>este</w:t>
            </w:r>
            <w:proofErr w:type="spellEnd"/>
            <w:r w:rsidRPr="00297928">
              <w:rPr>
                <w:lang w:val="en-GB"/>
              </w:rPr>
              <w:t xml:space="preserve"> </w:t>
            </w:r>
            <w:proofErr w:type="spellStart"/>
            <w:r w:rsidRPr="00297928">
              <w:rPr>
                <w:lang w:val="en-GB"/>
              </w:rPr>
              <w:t>nevoie</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funcție</w:t>
            </w:r>
            <w:proofErr w:type="spellEnd"/>
            <w:r w:rsidRPr="00297928">
              <w:rPr>
                <w:lang w:val="en-GB"/>
              </w:rPr>
              <w:t xml:space="preserve"> de </w:t>
            </w:r>
            <w:proofErr w:type="spellStart"/>
            <w:r w:rsidRPr="00297928">
              <w:rPr>
                <w:lang w:val="en-GB"/>
              </w:rPr>
              <w:t>volumul</w:t>
            </w:r>
            <w:proofErr w:type="spellEnd"/>
            <w:r w:rsidRPr="00297928">
              <w:rPr>
                <w:lang w:val="en-GB"/>
              </w:rPr>
              <w:t xml:space="preserve"> de </w:t>
            </w:r>
            <w:proofErr w:type="spellStart"/>
            <w:r w:rsidRPr="00297928">
              <w:rPr>
                <w:lang w:val="en-GB"/>
              </w:rPr>
              <w:t>lucrări</w:t>
            </w:r>
            <w:proofErr w:type="spellEnd"/>
            <w:r w:rsidRPr="00297928">
              <w:rPr>
                <w:lang w:val="en-GB"/>
              </w:rPr>
              <w:t xml:space="preserve">, </w:t>
            </w:r>
            <w:proofErr w:type="spellStart"/>
            <w:r w:rsidRPr="00297928">
              <w:rPr>
                <w:lang w:val="en-GB"/>
              </w:rPr>
              <w:t>iar</w:t>
            </w:r>
            <w:proofErr w:type="spellEnd"/>
            <w:r w:rsidRPr="00297928">
              <w:rPr>
                <w:lang w:val="en-GB"/>
              </w:rPr>
              <w:t xml:space="preserve"> </w:t>
            </w:r>
            <w:proofErr w:type="spellStart"/>
            <w:r w:rsidRPr="00297928">
              <w:rPr>
                <w:lang w:val="en-GB"/>
              </w:rPr>
              <w:t>convocarea</w:t>
            </w:r>
            <w:proofErr w:type="spellEnd"/>
            <w:r w:rsidRPr="00297928">
              <w:rPr>
                <w:lang w:val="en-GB"/>
              </w:rPr>
              <w:t xml:space="preserve"> </w:t>
            </w:r>
            <w:proofErr w:type="spellStart"/>
            <w:r w:rsidRPr="00297928">
              <w:rPr>
                <w:lang w:val="en-GB"/>
              </w:rPr>
              <w:t>acestora</w:t>
            </w:r>
            <w:proofErr w:type="spellEnd"/>
            <w:r w:rsidRPr="00297928">
              <w:rPr>
                <w:lang w:val="en-GB"/>
              </w:rPr>
              <w:t xml:space="preserve"> se </w:t>
            </w:r>
            <w:proofErr w:type="spellStart"/>
            <w:r w:rsidRPr="00297928">
              <w:rPr>
                <w:lang w:val="en-GB"/>
              </w:rPr>
              <w:t>va</w:t>
            </w:r>
            <w:proofErr w:type="spellEnd"/>
            <w:r w:rsidRPr="00297928">
              <w:rPr>
                <w:lang w:val="en-GB"/>
              </w:rPr>
              <w:t xml:space="preserve"> face de </w:t>
            </w:r>
            <w:proofErr w:type="spellStart"/>
            <w:r w:rsidRPr="00297928">
              <w:rPr>
                <w:lang w:val="en-GB"/>
              </w:rPr>
              <w:t>catre</w:t>
            </w:r>
            <w:proofErr w:type="spellEnd"/>
            <w:r w:rsidRPr="00297928">
              <w:rPr>
                <w:lang w:val="en-GB"/>
              </w:rPr>
              <w:t xml:space="preserve"> </w:t>
            </w:r>
            <w:proofErr w:type="spellStart"/>
            <w:r w:rsidRPr="00297928">
              <w:rPr>
                <w:lang w:val="en-GB"/>
              </w:rPr>
              <w:t>personalul</w:t>
            </w:r>
            <w:proofErr w:type="spellEnd"/>
            <w:r w:rsidRPr="00297928">
              <w:rPr>
                <w:lang w:val="en-GB"/>
              </w:rPr>
              <w:t xml:space="preserve"> </w:t>
            </w:r>
            <w:proofErr w:type="spellStart"/>
            <w:r w:rsidRPr="00297928">
              <w:rPr>
                <w:color w:val="FF0000"/>
                <w:lang w:val="en-GB"/>
              </w:rPr>
              <w:t>biroului</w:t>
            </w:r>
            <w:proofErr w:type="spellEnd"/>
            <w:r w:rsidRPr="00297928">
              <w:rPr>
                <w:lang w:val="en-GB"/>
              </w:rPr>
              <w:t xml:space="preserve"> de </w:t>
            </w:r>
            <w:proofErr w:type="spellStart"/>
            <w:r w:rsidRPr="00297928">
              <w:rPr>
                <w:lang w:val="en-GB"/>
              </w:rPr>
              <w:t>specialitate</w:t>
            </w:r>
            <w:proofErr w:type="spellEnd"/>
            <w:r w:rsidRPr="00297928">
              <w:rPr>
                <w:lang w:val="en-GB"/>
              </w:rPr>
              <w:t xml:space="preserve"> din </w:t>
            </w:r>
            <w:proofErr w:type="spellStart"/>
            <w:r w:rsidRPr="00297928">
              <w:rPr>
                <w:lang w:val="en-GB"/>
              </w:rPr>
              <w:t>subordinea</w:t>
            </w:r>
            <w:proofErr w:type="spellEnd"/>
            <w:r w:rsidRPr="00297928">
              <w:rPr>
                <w:lang w:val="en-GB"/>
              </w:rPr>
              <w:t xml:space="preserve"> </w:t>
            </w:r>
            <w:proofErr w:type="spellStart"/>
            <w:r w:rsidRPr="00297928">
              <w:rPr>
                <w:lang w:val="en-GB"/>
              </w:rPr>
              <w:t>Arhitectului</w:t>
            </w:r>
            <w:proofErr w:type="spellEnd"/>
            <w:r w:rsidRPr="00297928">
              <w:rPr>
                <w:lang w:val="en-GB"/>
              </w:rPr>
              <w:t xml:space="preserve"> </w:t>
            </w:r>
            <w:proofErr w:type="spellStart"/>
            <w:r w:rsidRPr="00297928">
              <w:rPr>
                <w:lang w:val="en-GB"/>
              </w:rPr>
              <w:t>Șef</w:t>
            </w:r>
            <w:proofErr w:type="spellEnd"/>
            <w:r w:rsidRPr="00297928">
              <w:rPr>
                <w:lang w:val="en-GB"/>
              </w:rPr>
              <w:t xml:space="preserve"> </w:t>
            </w:r>
            <w:proofErr w:type="spellStart"/>
            <w:r w:rsidRPr="00297928">
              <w:rPr>
                <w:lang w:val="en-GB"/>
              </w:rPr>
              <w:t>responsabil</w:t>
            </w:r>
            <w:proofErr w:type="spellEnd"/>
            <w:r w:rsidRPr="00297928">
              <w:rPr>
                <w:lang w:val="en-GB"/>
              </w:rPr>
              <w:t xml:space="preserve"> cu </w:t>
            </w:r>
            <w:proofErr w:type="spellStart"/>
            <w:r w:rsidRPr="00297928">
              <w:rPr>
                <w:lang w:val="en-GB"/>
              </w:rPr>
              <w:t>urbanismul</w:t>
            </w:r>
            <w:proofErr w:type="spellEnd"/>
            <w:r w:rsidRPr="00297928">
              <w:rPr>
                <w:lang w:val="en-GB"/>
              </w:rPr>
              <w:t xml:space="preserve"> </w:t>
            </w:r>
            <w:proofErr w:type="spellStart"/>
            <w:r w:rsidRPr="00297928">
              <w:rPr>
                <w:lang w:val="en-GB"/>
              </w:rPr>
              <w:t>ce</w:t>
            </w:r>
            <w:proofErr w:type="spellEnd"/>
            <w:r w:rsidRPr="00297928">
              <w:rPr>
                <w:lang w:val="en-GB"/>
              </w:rPr>
              <w:t xml:space="preserve"> </w:t>
            </w:r>
            <w:proofErr w:type="spellStart"/>
            <w:r w:rsidRPr="00297928">
              <w:rPr>
                <w:lang w:val="en-GB"/>
              </w:rPr>
              <w:t>asigură</w:t>
            </w:r>
            <w:proofErr w:type="spellEnd"/>
            <w:r w:rsidRPr="00297928">
              <w:rPr>
                <w:lang w:val="en-GB"/>
              </w:rPr>
              <w:t xml:space="preserve"> </w:t>
            </w:r>
            <w:proofErr w:type="spellStart"/>
            <w:r w:rsidRPr="00297928">
              <w:rPr>
                <w:lang w:val="en-GB"/>
              </w:rPr>
              <w:t>secretariatul</w:t>
            </w:r>
            <w:proofErr w:type="spellEnd"/>
            <w:r w:rsidRPr="00297928">
              <w:rPr>
                <w:lang w:val="en-GB"/>
              </w:rPr>
              <w:t xml:space="preserve"> C.T.A.T.U.</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11</w:t>
            </w:r>
          </w:p>
        </w:tc>
        <w:tc>
          <w:tcPr>
            <w:tcW w:w="8930" w:type="dxa"/>
          </w:tcPr>
          <w:p w:rsidR="00297928" w:rsidRPr="00297928" w:rsidRDefault="00297928" w:rsidP="00297928">
            <w:pPr>
              <w:spacing w:line="276" w:lineRule="auto"/>
              <w:jc w:val="both"/>
              <w:rPr>
                <w:lang w:val="en-GB"/>
              </w:rPr>
            </w:pPr>
            <w:r w:rsidRPr="00297928">
              <w:rPr>
                <w:lang w:val="en-GB"/>
              </w:rPr>
              <w:t xml:space="preserve">C.T.A.T.U. </w:t>
            </w:r>
            <w:proofErr w:type="spellStart"/>
            <w:r w:rsidRPr="00297928">
              <w:rPr>
                <w:lang w:val="en-GB"/>
              </w:rPr>
              <w:t>analizează</w:t>
            </w:r>
            <w:proofErr w:type="spellEnd"/>
            <w:r w:rsidRPr="00297928">
              <w:rPr>
                <w:lang w:val="en-GB"/>
              </w:rPr>
              <w:t xml:space="preserve"> </w:t>
            </w:r>
            <w:proofErr w:type="spellStart"/>
            <w:r w:rsidRPr="00297928">
              <w:rPr>
                <w:lang w:val="en-GB"/>
              </w:rPr>
              <w:t>documentaţiile</w:t>
            </w:r>
            <w:proofErr w:type="spellEnd"/>
            <w:r w:rsidRPr="00297928">
              <w:rPr>
                <w:lang w:val="en-GB"/>
              </w:rPr>
              <w:t xml:space="preserve"> de urbanism </w:t>
            </w:r>
            <w:proofErr w:type="spellStart"/>
            <w:r w:rsidRPr="00297928">
              <w:rPr>
                <w:lang w:val="en-GB"/>
              </w:rPr>
              <w:t>promovate</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baza</w:t>
            </w:r>
            <w:proofErr w:type="spellEnd"/>
            <w:r w:rsidRPr="00297928">
              <w:rPr>
                <w:lang w:val="en-GB"/>
              </w:rPr>
              <w:t xml:space="preserve"> </w:t>
            </w:r>
            <w:proofErr w:type="spellStart"/>
            <w:r w:rsidRPr="00297928">
              <w:rPr>
                <w:lang w:val="en-GB"/>
              </w:rPr>
              <w:t>unui</w:t>
            </w:r>
            <w:proofErr w:type="spellEnd"/>
            <w:r w:rsidRPr="00297928">
              <w:rPr>
                <w:lang w:val="en-GB"/>
              </w:rPr>
              <w:t xml:space="preserve"> </w:t>
            </w:r>
            <w:proofErr w:type="spellStart"/>
            <w:r w:rsidRPr="00297928">
              <w:rPr>
                <w:lang w:val="en-GB"/>
              </w:rPr>
              <w:t>raport</w:t>
            </w:r>
            <w:proofErr w:type="spellEnd"/>
            <w:r w:rsidRPr="00297928">
              <w:rPr>
                <w:lang w:val="en-GB"/>
              </w:rPr>
              <w:t xml:space="preserve">, </w:t>
            </w:r>
            <w:proofErr w:type="spellStart"/>
            <w:r w:rsidRPr="00297928">
              <w:rPr>
                <w:lang w:val="en-GB"/>
              </w:rPr>
              <w:t>întocmit</w:t>
            </w:r>
            <w:proofErr w:type="spellEnd"/>
            <w:r w:rsidRPr="00297928">
              <w:rPr>
                <w:lang w:val="en-GB"/>
              </w:rPr>
              <w:t xml:space="preserve"> de </w:t>
            </w:r>
            <w:proofErr w:type="spellStart"/>
            <w:r w:rsidRPr="00297928">
              <w:rPr>
                <w:lang w:val="en-GB"/>
              </w:rPr>
              <w:t>catre</w:t>
            </w:r>
            <w:proofErr w:type="spellEnd"/>
            <w:r w:rsidRPr="00297928">
              <w:rPr>
                <w:lang w:val="en-GB"/>
              </w:rPr>
              <w:t xml:space="preserve"> </w:t>
            </w:r>
            <w:proofErr w:type="spellStart"/>
            <w:r w:rsidRPr="00297928">
              <w:rPr>
                <w:lang w:val="en-GB"/>
              </w:rPr>
              <w:t>şeful</w:t>
            </w:r>
            <w:proofErr w:type="spellEnd"/>
            <w:r w:rsidRPr="00297928">
              <w:rPr>
                <w:lang w:val="en-GB"/>
              </w:rPr>
              <w:t xml:space="preserve"> </w:t>
            </w:r>
            <w:proofErr w:type="spellStart"/>
            <w:r w:rsidRPr="00297928">
              <w:rPr>
                <w:lang w:val="en-GB"/>
              </w:rPr>
              <w:t>structurii</w:t>
            </w:r>
            <w:proofErr w:type="spellEnd"/>
            <w:r w:rsidRPr="00297928">
              <w:rPr>
                <w:lang w:val="en-GB"/>
              </w:rPr>
              <w:t xml:space="preserve"> de </w:t>
            </w:r>
            <w:proofErr w:type="spellStart"/>
            <w:r w:rsidRPr="00297928">
              <w:rPr>
                <w:lang w:val="en-GB"/>
              </w:rPr>
              <w:t>specialitate</w:t>
            </w:r>
            <w:proofErr w:type="spellEnd"/>
            <w:r w:rsidRPr="00297928">
              <w:rPr>
                <w:lang w:val="en-GB"/>
              </w:rPr>
              <w:t xml:space="preserve">, din </w:t>
            </w:r>
            <w:proofErr w:type="spellStart"/>
            <w:r w:rsidRPr="00297928">
              <w:rPr>
                <w:lang w:val="en-GB"/>
              </w:rPr>
              <w:t>subordinea</w:t>
            </w:r>
            <w:proofErr w:type="spellEnd"/>
            <w:r w:rsidRPr="00297928">
              <w:rPr>
                <w:lang w:val="en-GB"/>
              </w:rPr>
              <w:t xml:space="preserve"> </w:t>
            </w:r>
            <w:proofErr w:type="spellStart"/>
            <w:r w:rsidRPr="00297928">
              <w:rPr>
                <w:lang w:val="en-GB"/>
              </w:rPr>
              <w:t>Arhitectului</w:t>
            </w:r>
            <w:proofErr w:type="spellEnd"/>
            <w:r w:rsidRPr="00297928">
              <w:rPr>
                <w:lang w:val="en-GB"/>
              </w:rPr>
              <w:t xml:space="preserve"> </w:t>
            </w:r>
            <w:proofErr w:type="spellStart"/>
            <w:r w:rsidRPr="00297928">
              <w:rPr>
                <w:lang w:val="en-GB"/>
              </w:rPr>
              <w:t>Șef</w:t>
            </w:r>
            <w:proofErr w:type="spellEnd"/>
            <w:r w:rsidRPr="00297928">
              <w:rPr>
                <w:lang w:val="en-GB"/>
              </w:rPr>
              <w:t xml:space="preserve">, </w:t>
            </w:r>
            <w:proofErr w:type="spellStart"/>
            <w:r w:rsidRPr="00297928">
              <w:rPr>
                <w:lang w:val="en-GB"/>
              </w:rPr>
              <w:t>responsabilă</w:t>
            </w:r>
            <w:proofErr w:type="spellEnd"/>
            <w:r w:rsidRPr="00297928">
              <w:rPr>
                <w:lang w:val="en-GB"/>
              </w:rPr>
              <w:t xml:space="preserve"> cu </w:t>
            </w:r>
            <w:proofErr w:type="spellStart"/>
            <w:r w:rsidRPr="00297928">
              <w:rPr>
                <w:lang w:val="en-GB"/>
              </w:rPr>
              <w:t>urbanismul</w:t>
            </w:r>
            <w:proofErr w:type="spellEnd"/>
            <w:r w:rsidRPr="00297928">
              <w:rPr>
                <w:lang w:val="en-GB"/>
              </w:rPr>
              <w:t xml:space="preserve"> </w:t>
            </w:r>
            <w:proofErr w:type="spellStart"/>
            <w:r w:rsidRPr="00297928">
              <w:rPr>
                <w:lang w:val="en-GB"/>
              </w:rPr>
              <w:t>stabilind</w:t>
            </w:r>
            <w:proofErr w:type="spellEnd"/>
            <w:r w:rsidRPr="00297928">
              <w:rPr>
                <w:lang w:val="en-GB"/>
              </w:rPr>
              <w:t xml:space="preserve"> o </w:t>
            </w:r>
            <w:proofErr w:type="spellStart"/>
            <w:r w:rsidRPr="00297928">
              <w:rPr>
                <w:lang w:val="en-GB"/>
              </w:rPr>
              <w:t>rezoluţie</w:t>
            </w:r>
            <w:proofErr w:type="spellEnd"/>
            <w:r w:rsidRPr="00297928">
              <w:rPr>
                <w:lang w:val="en-GB"/>
              </w:rPr>
              <w:t xml:space="preserve"> </w:t>
            </w:r>
            <w:proofErr w:type="spellStart"/>
            <w:r w:rsidRPr="00297928">
              <w:rPr>
                <w:lang w:val="en-GB"/>
              </w:rPr>
              <w:t>pentru</w:t>
            </w:r>
            <w:proofErr w:type="spellEnd"/>
            <w:r w:rsidRPr="00297928">
              <w:rPr>
                <w:lang w:val="en-GB"/>
              </w:rPr>
              <w:t xml:space="preserve"> </w:t>
            </w:r>
            <w:proofErr w:type="spellStart"/>
            <w:r w:rsidRPr="00297928">
              <w:rPr>
                <w:lang w:val="en-GB"/>
              </w:rPr>
              <w:t>lucrările</w:t>
            </w:r>
            <w:proofErr w:type="spellEnd"/>
            <w:r w:rsidRPr="00297928">
              <w:rPr>
                <w:lang w:val="en-GB"/>
              </w:rPr>
              <w:t xml:space="preserve"> </w:t>
            </w:r>
            <w:proofErr w:type="spellStart"/>
            <w:r w:rsidRPr="00297928">
              <w:rPr>
                <w:lang w:val="en-GB"/>
              </w:rPr>
              <w:t>discutate</w:t>
            </w:r>
            <w:proofErr w:type="spellEnd"/>
            <w:r w:rsidRPr="00297928">
              <w:rPr>
                <w:lang w:val="en-GB"/>
              </w:rPr>
              <w:t xml:space="preserve">, </w:t>
            </w:r>
            <w:proofErr w:type="spellStart"/>
            <w:r w:rsidRPr="00297928">
              <w:rPr>
                <w:lang w:val="en-GB"/>
              </w:rPr>
              <w:t>aflate</w:t>
            </w:r>
            <w:proofErr w:type="spellEnd"/>
            <w:r w:rsidRPr="00297928">
              <w:rPr>
                <w:lang w:val="en-GB"/>
              </w:rPr>
              <w:t xml:space="preserve"> </w:t>
            </w:r>
            <w:proofErr w:type="spellStart"/>
            <w:r w:rsidRPr="00297928">
              <w:rPr>
                <w:lang w:val="en-GB"/>
              </w:rPr>
              <w:t>pe</w:t>
            </w:r>
            <w:proofErr w:type="spellEnd"/>
            <w:r w:rsidRPr="00297928">
              <w:rPr>
                <w:lang w:val="en-GB"/>
              </w:rPr>
              <w:t xml:space="preserve"> </w:t>
            </w:r>
            <w:proofErr w:type="spellStart"/>
            <w:r w:rsidRPr="00297928">
              <w:rPr>
                <w:lang w:val="en-GB"/>
              </w:rPr>
              <w:t>ordinea</w:t>
            </w:r>
            <w:proofErr w:type="spellEnd"/>
            <w:r w:rsidRPr="00297928">
              <w:rPr>
                <w:lang w:val="en-GB"/>
              </w:rPr>
              <w:t xml:space="preserve"> de </w:t>
            </w:r>
            <w:proofErr w:type="spellStart"/>
            <w:r w:rsidRPr="00297928">
              <w:rPr>
                <w:lang w:val="en-GB"/>
              </w:rPr>
              <w:t>zi</w:t>
            </w:r>
            <w:proofErr w:type="spellEnd"/>
            <w:r w:rsidRPr="00297928">
              <w:rPr>
                <w:lang w:val="en-GB"/>
              </w:rPr>
              <w:t xml:space="preserve"> a </w:t>
            </w:r>
            <w:proofErr w:type="spellStart"/>
            <w:r w:rsidRPr="00297928">
              <w:rPr>
                <w:lang w:val="en-GB"/>
              </w:rPr>
              <w:t>şedinţei</w:t>
            </w:r>
            <w:proofErr w:type="spellEnd"/>
            <w:r w:rsidRPr="00297928">
              <w:rPr>
                <w:lang w:val="en-GB"/>
              </w:rPr>
              <w:t xml:space="preserve"> respective.</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12</w:t>
            </w:r>
          </w:p>
        </w:tc>
        <w:tc>
          <w:tcPr>
            <w:tcW w:w="8930" w:type="dxa"/>
          </w:tcPr>
          <w:p w:rsidR="00297928" w:rsidRPr="00297928" w:rsidRDefault="00297928" w:rsidP="00297928">
            <w:pPr>
              <w:spacing w:line="276" w:lineRule="auto"/>
              <w:jc w:val="both"/>
              <w:rPr>
                <w:lang w:val="en-GB"/>
              </w:rPr>
            </w:pPr>
            <w:proofErr w:type="spellStart"/>
            <w:r w:rsidRPr="00297928">
              <w:rPr>
                <w:lang w:val="en-GB"/>
              </w:rPr>
              <w:t>Ordinea</w:t>
            </w:r>
            <w:proofErr w:type="spellEnd"/>
            <w:r w:rsidRPr="00297928">
              <w:rPr>
                <w:lang w:val="en-GB"/>
              </w:rPr>
              <w:t xml:space="preserve"> de </w:t>
            </w:r>
            <w:proofErr w:type="spellStart"/>
            <w:r w:rsidRPr="00297928">
              <w:rPr>
                <w:lang w:val="en-GB"/>
              </w:rPr>
              <w:t>zi</w:t>
            </w:r>
            <w:proofErr w:type="spellEnd"/>
            <w:r w:rsidRPr="00297928">
              <w:rPr>
                <w:lang w:val="en-GB"/>
              </w:rPr>
              <w:t xml:space="preserve"> a </w:t>
            </w:r>
            <w:proofErr w:type="spellStart"/>
            <w:r w:rsidRPr="00297928">
              <w:rPr>
                <w:lang w:val="en-GB"/>
              </w:rPr>
              <w:t>fiecărei</w:t>
            </w:r>
            <w:proofErr w:type="spellEnd"/>
            <w:r w:rsidRPr="00297928">
              <w:rPr>
                <w:lang w:val="en-GB"/>
              </w:rPr>
              <w:t xml:space="preserve"> </w:t>
            </w:r>
            <w:proofErr w:type="spellStart"/>
            <w:r w:rsidRPr="00297928">
              <w:rPr>
                <w:lang w:val="en-GB"/>
              </w:rPr>
              <w:t>ședințe</w:t>
            </w:r>
            <w:proofErr w:type="spellEnd"/>
            <w:r w:rsidRPr="00297928">
              <w:rPr>
                <w:lang w:val="en-GB"/>
              </w:rPr>
              <w:t xml:space="preserve"> se </w:t>
            </w:r>
            <w:proofErr w:type="spellStart"/>
            <w:r w:rsidRPr="00297928">
              <w:rPr>
                <w:lang w:val="en-GB"/>
              </w:rPr>
              <w:t>va</w:t>
            </w:r>
            <w:proofErr w:type="spellEnd"/>
            <w:r w:rsidRPr="00297928">
              <w:rPr>
                <w:lang w:val="en-GB"/>
              </w:rPr>
              <w:t xml:space="preserve"> </w:t>
            </w:r>
            <w:proofErr w:type="spellStart"/>
            <w:r w:rsidRPr="00297928">
              <w:rPr>
                <w:lang w:val="en-GB"/>
              </w:rPr>
              <w:t>publica</w:t>
            </w:r>
            <w:proofErr w:type="spellEnd"/>
            <w:r w:rsidRPr="00297928">
              <w:rPr>
                <w:lang w:val="en-GB"/>
              </w:rPr>
              <w:t xml:space="preserve"> </w:t>
            </w:r>
            <w:proofErr w:type="spellStart"/>
            <w:r w:rsidRPr="00297928">
              <w:rPr>
                <w:lang w:val="en-GB"/>
              </w:rPr>
              <w:t>pe</w:t>
            </w:r>
            <w:proofErr w:type="spellEnd"/>
            <w:r w:rsidRPr="00297928">
              <w:rPr>
                <w:lang w:val="en-GB"/>
              </w:rPr>
              <w:t xml:space="preserve"> site-</w:t>
            </w:r>
            <w:proofErr w:type="spellStart"/>
            <w:r w:rsidRPr="00297928">
              <w:rPr>
                <w:lang w:val="en-GB"/>
              </w:rPr>
              <w:t>ul</w:t>
            </w:r>
            <w:proofErr w:type="spellEnd"/>
            <w:r w:rsidRPr="00297928">
              <w:rPr>
                <w:lang w:val="en-GB"/>
              </w:rPr>
              <w:t xml:space="preserve"> </w:t>
            </w:r>
            <w:proofErr w:type="spellStart"/>
            <w:r w:rsidRPr="00297928">
              <w:rPr>
                <w:lang w:val="en-GB"/>
              </w:rPr>
              <w:t>Primăriei</w:t>
            </w:r>
            <w:proofErr w:type="spellEnd"/>
            <w:r w:rsidRPr="00297928">
              <w:rPr>
                <w:lang w:val="en-GB"/>
              </w:rPr>
              <w:t xml:space="preserve"> </w:t>
            </w:r>
            <w:proofErr w:type="spellStart"/>
            <w:r w:rsidRPr="00297928">
              <w:rPr>
                <w:lang w:val="en-GB"/>
              </w:rPr>
              <w:t>Sectorului</w:t>
            </w:r>
            <w:proofErr w:type="spellEnd"/>
            <w:r w:rsidRPr="00297928">
              <w:rPr>
                <w:lang w:val="en-GB"/>
              </w:rPr>
              <w:t xml:space="preserve"> 1, cu </w:t>
            </w:r>
            <w:proofErr w:type="spellStart"/>
            <w:r w:rsidRPr="00297928">
              <w:rPr>
                <w:lang w:val="en-GB"/>
              </w:rPr>
              <w:t>cel</w:t>
            </w:r>
            <w:proofErr w:type="spellEnd"/>
            <w:r w:rsidRPr="00297928">
              <w:rPr>
                <w:lang w:val="en-GB"/>
              </w:rPr>
              <w:t xml:space="preserve"> </w:t>
            </w:r>
            <w:proofErr w:type="spellStart"/>
            <w:r w:rsidRPr="00297928">
              <w:rPr>
                <w:lang w:val="en-GB"/>
              </w:rPr>
              <w:t>puțin</w:t>
            </w:r>
            <w:proofErr w:type="spellEnd"/>
            <w:r w:rsidRPr="00297928">
              <w:rPr>
                <w:lang w:val="en-GB"/>
              </w:rPr>
              <w:t xml:space="preserve"> o </w:t>
            </w:r>
            <w:proofErr w:type="spellStart"/>
            <w:r w:rsidRPr="00297928">
              <w:rPr>
                <w:lang w:val="en-GB"/>
              </w:rPr>
              <w:t>zi</w:t>
            </w:r>
            <w:proofErr w:type="spellEnd"/>
            <w:r w:rsidRPr="00297928">
              <w:rPr>
                <w:lang w:val="en-GB"/>
              </w:rPr>
              <w:t xml:space="preserve"> </w:t>
            </w:r>
            <w:proofErr w:type="gramStart"/>
            <w:r w:rsidRPr="00297928">
              <w:rPr>
                <w:lang w:val="en-GB"/>
              </w:rPr>
              <w:t xml:space="preserve">( </w:t>
            </w:r>
            <w:proofErr w:type="spellStart"/>
            <w:r w:rsidRPr="00297928">
              <w:rPr>
                <w:lang w:val="en-GB"/>
              </w:rPr>
              <w:t>lucrătoare</w:t>
            </w:r>
            <w:proofErr w:type="spellEnd"/>
            <w:proofErr w:type="gramEnd"/>
            <w:r w:rsidRPr="00297928">
              <w:rPr>
                <w:lang w:val="en-GB"/>
              </w:rPr>
              <w:t xml:space="preserve">) </w:t>
            </w:r>
            <w:proofErr w:type="spellStart"/>
            <w:r w:rsidRPr="00297928">
              <w:rPr>
                <w:lang w:val="en-GB"/>
              </w:rPr>
              <w:t>înainte</w:t>
            </w:r>
            <w:proofErr w:type="spellEnd"/>
            <w:r w:rsidRPr="00297928">
              <w:rPr>
                <w:lang w:val="en-GB"/>
              </w:rPr>
              <w:t xml:space="preserve"> de data </w:t>
            </w:r>
            <w:proofErr w:type="spellStart"/>
            <w:r w:rsidRPr="00297928">
              <w:rPr>
                <w:lang w:val="en-GB"/>
              </w:rPr>
              <w:t>stabilită</w:t>
            </w:r>
            <w:proofErr w:type="spellEnd"/>
            <w:r w:rsidRPr="00297928">
              <w:rPr>
                <w:lang w:val="en-GB"/>
              </w:rPr>
              <w:t xml:space="preserve"> </w:t>
            </w:r>
            <w:proofErr w:type="spellStart"/>
            <w:r w:rsidRPr="00297928">
              <w:rPr>
                <w:lang w:val="en-GB"/>
              </w:rPr>
              <w:t>pentru</w:t>
            </w:r>
            <w:proofErr w:type="spellEnd"/>
            <w:r w:rsidRPr="00297928">
              <w:rPr>
                <w:lang w:val="en-GB"/>
              </w:rPr>
              <w:t xml:space="preserve"> </w:t>
            </w:r>
            <w:proofErr w:type="spellStart"/>
            <w:r w:rsidRPr="00297928">
              <w:rPr>
                <w:lang w:val="en-GB"/>
              </w:rPr>
              <w:t>ședința</w:t>
            </w:r>
            <w:proofErr w:type="spellEnd"/>
            <w:r w:rsidRPr="00297928">
              <w:rPr>
                <w:lang w:val="en-GB"/>
              </w:rPr>
              <w:t xml:space="preserve"> </w:t>
            </w:r>
            <w:proofErr w:type="spellStart"/>
            <w:r w:rsidRPr="00297928">
              <w:rPr>
                <w:lang w:val="en-GB"/>
              </w:rPr>
              <w:t>respectivă</w:t>
            </w:r>
            <w:proofErr w:type="spellEnd"/>
            <w:r w:rsidRPr="00297928">
              <w:rPr>
                <w:lang w:val="en-GB"/>
              </w:rPr>
              <w:t>.</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13</w:t>
            </w:r>
          </w:p>
        </w:tc>
        <w:tc>
          <w:tcPr>
            <w:tcW w:w="8930" w:type="dxa"/>
          </w:tcPr>
          <w:p w:rsidR="00297928" w:rsidRPr="00297928" w:rsidRDefault="00297928" w:rsidP="00297928">
            <w:pPr>
              <w:spacing w:line="276" w:lineRule="auto"/>
              <w:jc w:val="both"/>
              <w:rPr>
                <w:lang w:val="en-GB"/>
              </w:rPr>
            </w:pPr>
            <w:proofErr w:type="spellStart"/>
            <w:r w:rsidRPr="00297928">
              <w:rPr>
                <w:lang w:val="en-GB"/>
              </w:rPr>
              <w:t>Persoanele</w:t>
            </w:r>
            <w:proofErr w:type="spellEnd"/>
            <w:r w:rsidRPr="00297928">
              <w:rPr>
                <w:lang w:val="en-GB"/>
              </w:rPr>
              <w:t xml:space="preserve"> </w:t>
            </w:r>
            <w:proofErr w:type="spellStart"/>
            <w:r w:rsidRPr="00297928">
              <w:rPr>
                <w:lang w:val="en-GB"/>
              </w:rPr>
              <w:t>interesate</w:t>
            </w:r>
            <w:proofErr w:type="spellEnd"/>
            <w:r w:rsidRPr="00297928">
              <w:rPr>
                <w:lang w:val="en-GB"/>
              </w:rPr>
              <w:t xml:space="preserve"> </w:t>
            </w:r>
            <w:proofErr w:type="spellStart"/>
            <w:r w:rsidRPr="00297928">
              <w:rPr>
                <w:lang w:val="en-GB"/>
              </w:rPr>
              <w:t>sunt</w:t>
            </w:r>
            <w:proofErr w:type="spellEnd"/>
            <w:r w:rsidRPr="00297928">
              <w:rPr>
                <w:lang w:val="en-GB"/>
              </w:rPr>
              <w:t xml:space="preserve"> </w:t>
            </w:r>
            <w:proofErr w:type="spellStart"/>
            <w:r w:rsidRPr="00297928">
              <w:rPr>
                <w:lang w:val="en-GB"/>
              </w:rPr>
              <w:t>invitate</w:t>
            </w:r>
            <w:proofErr w:type="spellEnd"/>
            <w:r w:rsidRPr="00297928">
              <w:rPr>
                <w:lang w:val="en-GB"/>
              </w:rPr>
              <w:t xml:space="preserve"> </w:t>
            </w:r>
            <w:proofErr w:type="spellStart"/>
            <w:r w:rsidRPr="00297928">
              <w:rPr>
                <w:lang w:val="en-GB"/>
              </w:rPr>
              <w:t>să</w:t>
            </w:r>
            <w:proofErr w:type="spellEnd"/>
            <w:r w:rsidRPr="00297928">
              <w:rPr>
                <w:lang w:val="en-GB"/>
              </w:rPr>
              <w:t xml:space="preserve"> participle la </w:t>
            </w:r>
            <w:proofErr w:type="spellStart"/>
            <w:r w:rsidRPr="00297928">
              <w:rPr>
                <w:lang w:val="en-GB"/>
              </w:rPr>
              <w:t>ședința</w:t>
            </w:r>
            <w:proofErr w:type="spellEnd"/>
            <w:r w:rsidRPr="00297928">
              <w:rPr>
                <w:lang w:val="en-GB"/>
              </w:rPr>
              <w:t xml:space="preserve"> C.T.A.T.U. </w:t>
            </w:r>
            <w:proofErr w:type="spellStart"/>
            <w:r w:rsidRPr="00297928">
              <w:rPr>
                <w:lang w:val="en-GB"/>
              </w:rPr>
              <w:t>Vor</w:t>
            </w:r>
            <w:proofErr w:type="spellEnd"/>
            <w:r w:rsidRPr="00297928">
              <w:rPr>
                <w:lang w:val="en-GB"/>
              </w:rPr>
              <w:t xml:space="preserve"> fi </w:t>
            </w:r>
            <w:proofErr w:type="spellStart"/>
            <w:r w:rsidRPr="00297928">
              <w:rPr>
                <w:lang w:val="en-GB"/>
              </w:rPr>
              <w:t>discutate</w:t>
            </w:r>
            <w:proofErr w:type="spellEnd"/>
            <w:r w:rsidRPr="00297928">
              <w:rPr>
                <w:lang w:val="en-GB"/>
              </w:rPr>
              <w:t xml:space="preserve"> </w:t>
            </w:r>
            <w:proofErr w:type="spellStart"/>
            <w:r w:rsidRPr="00297928">
              <w:rPr>
                <w:lang w:val="en-GB"/>
              </w:rPr>
              <w:t>documentațiile</w:t>
            </w:r>
            <w:proofErr w:type="spellEnd"/>
            <w:r w:rsidRPr="00297928">
              <w:rPr>
                <w:lang w:val="en-GB"/>
              </w:rPr>
              <w:t xml:space="preserve"> </w:t>
            </w:r>
            <w:proofErr w:type="spellStart"/>
            <w:r w:rsidRPr="00297928">
              <w:rPr>
                <w:lang w:val="en-GB"/>
              </w:rPr>
              <w:t>pentru</w:t>
            </w:r>
            <w:proofErr w:type="spellEnd"/>
            <w:r w:rsidRPr="00297928">
              <w:rPr>
                <w:lang w:val="en-GB"/>
              </w:rPr>
              <w:t xml:space="preserve"> care se </w:t>
            </w:r>
            <w:proofErr w:type="spellStart"/>
            <w:r w:rsidRPr="00297928">
              <w:rPr>
                <w:lang w:val="en-GB"/>
              </w:rPr>
              <w:t>prezintă</w:t>
            </w:r>
            <w:proofErr w:type="spellEnd"/>
            <w:r w:rsidRPr="00297928">
              <w:rPr>
                <w:lang w:val="en-GB"/>
              </w:rPr>
              <w:t xml:space="preserve"> </w:t>
            </w:r>
            <w:proofErr w:type="spellStart"/>
            <w:r w:rsidRPr="00297928">
              <w:rPr>
                <w:lang w:val="en-GB"/>
              </w:rPr>
              <w:t>specialistul</w:t>
            </w:r>
            <w:proofErr w:type="spellEnd"/>
            <w:r w:rsidRPr="00297928">
              <w:rPr>
                <w:lang w:val="en-GB"/>
              </w:rPr>
              <w:t xml:space="preserve"> cu </w:t>
            </w:r>
            <w:proofErr w:type="spellStart"/>
            <w:r w:rsidRPr="00297928">
              <w:rPr>
                <w:lang w:val="en-GB"/>
              </w:rPr>
              <w:t>drept</w:t>
            </w:r>
            <w:proofErr w:type="spellEnd"/>
            <w:r w:rsidRPr="00297928">
              <w:rPr>
                <w:lang w:val="en-GB"/>
              </w:rPr>
              <w:t xml:space="preserve"> de </w:t>
            </w:r>
            <w:proofErr w:type="spellStart"/>
            <w:r w:rsidRPr="00297928">
              <w:rPr>
                <w:lang w:val="en-GB"/>
              </w:rPr>
              <w:t>semnătură</w:t>
            </w:r>
            <w:proofErr w:type="spellEnd"/>
            <w:r w:rsidRPr="00297928">
              <w:rPr>
                <w:lang w:val="en-GB"/>
              </w:rPr>
              <w:t xml:space="preserve"> RUR </w:t>
            </w:r>
            <w:proofErr w:type="spellStart"/>
            <w:r w:rsidRPr="00297928">
              <w:rPr>
                <w:lang w:val="en-GB"/>
              </w:rPr>
              <w:t>în</w:t>
            </w:r>
            <w:proofErr w:type="spellEnd"/>
            <w:r w:rsidRPr="00297928">
              <w:rPr>
                <w:lang w:val="en-GB"/>
              </w:rPr>
              <w:t xml:space="preserve"> </w:t>
            </w:r>
            <w:proofErr w:type="spellStart"/>
            <w:r w:rsidRPr="00297928">
              <w:rPr>
                <w:lang w:val="en-GB"/>
              </w:rPr>
              <w:t>vederea</w:t>
            </w:r>
            <w:proofErr w:type="spellEnd"/>
            <w:r w:rsidRPr="00297928">
              <w:rPr>
                <w:lang w:val="en-GB"/>
              </w:rPr>
              <w:t xml:space="preserve"> </w:t>
            </w:r>
            <w:proofErr w:type="spellStart"/>
            <w:r w:rsidRPr="00297928">
              <w:rPr>
                <w:lang w:val="en-GB"/>
              </w:rPr>
              <w:t>susținerii</w:t>
            </w:r>
            <w:proofErr w:type="spellEnd"/>
            <w:r w:rsidRPr="00297928">
              <w:rPr>
                <w:lang w:val="en-GB"/>
              </w:rPr>
              <w:t xml:space="preserve"> </w:t>
            </w:r>
            <w:proofErr w:type="spellStart"/>
            <w:r w:rsidRPr="00297928">
              <w:rPr>
                <w:lang w:val="en-GB"/>
              </w:rPr>
              <w:t>proiectului</w:t>
            </w:r>
            <w:proofErr w:type="spellEnd"/>
            <w:r w:rsidRPr="00297928">
              <w:rPr>
                <w:lang w:val="en-GB"/>
              </w:rPr>
              <w:t xml:space="preserve">, </w:t>
            </w:r>
            <w:proofErr w:type="spellStart"/>
            <w:r w:rsidRPr="00297928">
              <w:rPr>
                <w:lang w:val="en-GB"/>
              </w:rPr>
              <w:t>ședințele</w:t>
            </w:r>
            <w:proofErr w:type="spellEnd"/>
            <w:r w:rsidRPr="00297928">
              <w:rPr>
                <w:lang w:val="en-GB"/>
              </w:rPr>
              <w:t xml:space="preserve"> </w:t>
            </w:r>
            <w:proofErr w:type="spellStart"/>
            <w:r w:rsidRPr="00297928">
              <w:rPr>
                <w:lang w:val="en-GB"/>
              </w:rPr>
              <w:t>având</w:t>
            </w:r>
            <w:proofErr w:type="spellEnd"/>
            <w:r w:rsidRPr="00297928">
              <w:rPr>
                <w:lang w:val="en-GB"/>
              </w:rPr>
              <w:t xml:space="preserve"> un </w:t>
            </w:r>
            <w:proofErr w:type="spellStart"/>
            <w:r w:rsidRPr="00297928">
              <w:rPr>
                <w:lang w:val="en-GB"/>
              </w:rPr>
              <w:t>caracter</w:t>
            </w:r>
            <w:proofErr w:type="spellEnd"/>
            <w:r w:rsidRPr="00297928">
              <w:rPr>
                <w:lang w:val="en-GB"/>
              </w:rPr>
              <w:t xml:space="preserve"> </w:t>
            </w:r>
            <w:proofErr w:type="spellStart"/>
            <w:r w:rsidRPr="00297928">
              <w:rPr>
                <w:lang w:val="en-GB"/>
              </w:rPr>
              <w:t>tehnic</w:t>
            </w:r>
            <w:proofErr w:type="spellEnd"/>
            <w:r w:rsidRPr="00297928">
              <w:rPr>
                <w:lang w:val="en-GB"/>
              </w:rPr>
              <w:t>.</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14</w:t>
            </w:r>
          </w:p>
          <w:p w:rsidR="00297928" w:rsidRPr="00297928" w:rsidRDefault="00297928" w:rsidP="00297928">
            <w:pPr>
              <w:spacing w:line="276" w:lineRule="auto"/>
              <w:jc w:val="both"/>
              <w:rPr>
                <w:lang w:val="en-GB"/>
              </w:rPr>
            </w:pPr>
          </w:p>
          <w:p w:rsidR="00297928" w:rsidRPr="00297928" w:rsidRDefault="00297928" w:rsidP="00297928">
            <w:pPr>
              <w:spacing w:line="276" w:lineRule="auto"/>
              <w:jc w:val="both"/>
              <w:rPr>
                <w:lang w:val="en-GB"/>
              </w:rPr>
            </w:pPr>
          </w:p>
          <w:p w:rsidR="00297928" w:rsidRPr="00297928" w:rsidRDefault="00297928" w:rsidP="00297928">
            <w:pPr>
              <w:spacing w:line="276" w:lineRule="auto"/>
              <w:jc w:val="both"/>
              <w:rPr>
                <w:lang w:val="en-GB"/>
              </w:rPr>
            </w:pPr>
            <w:r w:rsidRPr="00297928">
              <w:rPr>
                <w:lang w:val="en-GB"/>
              </w:rPr>
              <w:t>Art. 15</w:t>
            </w:r>
          </w:p>
          <w:p w:rsidR="00297928" w:rsidRPr="00297928" w:rsidRDefault="00297928" w:rsidP="00297928">
            <w:pPr>
              <w:spacing w:line="276" w:lineRule="auto"/>
              <w:jc w:val="both"/>
              <w:rPr>
                <w:lang w:val="en-GB"/>
              </w:rPr>
            </w:pPr>
          </w:p>
          <w:p w:rsidR="00297928" w:rsidRPr="00297928" w:rsidRDefault="00297928" w:rsidP="00297928">
            <w:pPr>
              <w:spacing w:line="276" w:lineRule="auto"/>
              <w:jc w:val="both"/>
              <w:rPr>
                <w:lang w:val="en-GB"/>
              </w:rPr>
            </w:pPr>
          </w:p>
          <w:p w:rsidR="00297928" w:rsidRPr="00297928" w:rsidRDefault="00297928" w:rsidP="00297928">
            <w:pPr>
              <w:spacing w:line="276" w:lineRule="auto"/>
              <w:jc w:val="both"/>
              <w:rPr>
                <w:lang w:val="en-GB"/>
              </w:rPr>
            </w:pPr>
          </w:p>
        </w:tc>
        <w:tc>
          <w:tcPr>
            <w:tcW w:w="8930" w:type="dxa"/>
          </w:tcPr>
          <w:p w:rsidR="00297928" w:rsidRPr="00297928" w:rsidRDefault="00297928" w:rsidP="00297928">
            <w:pPr>
              <w:spacing w:line="276" w:lineRule="auto"/>
              <w:jc w:val="both"/>
              <w:rPr>
                <w:lang w:val="en-GB"/>
              </w:rPr>
            </w:pPr>
            <w:proofErr w:type="spellStart"/>
            <w:r w:rsidRPr="00297928">
              <w:rPr>
                <w:lang w:val="en-GB"/>
              </w:rPr>
              <w:t>Opinia</w:t>
            </w:r>
            <w:proofErr w:type="spellEnd"/>
            <w:r w:rsidRPr="00297928">
              <w:rPr>
                <w:lang w:val="en-GB"/>
              </w:rPr>
              <w:t xml:space="preserve"> </w:t>
            </w:r>
            <w:proofErr w:type="spellStart"/>
            <w:r w:rsidRPr="00297928">
              <w:rPr>
                <w:lang w:val="en-GB"/>
              </w:rPr>
              <w:t>membrilor</w:t>
            </w:r>
            <w:proofErr w:type="spellEnd"/>
            <w:r w:rsidRPr="00297928">
              <w:rPr>
                <w:lang w:val="en-GB"/>
              </w:rPr>
              <w:t xml:space="preserve"> C.T.A.T.U. se </w:t>
            </w:r>
            <w:proofErr w:type="spellStart"/>
            <w:r w:rsidRPr="00297928">
              <w:rPr>
                <w:lang w:val="en-GB"/>
              </w:rPr>
              <w:t>va</w:t>
            </w:r>
            <w:proofErr w:type="spellEnd"/>
            <w:r w:rsidRPr="00297928">
              <w:rPr>
                <w:lang w:val="en-GB"/>
              </w:rPr>
              <w:t xml:space="preserve"> </w:t>
            </w:r>
            <w:proofErr w:type="spellStart"/>
            <w:r w:rsidRPr="00297928">
              <w:rPr>
                <w:lang w:val="en-GB"/>
              </w:rPr>
              <w:t>consemna</w:t>
            </w:r>
            <w:proofErr w:type="spellEnd"/>
            <w:r w:rsidRPr="00297928">
              <w:rPr>
                <w:lang w:val="en-GB"/>
              </w:rPr>
              <w:t xml:space="preserve"> </w:t>
            </w:r>
            <w:proofErr w:type="spellStart"/>
            <w:r w:rsidRPr="00297928">
              <w:rPr>
                <w:lang w:val="en-GB"/>
              </w:rPr>
              <w:t>într</w:t>
            </w:r>
            <w:proofErr w:type="spellEnd"/>
            <w:r w:rsidRPr="00297928">
              <w:rPr>
                <w:lang w:val="en-GB"/>
              </w:rPr>
              <w:t xml:space="preserve">-un </w:t>
            </w:r>
            <w:proofErr w:type="spellStart"/>
            <w:r w:rsidRPr="00297928">
              <w:rPr>
                <w:lang w:val="en-GB"/>
              </w:rPr>
              <w:t>registru</w:t>
            </w:r>
            <w:proofErr w:type="spellEnd"/>
            <w:r w:rsidRPr="00297928">
              <w:rPr>
                <w:lang w:val="en-GB"/>
              </w:rPr>
              <w:t xml:space="preserve">, document de </w:t>
            </w:r>
            <w:proofErr w:type="spellStart"/>
            <w:r w:rsidRPr="00297928">
              <w:rPr>
                <w:lang w:val="en-GB"/>
              </w:rPr>
              <w:t>lucru</w:t>
            </w:r>
            <w:proofErr w:type="spellEnd"/>
            <w:r w:rsidRPr="00297928">
              <w:rPr>
                <w:lang w:val="en-GB"/>
              </w:rPr>
              <w:t xml:space="preserve"> intern, </w:t>
            </w:r>
            <w:proofErr w:type="spellStart"/>
            <w:r w:rsidRPr="00297928">
              <w:rPr>
                <w:lang w:val="en-GB"/>
              </w:rPr>
              <w:t>ce</w:t>
            </w:r>
            <w:proofErr w:type="spellEnd"/>
            <w:r w:rsidRPr="00297928">
              <w:rPr>
                <w:lang w:val="en-GB"/>
              </w:rPr>
              <w:t xml:space="preserve"> nu are </w:t>
            </w:r>
            <w:proofErr w:type="spellStart"/>
            <w:r w:rsidRPr="00297928">
              <w:rPr>
                <w:lang w:val="en-GB"/>
              </w:rPr>
              <w:t>caracter</w:t>
            </w:r>
            <w:proofErr w:type="spellEnd"/>
            <w:r w:rsidRPr="00297928">
              <w:rPr>
                <w:lang w:val="en-GB"/>
              </w:rPr>
              <w:t xml:space="preserve"> public.</w:t>
            </w:r>
          </w:p>
          <w:p w:rsidR="00297928" w:rsidRPr="00297928" w:rsidRDefault="00297928" w:rsidP="00297928">
            <w:pPr>
              <w:spacing w:line="276" w:lineRule="auto"/>
              <w:jc w:val="both"/>
              <w:rPr>
                <w:lang w:val="en-GB"/>
              </w:rPr>
            </w:pPr>
          </w:p>
          <w:p w:rsidR="00297928" w:rsidRPr="00297928" w:rsidRDefault="00297928" w:rsidP="00297928">
            <w:pPr>
              <w:spacing w:line="276" w:lineRule="auto"/>
              <w:jc w:val="both"/>
              <w:rPr>
                <w:color w:val="FF0000"/>
                <w:lang w:val="en-GB"/>
              </w:rPr>
            </w:pPr>
            <w:proofErr w:type="spellStart"/>
            <w:r w:rsidRPr="00297928">
              <w:rPr>
                <w:color w:val="FF0000"/>
                <w:lang w:val="en-GB"/>
              </w:rPr>
              <w:t>Toti</w:t>
            </w:r>
            <w:proofErr w:type="spellEnd"/>
            <w:r w:rsidRPr="00297928">
              <w:rPr>
                <w:color w:val="FF0000"/>
                <w:lang w:val="en-GB"/>
              </w:rPr>
              <w:t xml:space="preserve"> </w:t>
            </w:r>
            <w:proofErr w:type="spellStart"/>
            <w:r w:rsidRPr="00297928">
              <w:rPr>
                <w:color w:val="FF0000"/>
                <w:lang w:val="en-GB"/>
              </w:rPr>
              <w:t>membrii</w:t>
            </w:r>
            <w:proofErr w:type="spellEnd"/>
            <w:r w:rsidRPr="00297928">
              <w:rPr>
                <w:color w:val="FF0000"/>
                <w:lang w:val="en-GB"/>
              </w:rPr>
              <w:t xml:space="preserve"> C.T.A.T.U. </w:t>
            </w:r>
            <w:proofErr w:type="spellStart"/>
            <w:r w:rsidRPr="00297928">
              <w:rPr>
                <w:color w:val="FF0000"/>
                <w:lang w:val="en-GB"/>
              </w:rPr>
              <w:t>vor</w:t>
            </w:r>
            <w:proofErr w:type="spellEnd"/>
            <w:r w:rsidRPr="00297928">
              <w:rPr>
                <w:color w:val="FF0000"/>
                <w:lang w:val="en-GB"/>
              </w:rPr>
              <w:t xml:space="preserve"> </w:t>
            </w:r>
            <w:proofErr w:type="spellStart"/>
            <w:r w:rsidRPr="00297928">
              <w:rPr>
                <w:color w:val="FF0000"/>
                <w:lang w:val="en-GB"/>
              </w:rPr>
              <w:t>consemna</w:t>
            </w:r>
            <w:proofErr w:type="spellEnd"/>
            <w:r w:rsidRPr="00297928">
              <w:rPr>
                <w:color w:val="FF0000"/>
                <w:lang w:val="en-GB"/>
              </w:rPr>
              <w:t xml:space="preserve"> </w:t>
            </w:r>
            <w:proofErr w:type="spellStart"/>
            <w:r w:rsidRPr="00297928">
              <w:rPr>
                <w:color w:val="FF0000"/>
                <w:lang w:val="en-GB"/>
              </w:rPr>
              <w:t>opiniile</w:t>
            </w:r>
            <w:proofErr w:type="spellEnd"/>
            <w:r w:rsidRPr="00297928">
              <w:rPr>
                <w:color w:val="FF0000"/>
                <w:lang w:val="en-GB"/>
              </w:rPr>
              <w:t xml:space="preserve"> </w:t>
            </w:r>
            <w:proofErr w:type="spellStart"/>
            <w:r w:rsidRPr="00297928">
              <w:rPr>
                <w:color w:val="FF0000"/>
                <w:lang w:val="en-GB"/>
              </w:rPr>
              <w:t>pentru</w:t>
            </w:r>
            <w:proofErr w:type="spellEnd"/>
            <w:r w:rsidRPr="00297928">
              <w:rPr>
                <w:color w:val="FF0000"/>
                <w:lang w:val="en-GB"/>
              </w:rPr>
              <w:t xml:space="preserve"> </w:t>
            </w:r>
            <w:proofErr w:type="spellStart"/>
            <w:r w:rsidRPr="00297928">
              <w:rPr>
                <w:color w:val="FF0000"/>
                <w:lang w:val="en-GB"/>
              </w:rPr>
              <w:t>fiecare</w:t>
            </w:r>
            <w:proofErr w:type="spellEnd"/>
            <w:r w:rsidRPr="00297928">
              <w:rPr>
                <w:color w:val="FF0000"/>
                <w:lang w:val="en-GB"/>
              </w:rPr>
              <w:t xml:space="preserve"> </w:t>
            </w:r>
            <w:proofErr w:type="spellStart"/>
            <w:r w:rsidRPr="00297928">
              <w:rPr>
                <w:color w:val="FF0000"/>
                <w:lang w:val="en-GB"/>
              </w:rPr>
              <w:t>proiect</w:t>
            </w:r>
            <w:proofErr w:type="spellEnd"/>
            <w:r w:rsidRPr="00297928">
              <w:rPr>
                <w:color w:val="FF0000"/>
                <w:lang w:val="en-GB"/>
              </w:rPr>
              <w:t xml:space="preserve"> in parte </w:t>
            </w:r>
            <w:proofErr w:type="spellStart"/>
            <w:r w:rsidRPr="00297928">
              <w:rPr>
                <w:color w:val="FF0000"/>
                <w:lang w:val="en-GB"/>
              </w:rPr>
              <w:t>pe</w:t>
            </w:r>
            <w:proofErr w:type="spellEnd"/>
            <w:r w:rsidRPr="00297928">
              <w:rPr>
                <w:color w:val="FF0000"/>
                <w:lang w:val="en-GB"/>
              </w:rPr>
              <w:t xml:space="preserve"> cate o </w:t>
            </w:r>
            <w:proofErr w:type="spellStart"/>
            <w:r w:rsidRPr="00297928">
              <w:rPr>
                <w:color w:val="FF0000"/>
                <w:lang w:val="en-GB"/>
              </w:rPr>
              <w:t>fisa</w:t>
            </w:r>
            <w:proofErr w:type="spellEnd"/>
            <w:r w:rsidRPr="00297928">
              <w:rPr>
                <w:color w:val="FF0000"/>
                <w:lang w:val="en-GB"/>
              </w:rPr>
              <w:t xml:space="preserve"> </w:t>
            </w:r>
            <w:proofErr w:type="spellStart"/>
            <w:r w:rsidRPr="00297928">
              <w:rPr>
                <w:color w:val="FF0000"/>
                <w:lang w:val="en-GB"/>
              </w:rPr>
              <w:t>individuala</w:t>
            </w:r>
            <w:proofErr w:type="spellEnd"/>
            <w:r w:rsidRPr="00297928">
              <w:rPr>
                <w:color w:val="FF0000"/>
                <w:lang w:val="en-GB"/>
              </w:rPr>
              <w:t xml:space="preserve">, </w:t>
            </w:r>
            <w:proofErr w:type="spellStart"/>
            <w:r w:rsidRPr="00297928">
              <w:rPr>
                <w:color w:val="FF0000"/>
                <w:lang w:val="en-GB"/>
              </w:rPr>
              <w:t>pusa</w:t>
            </w:r>
            <w:proofErr w:type="spellEnd"/>
            <w:r w:rsidRPr="00297928">
              <w:rPr>
                <w:color w:val="FF0000"/>
                <w:lang w:val="en-GB"/>
              </w:rPr>
              <w:t xml:space="preserve"> la </w:t>
            </w:r>
            <w:proofErr w:type="spellStart"/>
            <w:r w:rsidRPr="00297928">
              <w:rPr>
                <w:color w:val="FF0000"/>
                <w:lang w:val="en-GB"/>
              </w:rPr>
              <w:t>dispozitie</w:t>
            </w:r>
            <w:proofErr w:type="spellEnd"/>
            <w:r w:rsidRPr="00297928">
              <w:rPr>
                <w:color w:val="FF0000"/>
                <w:lang w:val="en-GB"/>
              </w:rPr>
              <w:t xml:space="preserve"> de </w:t>
            </w:r>
            <w:proofErr w:type="spellStart"/>
            <w:r w:rsidRPr="00297928">
              <w:rPr>
                <w:color w:val="FF0000"/>
                <w:lang w:val="en-GB"/>
              </w:rPr>
              <w:t>catre</w:t>
            </w:r>
            <w:proofErr w:type="spellEnd"/>
            <w:r w:rsidRPr="00297928">
              <w:rPr>
                <w:color w:val="FF0000"/>
                <w:lang w:val="en-GB"/>
              </w:rPr>
              <w:t xml:space="preserve"> </w:t>
            </w:r>
            <w:proofErr w:type="spellStart"/>
            <w:r w:rsidRPr="00297928">
              <w:rPr>
                <w:color w:val="FF0000"/>
                <w:lang w:val="en-GB"/>
              </w:rPr>
              <w:t>personalul</w:t>
            </w:r>
            <w:proofErr w:type="spellEnd"/>
            <w:r w:rsidRPr="00297928">
              <w:rPr>
                <w:color w:val="FF0000"/>
                <w:lang w:val="en-GB"/>
              </w:rPr>
              <w:t xml:space="preserve"> </w:t>
            </w:r>
            <w:proofErr w:type="spellStart"/>
            <w:r w:rsidRPr="00297928">
              <w:rPr>
                <w:color w:val="FF0000"/>
                <w:lang w:val="en-GB"/>
              </w:rPr>
              <w:t>biroului</w:t>
            </w:r>
            <w:proofErr w:type="spellEnd"/>
            <w:r w:rsidRPr="00297928">
              <w:rPr>
                <w:color w:val="FF0000"/>
                <w:lang w:val="en-GB"/>
              </w:rPr>
              <w:t xml:space="preserve"> de </w:t>
            </w:r>
            <w:proofErr w:type="spellStart"/>
            <w:r w:rsidRPr="00297928">
              <w:rPr>
                <w:color w:val="FF0000"/>
                <w:lang w:val="en-GB"/>
              </w:rPr>
              <w:t>specialitate</w:t>
            </w:r>
            <w:proofErr w:type="spellEnd"/>
            <w:r w:rsidRPr="00297928">
              <w:rPr>
                <w:color w:val="FF0000"/>
                <w:lang w:val="en-GB"/>
              </w:rPr>
              <w:t xml:space="preserve"> din </w:t>
            </w:r>
            <w:proofErr w:type="spellStart"/>
            <w:r w:rsidRPr="00297928">
              <w:rPr>
                <w:color w:val="FF0000"/>
                <w:lang w:val="en-GB"/>
              </w:rPr>
              <w:t>subordinea</w:t>
            </w:r>
            <w:proofErr w:type="spellEnd"/>
            <w:r w:rsidRPr="00297928">
              <w:rPr>
                <w:color w:val="FF0000"/>
                <w:lang w:val="en-GB"/>
              </w:rPr>
              <w:t xml:space="preserve"> </w:t>
            </w:r>
            <w:proofErr w:type="spellStart"/>
            <w:r w:rsidRPr="00297928">
              <w:rPr>
                <w:color w:val="FF0000"/>
                <w:lang w:val="en-GB"/>
              </w:rPr>
              <w:t>Arhitectului</w:t>
            </w:r>
            <w:proofErr w:type="spellEnd"/>
            <w:r w:rsidRPr="00297928">
              <w:rPr>
                <w:color w:val="FF0000"/>
                <w:lang w:val="en-GB"/>
              </w:rPr>
              <w:t xml:space="preserve"> </w:t>
            </w:r>
            <w:proofErr w:type="spellStart"/>
            <w:r w:rsidRPr="00297928">
              <w:rPr>
                <w:color w:val="FF0000"/>
                <w:lang w:val="en-GB"/>
              </w:rPr>
              <w:t>Șef</w:t>
            </w:r>
            <w:proofErr w:type="spellEnd"/>
            <w:r w:rsidRPr="00297928">
              <w:rPr>
                <w:color w:val="FF0000"/>
                <w:lang w:val="en-GB"/>
              </w:rPr>
              <w:t xml:space="preserve"> </w:t>
            </w:r>
            <w:proofErr w:type="spellStart"/>
            <w:r w:rsidRPr="00297928">
              <w:rPr>
                <w:color w:val="FF0000"/>
                <w:lang w:val="en-GB"/>
              </w:rPr>
              <w:t>responsabil</w:t>
            </w:r>
            <w:proofErr w:type="spellEnd"/>
            <w:r w:rsidRPr="00297928">
              <w:rPr>
                <w:color w:val="FF0000"/>
                <w:lang w:val="en-GB"/>
              </w:rPr>
              <w:t xml:space="preserve"> cu </w:t>
            </w:r>
            <w:proofErr w:type="spellStart"/>
            <w:r w:rsidRPr="00297928">
              <w:rPr>
                <w:color w:val="FF0000"/>
                <w:lang w:val="en-GB"/>
              </w:rPr>
              <w:t>urbanismul</w:t>
            </w:r>
            <w:proofErr w:type="spellEnd"/>
            <w:r w:rsidRPr="00297928">
              <w:rPr>
                <w:color w:val="FF0000"/>
                <w:lang w:val="en-GB"/>
              </w:rPr>
              <w:t xml:space="preserve"> </w:t>
            </w:r>
            <w:proofErr w:type="spellStart"/>
            <w:r w:rsidRPr="00297928">
              <w:rPr>
                <w:color w:val="FF0000"/>
                <w:lang w:val="en-GB"/>
              </w:rPr>
              <w:t>ce</w:t>
            </w:r>
            <w:proofErr w:type="spellEnd"/>
            <w:r w:rsidRPr="00297928">
              <w:rPr>
                <w:color w:val="FF0000"/>
                <w:lang w:val="en-GB"/>
              </w:rPr>
              <w:t xml:space="preserve"> </w:t>
            </w:r>
            <w:proofErr w:type="spellStart"/>
            <w:r w:rsidRPr="00297928">
              <w:rPr>
                <w:color w:val="FF0000"/>
                <w:lang w:val="en-GB"/>
              </w:rPr>
              <w:t>asigură</w:t>
            </w:r>
            <w:proofErr w:type="spellEnd"/>
            <w:r w:rsidRPr="00297928">
              <w:rPr>
                <w:color w:val="FF0000"/>
                <w:lang w:val="en-GB"/>
              </w:rPr>
              <w:t xml:space="preserve"> </w:t>
            </w:r>
            <w:proofErr w:type="spellStart"/>
            <w:r w:rsidRPr="00297928">
              <w:rPr>
                <w:color w:val="FF0000"/>
                <w:lang w:val="en-GB"/>
              </w:rPr>
              <w:t>secretariatul</w:t>
            </w:r>
            <w:proofErr w:type="spellEnd"/>
            <w:r w:rsidRPr="00297928">
              <w:rPr>
                <w:color w:val="FF0000"/>
                <w:lang w:val="en-GB"/>
              </w:rPr>
              <w:t xml:space="preserve"> C.T.A.T.U.</w:t>
            </w:r>
          </w:p>
          <w:p w:rsidR="00297928" w:rsidRPr="00297928" w:rsidRDefault="00297928" w:rsidP="00297928">
            <w:pPr>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 xml:space="preserve">Art. 16  </w:t>
            </w:r>
          </w:p>
        </w:tc>
        <w:tc>
          <w:tcPr>
            <w:tcW w:w="8930" w:type="dxa"/>
          </w:tcPr>
          <w:p w:rsidR="00297928" w:rsidRPr="00297928" w:rsidRDefault="00297928" w:rsidP="00297928">
            <w:pPr>
              <w:suppressAutoHyphens w:val="0"/>
              <w:spacing w:line="276" w:lineRule="auto"/>
              <w:jc w:val="both"/>
              <w:rPr>
                <w:lang w:val="en-GB"/>
              </w:rPr>
            </w:pPr>
            <w:proofErr w:type="spellStart"/>
            <w:r w:rsidRPr="00297928">
              <w:rPr>
                <w:lang w:val="en-GB"/>
              </w:rPr>
              <w:t>Rezoluția</w:t>
            </w:r>
            <w:proofErr w:type="spellEnd"/>
            <w:r w:rsidRPr="00297928">
              <w:rPr>
                <w:lang w:val="en-GB"/>
              </w:rPr>
              <w:t xml:space="preserve"> C.T.A.T.U. se </w:t>
            </w:r>
            <w:proofErr w:type="spellStart"/>
            <w:r w:rsidRPr="00297928">
              <w:rPr>
                <w:lang w:val="en-GB"/>
              </w:rPr>
              <w:t>publică</w:t>
            </w:r>
            <w:proofErr w:type="spellEnd"/>
            <w:r w:rsidRPr="00297928">
              <w:rPr>
                <w:lang w:val="en-GB"/>
              </w:rPr>
              <w:t xml:space="preserve"> </w:t>
            </w:r>
            <w:proofErr w:type="spellStart"/>
            <w:r w:rsidRPr="00297928">
              <w:rPr>
                <w:lang w:val="en-GB"/>
              </w:rPr>
              <w:t>pe</w:t>
            </w:r>
            <w:proofErr w:type="spellEnd"/>
            <w:r w:rsidRPr="00297928">
              <w:rPr>
                <w:lang w:val="en-GB"/>
              </w:rPr>
              <w:t xml:space="preserve"> site-</w:t>
            </w:r>
            <w:proofErr w:type="spellStart"/>
            <w:r w:rsidRPr="00297928">
              <w:rPr>
                <w:lang w:val="en-GB"/>
              </w:rPr>
              <w:t>ul</w:t>
            </w:r>
            <w:proofErr w:type="spellEnd"/>
            <w:r w:rsidRPr="00297928">
              <w:rPr>
                <w:lang w:val="en-GB"/>
              </w:rPr>
              <w:t xml:space="preserve"> </w:t>
            </w:r>
            <w:proofErr w:type="spellStart"/>
            <w:r w:rsidRPr="00297928">
              <w:rPr>
                <w:lang w:val="en-GB"/>
              </w:rPr>
              <w:t>Primăriei</w:t>
            </w:r>
            <w:proofErr w:type="spellEnd"/>
            <w:r w:rsidRPr="00297928">
              <w:rPr>
                <w:lang w:val="en-GB"/>
              </w:rPr>
              <w:t xml:space="preserve"> </w:t>
            </w:r>
            <w:proofErr w:type="spellStart"/>
            <w:r w:rsidRPr="00297928">
              <w:rPr>
                <w:lang w:val="en-GB"/>
              </w:rPr>
              <w:t>Sectorului</w:t>
            </w:r>
            <w:proofErr w:type="spellEnd"/>
            <w:r w:rsidRPr="00297928">
              <w:rPr>
                <w:lang w:val="en-GB"/>
              </w:rPr>
              <w:t xml:space="preserve"> 1 </w:t>
            </w:r>
            <w:proofErr w:type="spellStart"/>
            <w:r w:rsidRPr="00297928">
              <w:rPr>
                <w:lang w:val="en-GB"/>
              </w:rPr>
              <w:t>în</w:t>
            </w:r>
            <w:proofErr w:type="spellEnd"/>
            <w:r w:rsidRPr="00297928">
              <w:rPr>
                <w:lang w:val="en-GB"/>
              </w:rPr>
              <w:t xml:space="preserve"> maxim 5 </w:t>
            </w:r>
            <w:proofErr w:type="spellStart"/>
            <w:proofErr w:type="gramStart"/>
            <w:r w:rsidRPr="00297928">
              <w:rPr>
                <w:lang w:val="en-GB"/>
              </w:rPr>
              <w:t>zile</w:t>
            </w:r>
            <w:proofErr w:type="spellEnd"/>
            <w:r w:rsidRPr="00297928">
              <w:rPr>
                <w:lang w:val="en-GB"/>
              </w:rPr>
              <w:t xml:space="preserve">  </w:t>
            </w:r>
            <w:proofErr w:type="spellStart"/>
            <w:r w:rsidRPr="00297928">
              <w:rPr>
                <w:lang w:val="en-GB"/>
              </w:rPr>
              <w:t>lucratoare</w:t>
            </w:r>
            <w:proofErr w:type="spellEnd"/>
            <w:proofErr w:type="gramEnd"/>
            <w:r w:rsidRPr="00297928">
              <w:rPr>
                <w:lang w:val="en-GB"/>
              </w:rPr>
              <w:t xml:space="preserve"> de la data </w:t>
            </w:r>
            <w:proofErr w:type="spellStart"/>
            <w:r w:rsidRPr="00297928">
              <w:rPr>
                <w:lang w:val="en-GB"/>
              </w:rPr>
              <w:t>ședinței</w:t>
            </w:r>
            <w:proofErr w:type="spellEnd"/>
            <w:r w:rsidRPr="00297928">
              <w:rPr>
                <w:lang w:val="en-GB"/>
              </w:rPr>
              <w:t xml:space="preserve"> respective.</w:t>
            </w:r>
          </w:p>
          <w:p w:rsidR="00297928" w:rsidRPr="00297928" w:rsidRDefault="00297928" w:rsidP="00297928">
            <w:pPr>
              <w:suppressAutoHyphens w:val="0"/>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 xml:space="preserve">Art. 17 </w:t>
            </w:r>
          </w:p>
        </w:tc>
        <w:tc>
          <w:tcPr>
            <w:tcW w:w="8930" w:type="dxa"/>
          </w:tcPr>
          <w:p w:rsidR="00297928" w:rsidRPr="00297928" w:rsidRDefault="00297928" w:rsidP="00297928">
            <w:pPr>
              <w:suppressAutoHyphens w:val="0"/>
              <w:spacing w:line="276" w:lineRule="auto"/>
              <w:jc w:val="both"/>
              <w:rPr>
                <w:lang w:val="en-GB"/>
              </w:rPr>
            </w:pPr>
            <w:r w:rsidRPr="00297928">
              <w:rPr>
                <w:lang w:val="en-GB"/>
              </w:rPr>
              <w:t>Av</w:t>
            </w:r>
            <w:r w:rsidRPr="00297928">
              <w:rPr>
                <w:lang w:val="ro-RO"/>
              </w:rPr>
              <w:t>ând în vedere faptul că, potrivit Legii 350/2001 privind amenajarea teritoriului și urbanismul, cu modificările și completările ulterioare, p</w:t>
            </w:r>
            <w:proofErr w:type="spellStart"/>
            <w:r w:rsidRPr="00297928">
              <w:rPr>
                <w:lang w:val="en-GB"/>
              </w:rPr>
              <w:t>lanul</w:t>
            </w:r>
            <w:proofErr w:type="spellEnd"/>
            <w:r w:rsidRPr="00297928">
              <w:rPr>
                <w:lang w:val="en-GB"/>
              </w:rPr>
              <w:t xml:space="preserve"> </w:t>
            </w:r>
            <w:proofErr w:type="spellStart"/>
            <w:r w:rsidRPr="00297928">
              <w:rPr>
                <w:lang w:val="en-GB"/>
              </w:rPr>
              <w:t>urbanistic</w:t>
            </w:r>
            <w:proofErr w:type="spellEnd"/>
            <w:r w:rsidRPr="00297928">
              <w:rPr>
                <w:lang w:val="en-GB"/>
              </w:rPr>
              <w:t xml:space="preserve"> de </w:t>
            </w:r>
            <w:proofErr w:type="spellStart"/>
            <w:r w:rsidRPr="00297928">
              <w:rPr>
                <w:lang w:val="en-GB"/>
              </w:rPr>
              <w:t>detaliu</w:t>
            </w:r>
            <w:proofErr w:type="spellEnd"/>
            <w:r w:rsidRPr="00297928">
              <w:rPr>
                <w:lang w:val="en-GB"/>
              </w:rPr>
              <w:t xml:space="preserve"> </w:t>
            </w:r>
            <w:proofErr w:type="spellStart"/>
            <w:r w:rsidRPr="00297928">
              <w:rPr>
                <w:lang w:val="en-GB"/>
              </w:rPr>
              <w:t>este</w:t>
            </w:r>
            <w:proofErr w:type="spellEnd"/>
            <w:r w:rsidRPr="00297928">
              <w:rPr>
                <w:lang w:val="en-GB"/>
              </w:rPr>
              <w:t xml:space="preserve"> </w:t>
            </w:r>
            <w:proofErr w:type="spellStart"/>
            <w:r w:rsidRPr="00297928">
              <w:rPr>
                <w:lang w:val="en-GB"/>
              </w:rPr>
              <w:t>instrumentul</w:t>
            </w:r>
            <w:proofErr w:type="spellEnd"/>
            <w:r w:rsidRPr="00297928">
              <w:rPr>
                <w:lang w:val="en-GB"/>
              </w:rPr>
              <w:t xml:space="preserve"> de </w:t>
            </w:r>
            <w:proofErr w:type="spellStart"/>
            <w:r w:rsidRPr="00297928">
              <w:rPr>
                <w:lang w:val="en-GB"/>
              </w:rPr>
              <w:t>proiectare</w:t>
            </w:r>
            <w:proofErr w:type="spellEnd"/>
            <w:r w:rsidRPr="00297928">
              <w:rPr>
                <w:lang w:val="en-GB"/>
              </w:rPr>
              <w:t xml:space="preserve"> </w:t>
            </w:r>
            <w:proofErr w:type="spellStart"/>
            <w:r w:rsidRPr="00297928">
              <w:rPr>
                <w:lang w:val="en-GB"/>
              </w:rPr>
              <w:t>urbană</w:t>
            </w:r>
            <w:proofErr w:type="spellEnd"/>
            <w:r w:rsidRPr="00297928">
              <w:rPr>
                <w:lang w:val="en-GB"/>
              </w:rPr>
              <w:t xml:space="preserve"> care </w:t>
            </w:r>
            <w:proofErr w:type="spellStart"/>
            <w:r w:rsidRPr="00297928">
              <w:rPr>
                <w:lang w:val="en-GB"/>
              </w:rPr>
              <w:t>detaliază</w:t>
            </w:r>
            <w:proofErr w:type="spellEnd"/>
            <w:r w:rsidRPr="00297928">
              <w:rPr>
                <w:lang w:val="en-GB"/>
              </w:rPr>
              <w:t xml:space="preserve"> </w:t>
            </w:r>
            <w:proofErr w:type="spellStart"/>
            <w:r w:rsidRPr="00297928">
              <w:rPr>
                <w:lang w:val="en-GB"/>
              </w:rPr>
              <w:t>cel</w:t>
            </w:r>
            <w:proofErr w:type="spellEnd"/>
            <w:r w:rsidRPr="00297928">
              <w:rPr>
                <w:lang w:val="en-GB"/>
              </w:rPr>
              <w:t xml:space="preserve"> </w:t>
            </w:r>
            <w:proofErr w:type="spellStart"/>
            <w:r w:rsidRPr="00297928">
              <w:rPr>
                <w:lang w:val="en-GB"/>
              </w:rPr>
              <w:t>puţin</w:t>
            </w:r>
            <w:proofErr w:type="spellEnd"/>
            <w:r w:rsidRPr="00297928">
              <w:rPr>
                <w:lang w:val="en-GB"/>
              </w:rPr>
              <w:t xml:space="preserve">: </w:t>
            </w:r>
            <w:proofErr w:type="spellStart"/>
            <w:r w:rsidRPr="00297928">
              <w:rPr>
                <w:lang w:val="en-GB"/>
              </w:rPr>
              <w:t>modul</w:t>
            </w:r>
            <w:proofErr w:type="spellEnd"/>
            <w:r w:rsidRPr="00297928">
              <w:rPr>
                <w:lang w:val="en-GB"/>
              </w:rPr>
              <w:t xml:space="preserve"> specific de </w:t>
            </w:r>
            <w:proofErr w:type="spellStart"/>
            <w:r w:rsidRPr="00297928">
              <w:rPr>
                <w:lang w:val="en-GB"/>
              </w:rPr>
              <w:t>construire</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raport</w:t>
            </w:r>
            <w:proofErr w:type="spellEnd"/>
            <w:r w:rsidRPr="00297928">
              <w:rPr>
                <w:lang w:val="en-GB"/>
              </w:rPr>
              <w:t xml:space="preserve"> cu </w:t>
            </w:r>
            <w:proofErr w:type="spellStart"/>
            <w:r w:rsidRPr="00297928">
              <w:rPr>
                <w:lang w:val="en-GB"/>
              </w:rPr>
              <w:t>funcţionarea</w:t>
            </w:r>
            <w:proofErr w:type="spellEnd"/>
            <w:r w:rsidRPr="00297928">
              <w:rPr>
                <w:lang w:val="en-GB"/>
              </w:rPr>
              <w:t xml:space="preserve"> </w:t>
            </w:r>
            <w:proofErr w:type="spellStart"/>
            <w:r w:rsidRPr="00297928">
              <w:rPr>
                <w:lang w:val="en-GB"/>
              </w:rPr>
              <w:t>zonei</w:t>
            </w:r>
            <w:proofErr w:type="spellEnd"/>
            <w:r w:rsidRPr="00297928">
              <w:rPr>
                <w:lang w:val="en-GB"/>
              </w:rPr>
              <w:t xml:space="preserve"> </w:t>
            </w:r>
            <w:proofErr w:type="spellStart"/>
            <w:r w:rsidRPr="00297928">
              <w:rPr>
                <w:lang w:val="en-GB"/>
              </w:rPr>
              <w:t>şi</w:t>
            </w:r>
            <w:proofErr w:type="spellEnd"/>
            <w:r w:rsidRPr="00297928">
              <w:rPr>
                <w:lang w:val="en-GB"/>
              </w:rPr>
              <w:t xml:space="preserve"> cu </w:t>
            </w:r>
            <w:proofErr w:type="spellStart"/>
            <w:r w:rsidRPr="00297928">
              <w:rPr>
                <w:lang w:val="en-GB"/>
              </w:rPr>
              <w:t>identitatea</w:t>
            </w:r>
            <w:proofErr w:type="spellEnd"/>
            <w:r w:rsidRPr="00297928">
              <w:rPr>
                <w:lang w:val="en-GB"/>
              </w:rPr>
              <w:t xml:space="preserve"> </w:t>
            </w:r>
            <w:proofErr w:type="spellStart"/>
            <w:r w:rsidRPr="00297928">
              <w:rPr>
                <w:lang w:val="en-GB"/>
              </w:rPr>
              <w:t>arhitecturală</w:t>
            </w:r>
            <w:proofErr w:type="spellEnd"/>
            <w:r w:rsidRPr="00297928">
              <w:rPr>
                <w:lang w:val="en-GB"/>
              </w:rPr>
              <w:t xml:space="preserve"> a </w:t>
            </w:r>
            <w:proofErr w:type="spellStart"/>
            <w:r w:rsidRPr="00297928">
              <w:rPr>
                <w:lang w:val="en-GB"/>
              </w:rPr>
              <w:t>acesteia</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baza</w:t>
            </w:r>
            <w:proofErr w:type="spellEnd"/>
            <w:r w:rsidRPr="00297928">
              <w:rPr>
                <w:lang w:val="en-GB"/>
              </w:rPr>
              <w:t xml:space="preserve"> </w:t>
            </w:r>
            <w:proofErr w:type="spellStart"/>
            <w:r w:rsidRPr="00297928">
              <w:rPr>
                <w:lang w:val="en-GB"/>
              </w:rPr>
              <w:t>unui</w:t>
            </w:r>
            <w:proofErr w:type="spellEnd"/>
            <w:r w:rsidRPr="00297928">
              <w:rPr>
                <w:lang w:val="en-GB"/>
              </w:rPr>
              <w:t xml:space="preserve"> </w:t>
            </w:r>
            <w:proofErr w:type="spellStart"/>
            <w:r w:rsidRPr="00297928">
              <w:rPr>
                <w:lang w:val="en-GB"/>
              </w:rPr>
              <w:t>studiu</w:t>
            </w:r>
            <w:proofErr w:type="spellEnd"/>
            <w:r w:rsidRPr="00297928">
              <w:rPr>
                <w:lang w:val="en-GB"/>
              </w:rPr>
              <w:t xml:space="preserve"> de </w:t>
            </w:r>
            <w:proofErr w:type="spellStart"/>
            <w:r w:rsidRPr="00297928">
              <w:rPr>
                <w:lang w:val="en-GB"/>
              </w:rPr>
              <w:t>specialitate</w:t>
            </w:r>
            <w:proofErr w:type="spellEnd"/>
            <w:r w:rsidRPr="00297928">
              <w:rPr>
                <w:lang w:val="en-GB"/>
              </w:rPr>
              <w:t xml:space="preserve">, </w:t>
            </w:r>
            <w:proofErr w:type="spellStart"/>
            <w:r w:rsidRPr="00297928">
              <w:rPr>
                <w:lang w:val="en-GB"/>
              </w:rPr>
              <w:t>retragerile</w:t>
            </w:r>
            <w:proofErr w:type="spellEnd"/>
            <w:r w:rsidRPr="00297928">
              <w:rPr>
                <w:lang w:val="en-GB"/>
              </w:rPr>
              <w:t xml:space="preserve"> </w:t>
            </w:r>
            <w:proofErr w:type="spellStart"/>
            <w:r w:rsidRPr="00297928">
              <w:rPr>
                <w:lang w:val="en-GB"/>
              </w:rPr>
              <w:t>faţă</w:t>
            </w:r>
            <w:proofErr w:type="spellEnd"/>
            <w:r w:rsidRPr="00297928">
              <w:rPr>
                <w:lang w:val="en-GB"/>
              </w:rPr>
              <w:t xml:space="preserve"> de </w:t>
            </w:r>
            <w:proofErr w:type="spellStart"/>
            <w:r w:rsidRPr="00297928">
              <w:rPr>
                <w:lang w:val="en-GB"/>
              </w:rPr>
              <w:t>limitele</w:t>
            </w:r>
            <w:proofErr w:type="spellEnd"/>
            <w:r w:rsidRPr="00297928">
              <w:rPr>
                <w:lang w:val="en-GB"/>
              </w:rPr>
              <w:t xml:space="preserve"> </w:t>
            </w:r>
            <w:proofErr w:type="spellStart"/>
            <w:r w:rsidRPr="00297928">
              <w:rPr>
                <w:lang w:val="en-GB"/>
              </w:rPr>
              <w:t>laterale</w:t>
            </w:r>
            <w:proofErr w:type="spellEnd"/>
            <w:r w:rsidRPr="00297928">
              <w:rPr>
                <w:lang w:val="en-GB"/>
              </w:rPr>
              <w:t xml:space="preserve"> </w:t>
            </w:r>
            <w:proofErr w:type="spellStart"/>
            <w:r w:rsidRPr="00297928">
              <w:rPr>
                <w:lang w:val="en-GB"/>
              </w:rPr>
              <w:t>şi</w:t>
            </w:r>
            <w:proofErr w:type="spellEnd"/>
            <w:r w:rsidRPr="00297928">
              <w:rPr>
                <w:lang w:val="en-GB"/>
              </w:rPr>
              <w:t xml:space="preserve"> </w:t>
            </w:r>
            <w:proofErr w:type="spellStart"/>
            <w:r w:rsidRPr="00297928">
              <w:rPr>
                <w:lang w:val="en-GB"/>
              </w:rPr>
              <w:t>posterioare</w:t>
            </w:r>
            <w:proofErr w:type="spellEnd"/>
            <w:r w:rsidRPr="00297928">
              <w:rPr>
                <w:lang w:val="en-GB"/>
              </w:rPr>
              <w:t xml:space="preserve"> ale </w:t>
            </w:r>
            <w:proofErr w:type="spellStart"/>
            <w:r w:rsidRPr="00297928">
              <w:rPr>
                <w:lang w:val="en-GB"/>
              </w:rPr>
              <w:t>parcelei</w:t>
            </w:r>
            <w:proofErr w:type="spellEnd"/>
            <w:r w:rsidRPr="00297928">
              <w:rPr>
                <w:lang w:val="en-GB"/>
              </w:rPr>
              <w:t xml:space="preserve">, </w:t>
            </w:r>
            <w:proofErr w:type="spellStart"/>
            <w:r w:rsidRPr="00297928">
              <w:rPr>
                <w:lang w:val="en-GB"/>
              </w:rPr>
              <w:t>procentul</w:t>
            </w:r>
            <w:proofErr w:type="spellEnd"/>
            <w:r w:rsidRPr="00297928">
              <w:rPr>
                <w:lang w:val="en-GB"/>
              </w:rPr>
              <w:t xml:space="preserve"> de </w:t>
            </w:r>
            <w:proofErr w:type="spellStart"/>
            <w:r w:rsidRPr="00297928">
              <w:rPr>
                <w:lang w:val="en-GB"/>
              </w:rPr>
              <w:lastRenderedPageBreak/>
              <w:t>ocupare</w:t>
            </w:r>
            <w:proofErr w:type="spellEnd"/>
            <w:r w:rsidRPr="00297928">
              <w:rPr>
                <w:lang w:val="en-GB"/>
              </w:rPr>
              <w:t xml:space="preserve"> a </w:t>
            </w:r>
            <w:proofErr w:type="spellStart"/>
            <w:r w:rsidRPr="00297928">
              <w:rPr>
                <w:lang w:val="en-GB"/>
              </w:rPr>
              <w:t>terenului</w:t>
            </w:r>
            <w:proofErr w:type="spellEnd"/>
            <w:r w:rsidRPr="00297928">
              <w:rPr>
                <w:lang w:val="en-GB"/>
              </w:rPr>
              <w:t xml:space="preserve"> </w:t>
            </w:r>
            <w:proofErr w:type="spellStart"/>
            <w:r w:rsidRPr="00297928">
              <w:rPr>
                <w:lang w:val="en-GB"/>
              </w:rPr>
              <w:t>şi</w:t>
            </w:r>
            <w:proofErr w:type="spellEnd"/>
            <w:r w:rsidRPr="00297928">
              <w:rPr>
                <w:lang w:val="en-GB"/>
              </w:rPr>
              <w:t xml:space="preserve"> </w:t>
            </w:r>
            <w:proofErr w:type="spellStart"/>
            <w:r w:rsidRPr="00297928">
              <w:rPr>
                <w:lang w:val="en-GB"/>
              </w:rPr>
              <w:t>modul</w:t>
            </w:r>
            <w:proofErr w:type="spellEnd"/>
            <w:r w:rsidRPr="00297928">
              <w:rPr>
                <w:lang w:val="en-GB"/>
              </w:rPr>
              <w:t xml:space="preserve"> de </w:t>
            </w:r>
            <w:proofErr w:type="spellStart"/>
            <w:r w:rsidRPr="00297928">
              <w:rPr>
                <w:lang w:val="en-GB"/>
              </w:rPr>
              <w:t>ocupare</w:t>
            </w:r>
            <w:proofErr w:type="spellEnd"/>
            <w:r w:rsidRPr="00297928">
              <w:rPr>
                <w:lang w:val="en-GB"/>
              </w:rPr>
              <w:t xml:space="preserve"> a </w:t>
            </w:r>
            <w:proofErr w:type="spellStart"/>
            <w:r w:rsidRPr="00297928">
              <w:rPr>
                <w:lang w:val="en-GB"/>
              </w:rPr>
              <w:t>terenului</w:t>
            </w:r>
            <w:proofErr w:type="spellEnd"/>
            <w:r w:rsidRPr="00297928">
              <w:rPr>
                <w:lang w:val="en-GB"/>
              </w:rPr>
              <w:t xml:space="preserve">, </w:t>
            </w:r>
            <w:proofErr w:type="spellStart"/>
            <w:r w:rsidRPr="00297928">
              <w:rPr>
                <w:lang w:val="en-GB"/>
              </w:rPr>
              <w:t>accesele</w:t>
            </w:r>
            <w:proofErr w:type="spellEnd"/>
            <w:r w:rsidRPr="00297928">
              <w:rPr>
                <w:lang w:val="en-GB"/>
              </w:rPr>
              <w:t xml:space="preserve"> auto </w:t>
            </w:r>
            <w:proofErr w:type="spellStart"/>
            <w:r w:rsidRPr="00297928">
              <w:rPr>
                <w:lang w:val="en-GB"/>
              </w:rPr>
              <w:t>şi</w:t>
            </w:r>
            <w:proofErr w:type="spellEnd"/>
            <w:r w:rsidRPr="00297928">
              <w:rPr>
                <w:lang w:val="en-GB"/>
              </w:rPr>
              <w:t xml:space="preserve"> </w:t>
            </w:r>
            <w:proofErr w:type="spellStart"/>
            <w:r w:rsidRPr="00297928">
              <w:rPr>
                <w:lang w:val="en-GB"/>
              </w:rPr>
              <w:t>pietonale</w:t>
            </w:r>
            <w:proofErr w:type="spellEnd"/>
            <w:r w:rsidRPr="00297928">
              <w:rPr>
                <w:lang w:val="en-GB"/>
              </w:rPr>
              <w:t xml:space="preserve">, </w:t>
            </w:r>
            <w:proofErr w:type="spellStart"/>
            <w:r w:rsidRPr="00297928">
              <w:rPr>
                <w:lang w:val="en-GB"/>
              </w:rPr>
              <w:t>conformarea</w:t>
            </w:r>
            <w:proofErr w:type="spellEnd"/>
            <w:r w:rsidRPr="00297928">
              <w:rPr>
                <w:lang w:val="en-GB"/>
              </w:rPr>
              <w:t xml:space="preserve"> </w:t>
            </w:r>
            <w:proofErr w:type="spellStart"/>
            <w:r w:rsidRPr="00297928">
              <w:rPr>
                <w:lang w:val="en-GB"/>
              </w:rPr>
              <w:t>arhitectural-volumetrică</w:t>
            </w:r>
            <w:proofErr w:type="spellEnd"/>
            <w:r w:rsidRPr="00297928">
              <w:rPr>
                <w:lang w:val="en-GB"/>
              </w:rPr>
              <w:t xml:space="preserve">, </w:t>
            </w:r>
            <w:proofErr w:type="spellStart"/>
            <w:r w:rsidRPr="00297928">
              <w:rPr>
                <w:lang w:val="en-GB"/>
              </w:rPr>
              <w:t>conformarea</w:t>
            </w:r>
            <w:proofErr w:type="spellEnd"/>
            <w:r w:rsidRPr="00297928">
              <w:rPr>
                <w:lang w:val="en-GB"/>
              </w:rPr>
              <w:t xml:space="preserve"> </w:t>
            </w:r>
            <w:proofErr w:type="spellStart"/>
            <w:r w:rsidRPr="00297928">
              <w:rPr>
                <w:lang w:val="en-GB"/>
              </w:rPr>
              <w:t>spaţiilor</w:t>
            </w:r>
            <w:proofErr w:type="spellEnd"/>
            <w:r w:rsidRPr="00297928">
              <w:rPr>
                <w:lang w:val="en-GB"/>
              </w:rPr>
              <w:t xml:space="preserve"> </w:t>
            </w:r>
            <w:proofErr w:type="spellStart"/>
            <w:r w:rsidRPr="00297928">
              <w:rPr>
                <w:lang w:val="en-GB"/>
              </w:rPr>
              <w:t>publice</w:t>
            </w:r>
            <w:proofErr w:type="spellEnd"/>
            <w:r w:rsidRPr="00297928">
              <w:rPr>
                <w:lang w:val="en-GB"/>
              </w:rPr>
              <w:t xml:space="preserve">, </w:t>
            </w:r>
            <w:proofErr w:type="spellStart"/>
            <w:r w:rsidRPr="00297928">
              <w:rPr>
                <w:lang w:val="en-GB"/>
              </w:rPr>
              <w:t>membri</w:t>
            </w:r>
            <w:proofErr w:type="spellEnd"/>
            <w:r w:rsidRPr="00297928">
              <w:rPr>
                <w:lang w:val="en-GB"/>
              </w:rPr>
              <w:t xml:space="preserve"> C.T.A.T.U. se </w:t>
            </w:r>
            <w:proofErr w:type="spellStart"/>
            <w:r w:rsidRPr="00297928">
              <w:rPr>
                <w:lang w:val="en-GB"/>
              </w:rPr>
              <w:t>vor</w:t>
            </w:r>
            <w:proofErr w:type="spellEnd"/>
            <w:r w:rsidRPr="00297928">
              <w:rPr>
                <w:lang w:val="en-GB"/>
              </w:rPr>
              <w:t xml:space="preserve"> </w:t>
            </w:r>
            <w:proofErr w:type="spellStart"/>
            <w:r w:rsidRPr="00297928">
              <w:rPr>
                <w:lang w:val="en-GB"/>
              </w:rPr>
              <w:t>pronunța</w:t>
            </w:r>
            <w:proofErr w:type="spellEnd"/>
            <w:r w:rsidRPr="00297928">
              <w:rPr>
                <w:lang w:val="en-GB"/>
              </w:rPr>
              <w:t xml:space="preserve"> </w:t>
            </w:r>
            <w:proofErr w:type="spellStart"/>
            <w:r w:rsidRPr="00297928">
              <w:rPr>
                <w:lang w:val="en-GB"/>
              </w:rPr>
              <w:t>și</w:t>
            </w:r>
            <w:proofErr w:type="spellEnd"/>
            <w:r w:rsidRPr="00297928">
              <w:rPr>
                <w:lang w:val="en-GB"/>
              </w:rPr>
              <w:t xml:space="preserve"> </w:t>
            </w:r>
            <w:proofErr w:type="spellStart"/>
            <w:r w:rsidRPr="00297928">
              <w:rPr>
                <w:lang w:val="en-GB"/>
              </w:rPr>
              <w:t>asupra</w:t>
            </w:r>
            <w:proofErr w:type="spellEnd"/>
            <w:r w:rsidRPr="00297928">
              <w:rPr>
                <w:lang w:val="en-GB"/>
              </w:rPr>
              <w:t xml:space="preserve"> </w:t>
            </w:r>
            <w:proofErr w:type="spellStart"/>
            <w:r w:rsidRPr="00297928">
              <w:rPr>
                <w:lang w:val="en-GB"/>
              </w:rPr>
              <w:t>aspectului</w:t>
            </w:r>
            <w:proofErr w:type="spellEnd"/>
            <w:r w:rsidRPr="00297928">
              <w:rPr>
                <w:lang w:val="en-GB"/>
              </w:rPr>
              <w:t xml:space="preserve"> </w:t>
            </w:r>
            <w:proofErr w:type="spellStart"/>
            <w:r w:rsidRPr="00297928">
              <w:rPr>
                <w:lang w:val="en-GB"/>
              </w:rPr>
              <w:t>estetic</w:t>
            </w:r>
            <w:proofErr w:type="spellEnd"/>
            <w:r w:rsidRPr="00297928">
              <w:rPr>
                <w:lang w:val="en-GB"/>
              </w:rPr>
              <w:t xml:space="preserve"> al </w:t>
            </w:r>
            <w:proofErr w:type="spellStart"/>
            <w:r w:rsidRPr="00297928">
              <w:rPr>
                <w:lang w:val="en-GB"/>
              </w:rPr>
              <w:t>obiectului</w:t>
            </w:r>
            <w:proofErr w:type="spellEnd"/>
            <w:r w:rsidRPr="00297928">
              <w:rPr>
                <w:lang w:val="en-GB"/>
              </w:rPr>
              <w:t xml:space="preserve"> / </w:t>
            </w:r>
            <w:proofErr w:type="spellStart"/>
            <w:r w:rsidRPr="00297928">
              <w:rPr>
                <w:lang w:val="en-GB"/>
              </w:rPr>
              <w:t>obiectelor</w:t>
            </w:r>
            <w:proofErr w:type="spellEnd"/>
            <w:r w:rsidRPr="00297928">
              <w:rPr>
                <w:lang w:val="en-GB"/>
              </w:rPr>
              <w:t xml:space="preserve"> </w:t>
            </w:r>
            <w:proofErr w:type="spellStart"/>
            <w:r w:rsidRPr="00297928">
              <w:rPr>
                <w:lang w:val="en-GB"/>
              </w:rPr>
              <w:t>propuse</w:t>
            </w:r>
            <w:proofErr w:type="spellEnd"/>
            <w:r w:rsidRPr="00297928">
              <w:rPr>
                <w:lang w:val="en-GB"/>
              </w:rPr>
              <w:t>.</w:t>
            </w:r>
          </w:p>
        </w:tc>
      </w:tr>
      <w:tr w:rsidR="00297928" w:rsidRPr="00297928" w:rsidTr="001350EB">
        <w:tc>
          <w:tcPr>
            <w:tcW w:w="993" w:type="dxa"/>
          </w:tcPr>
          <w:p w:rsidR="00297928" w:rsidRPr="00297928" w:rsidRDefault="00297928" w:rsidP="00297928">
            <w:pPr>
              <w:spacing w:line="276" w:lineRule="auto"/>
              <w:jc w:val="both"/>
              <w:rPr>
                <w:lang w:val="en-GB"/>
              </w:rPr>
            </w:pPr>
          </w:p>
        </w:tc>
        <w:tc>
          <w:tcPr>
            <w:tcW w:w="8930" w:type="dxa"/>
          </w:tcPr>
          <w:p w:rsidR="00297928" w:rsidRPr="00297928" w:rsidRDefault="00297928" w:rsidP="00297928">
            <w:pPr>
              <w:suppressAutoHyphens w:val="0"/>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 xml:space="preserve">Art. 18   </w:t>
            </w:r>
          </w:p>
        </w:tc>
        <w:tc>
          <w:tcPr>
            <w:tcW w:w="8930" w:type="dxa"/>
          </w:tcPr>
          <w:p w:rsidR="00297928" w:rsidRPr="00297928" w:rsidRDefault="00297928" w:rsidP="00297928">
            <w:pPr>
              <w:suppressAutoHyphens w:val="0"/>
              <w:spacing w:line="276" w:lineRule="auto"/>
              <w:jc w:val="both"/>
              <w:rPr>
                <w:lang w:val="en-GB"/>
              </w:rPr>
            </w:pPr>
            <w:proofErr w:type="spellStart"/>
            <w:r w:rsidRPr="00297928">
              <w:rPr>
                <w:lang w:val="en-GB"/>
              </w:rPr>
              <w:t>În</w:t>
            </w:r>
            <w:proofErr w:type="spellEnd"/>
            <w:r w:rsidRPr="00297928">
              <w:rPr>
                <w:lang w:val="en-GB"/>
              </w:rPr>
              <w:t xml:space="preserve"> </w:t>
            </w:r>
            <w:proofErr w:type="spellStart"/>
            <w:r w:rsidRPr="00297928">
              <w:rPr>
                <w:lang w:val="en-GB"/>
              </w:rPr>
              <w:t>calitatea</w:t>
            </w:r>
            <w:proofErr w:type="spellEnd"/>
            <w:r w:rsidRPr="00297928">
              <w:rPr>
                <w:lang w:val="en-GB"/>
              </w:rPr>
              <w:t xml:space="preserve"> </w:t>
            </w:r>
            <w:proofErr w:type="spellStart"/>
            <w:r w:rsidRPr="00297928">
              <w:rPr>
                <w:lang w:val="en-GB"/>
              </w:rPr>
              <w:t>sa</w:t>
            </w:r>
            <w:proofErr w:type="spellEnd"/>
            <w:r w:rsidRPr="00297928">
              <w:rPr>
                <w:lang w:val="en-GB"/>
              </w:rPr>
              <w:t xml:space="preserve"> de organ </w:t>
            </w:r>
            <w:proofErr w:type="spellStart"/>
            <w:r w:rsidRPr="00297928">
              <w:rPr>
                <w:lang w:val="en-GB"/>
              </w:rPr>
              <w:t>consultativ</w:t>
            </w:r>
            <w:proofErr w:type="spellEnd"/>
            <w:r w:rsidRPr="00297928">
              <w:rPr>
                <w:lang w:val="en-GB"/>
              </w:rPr>
              <w:t xml:space="preserve">, C.T.A.T.U. </w:t>
            </w:r>
            <w:proofErr w:type="spellStart"/>
            <w:r w:rsidRPr="00297928">
              <w:rPr>
                <w:lang w:val="en-GB"/>
              </w:rPr>
              <w:t>împreună</w:t>
            </w:r>
            <w:proofErr w:type="spellEnd"/>
            <w:r w:rsidRPr="00297928">
              <w:rPr>
                <w:lang w:val="en-GB"/>
              </w:rPr>
              <w:t xml:space="preserve"> cu </w:t>
            </w:r>
            <w:proofErr w:type="spellStart"/>
            <w:r w:rsidRPr="00297928">
              <w:rPr>
                <w:lang w:val="en-GB"/>
              </w:rPr>
              <w:t>structura</w:t>
            </w:r>
            <w:proofErr w:type="spellEnd"/>
            <w:r w:rsidRPr="00297928">
              <w:rPr>
                <w:lang w:val="en-GB"/>
              </w:rPr>
              <w:t xml:space="preserve"> de </w:t>
            </w:r>
            <w:proofErr w:type="spellStart"/>
            <w:r w:rsidRPr="00297928">
              <w:rPr>
                <w:lang w:val="en-GB"/>
              </w:rPr>
              <w:t>specialitate</w:t>
            </w:r>
            <w:proofErr w:type="spellEnd"/>
            <w:r w:rsidRPr="00297928">
              <w:rPr>
                <w:lang w:val="en-GB"/>
              </w:rPr>
              <w:t xml:space="preserve"> din </w:t>
            </w:r>
            <w:proofErr w:type="spellStart"/>
            <w:r w:rsidRPr="00297928">
              <w:rPr>
                <w:lang w:val="en-GB"/>
              </w:rPr>
              <w:t>subordinea</w:t>
            </w:r>
            <w:proofErr w:type="spellEnd"/>
            <w:r w:rsidRPr="00297928">
              <w:rPr>
                <w:lang w:val="en-GB"/>
              </w:rPr>
              <w:t xml:space="preserve"> </w:t>
            </w:r>
            <w:proofErr w:type="spellStart"/>
            <w:r w:rsidRPr="00297928">
              <w:rPr>
                <w:lang w:val="en-GB"/>
              </w:rPr>
              <w:t>arhitectului</w:t>
            </w:r>
            <w:proofErr w:type="spellEnd"/>
            <w:r w:rsidRPr="00297928">
              <w:rPr>
                <w:lang w:val="en-GB"/>
              </w:rPr>
              <w:t xml:space="preserve"> </w:t>
            </w:r>
            <w:proofErr w:type="spellStart"/>
            <w:r w:rsidRPr="00297928">
              <w:rPr>
                <w:lang w:val="en-GB"/>
              </w:rPr>
              <w:t>şef</w:t>
            </w:r>
            <w:proofErr w:type="spellEnd"/>
            <w:r w:rsidRPr="00297928">
              <w:rPr>
                <w:lang w:val="en-GB"/>
              </w:rPr>
              <w:t xml:space="preserve">, </w:t>
            </w:r>
            <w:proofErr w:type="spellStart"/>
            <w:r w:rsidRPr="00297928">
              <w:rPr>
                <w:lang w:val="en-GB"/>
              </w:rPr>
              <w:t>formulează</w:t>
            </w:r>
            <w:proofErr w:type="spellEnd"/>
            <w:r w:rsidRPr="00297928">
              <w:rPr>
                <w:lang w:val="en-GB"/>
              </w:rPr>
              <w:t xml:space="preserve"> </w:t>
            </w:r>
            <w:proofErr w:type="spellStart"/>
            <w:r w:rsidRPr="00297928">
              <w:rPr>
                <w:lang w:val="en-GB"/>
              </w:rPr>
              <w:t>puncte</w:t>
            </w:r>
            <w:proofErr w:type="spellEnd"/>
            <w:r w:rsidRPr="00297928">
              <w:rPr>
                <w:lang w:val="en-GB"/>
              </w:rPr>
              <w:t xml:space="preserve"> de </w:t>
            </w:r>
            <w:proofErr w:type="spellStart"/>
            <w:r w:rsidRPr="00297928">
              <w:rPr>
                <w:lang w:val="en-GB"/>
              </w:rPr>
              <w:t>vedere</w:t>
            </w:r>
            <w:proofErr w:type="spellEnd"/>
            <w:r w:rsidRPr="00297928">
              <w:rPr>
                <w:lang w:val="en-GB"/>
              </w:rPr>
              <w:t xml:space="preserve"> </w:t>
            </w:r>
            <w:proofErr w:type="spellStart"/>
            <w:r w:rsidRPr="00297928">
              <w:rPr>
                <w:lang w:val="en-GB"/>
              </w:rPr>
              <w:t>asupra</w:t>
            </w:r>
            <w:proofErr w:type="spellEnd"/>
            <w:r w:rsidRPr="00297928">
              <w:rPr>
                <w:lang w:val="en-GB"/>
              </w:rPr>
              <w:t xml:space="preserve"> </w:t>
            </w:r>
            <w:proofErr w:type="spellStart"/>
            <w:r w:rsidRPr="00297928">
              <w:rPr>
                <w:lang w:val="en-GB"/>
              </w:rPr>
              <w:t>anumitor</w:t>
            </w:r>
            <w:proofErr w:type="spellEnd"/>
            <w:r w:rsidRPr="00297928">
              <w:rPr>
                <w:lang w:val="en-GB"/>
              </w:rPr>
              <w:t xml:space="preserve"> </w:t>
            </w:r>
            <w:proofErr w:type="spellStart"/>
            <w:r w:rsidRPr="00297928">
              <w:rPr>
                <w:lang w:val="en-GB"/>
              </w:rPr>
              <w:t>subiecte</w:t>
            </w:r>
            <w:proofErr w:type="spellEnd"/>
            <w:r w:rsidRPr="00297928">
              <w:rPr>
                <w:lang w:val="en-GB"/>
              </w:rPr>
              <w:t xml:space="preserve"> din </w:t>
            </w:r>
            <w:proofErr w:type="spellStart"/>
            <w:r w:rsidRPr="00297928">
              <w:rPr>
                <w:lang w:val="en-GB"/>
              </w:rPr>
              <w:t>sfera</w:t>
            </w:r>
            <w:proofErr w:type="spellEnd"/>
            <w:r w:rsidRPr="00297928">
              <w:rPr>
                <w:lang w:val="en-GB"/>
              </w:rPr>
              <w:t xml:space="preserve"> </w:t>
            </w:r>
            <w:proofErr w:type="spellStart"/>
            <w:r w:rsidRPr="00297928">
              <w:rPr>
                <w:lang w:val="en-GB"/>
              </w:rPr>
              <w:t>activității</w:t>
            </w:r>
            <w:proofErr w:type="spellEnd"/>
            <w:r w:rsidRPr="00297928">
              <w:rPr>
                <w:lang w:val="en-GB"/>
              </w:rPr>
              <w:t xml:space="preserve"> de urbanism, </w:t>
            </w:r>
            <w:proofErr w:type="spellStart"/>
            <w:r w:rsidRPr="00297928">
              <w:rPr>
                <w:lang w:val="en-GB"/>
              </w:rPr>
              <w:t>ce</w:t>
            </w:r>
            <w:proofErr w:type="spellEnd"/>
            <w:r w:rsidRPr="00297928">
              <w:rPr>
                <w:lang w:val="en-GB"/>
              </w:rPr>
              <w:t xml:space="preserve"> </w:t>
            </w:r>
            <w:proofErr w:type="spellStart"/>
            <w:r w:rsidRPr="00297928">
              <w:rPr>
                <w:lang w:val="en-GB"/>
              </w:rPr>
              <w:t>urmează</w:t>
            </w:r>
            <w:proofErr w:type="spellEnd"/>
            <w:r w:rsidRPr="00297928">
              <w:rPr>
                <w:lang w:val="en-GB"/>
              </w:rPr>
              <w:t xml:space="preserve"> a fi </w:t>
            </w:r>
            <w:proofErr w:type="spellStart"/>
            <w:r w:rsidRPr="00297928">
              <w:rPr>
                <w:lang w:val="en-GB"/>
              </w:rPr>
              <w:t>folosite</w:t>
            </w:r>
            <w:proofErr w:type="spellEnd"/>
            <w:r w:rsidRPr="00297928">
              <w:rPr>
                <w:lang w:val="en-GB"/>
              </w:rPr>
              <w:t xml:space="preserve"> </w:t>
            </w:r>
            <w:proofErr w:type="spellStart"/>
            <w:r w:rsidRPr="00297928">
              <w:rPr>
                <w:lang w:val="en-GB"/>
              </w:rPr>
              <w:t>pentru</w:t>
            </w:r>
            <w:proofErr w:type="spellEnd"/>
            <w:r w:rsidRPr="00297928">
              <w:rPr>
                <w:lang w:val="en-GB"/>
              </w:rPr>
              <w:t xml:space="preserve"> </w:t>
            </w:r>
            <w:proofErr w:type="spellStart"/>
            <w:r w:rsidRPr="00297928">
              <w:rPr>
                <w:lang w:val="en-GB"/>
              </w:rPr>
              <w:t>transmiterea</w:t>
            </w:r>
            <w:proofErr w:type="spellEnd"/>
            <w:r w:rsidRPr="00297928">
              <w:rPr>
                <w:lang w:val="en-GB"/>
              </w:rPr>
              <w:t xml:space="preserve"> </w:t>
            </w:r>
            <w:proofErr w:type="spellStart"/>
            <w:r w:rsidRPr="00297928">
              <w:rPr>
                <w:lang w:val="en-GB"/>
              </w:rPr>
              <w:t>unor</w:t>
            </w:r>
            <w:proofErr w:type="spellEnd"/>
            <w:r w:rsidRPr="00297928">
              <w:rPr>
                <w:lang w:val="en-GB"/>
              </w:rPr>
              <w:t xml:space="preserve"> </w:t>
            </w:r>
            <w:proofErr w:type="spellStart"/>
            <w:r w:rsidRPr="00297928">
              <w:rPr>
                <w:lang w:val="en-GB"/>
              </w:rPr>
              <w:t>comunicate</w:t>
            </w:r>
            <w:proofErr w:type="spellEnd"/>
            <w:r w:rsidRPr="00297928">
              <w:rPr>
                <w:lang w:val="en-GB"/>
              </w:rPr>
              <w:t xml:space="preserve"> de </w:t>
            </w:r>
            <w:proofErr w:type="spellStart"/>
            <w:r w:rsidRPr="00297928">
              <w:rPr>
                <w:lang w:val="en-GB"/>
              </w:rPr>
              <w:t>presă</w:t>
            </w:r>
            <w:proofErr w:type="spellEnd"/>
            <w:r w:rsidRPr="00297928">
              <w:rPr>
                <w:lang w:val="en-GB"/>
              </w:rPr>
              <w:t xml:space="preserve">, </w:t>
            </w:r>
            <w:proofErr w:type="spellStart"/>
            <w:r w:rsidRPr="00297928">
              <w:rPr>
                <w:lang w:val="en-GB"/>
              </w:rPr>
              <w:t>pentru</w:t>
            </w:r>
            <w:proofErr w:type="spellEnd"/>
            <w:r w:rsidRPr="00297928">
              <w:rPr>
                <w:lang w:val="en-GB"/>
              </w:rPr>
              <w:t xml:space="preserve"> </w:t>
            </w:r>
            <w:proofErr w:type="spellStart"/>
            <w:r w:rsidRPr="00297928">
              <w:rPr>
                <w:lang w:val="en-GB"/>
              </w:rPr>
              <w:t>formularea</w:t>
            </w:r>
            <w:proofErr w:type="spellEnd"/>
            <w:r w:rsidRPr="00297928">
              <w:rPr>
                <w:lang w:val="en-GB"/>
              </w:rPr>
              <w:t xml:space="preserve"> </w:t>
            </w:r>
            <w:proofErr w:type="spellStart"/>
            <w:r w:rsidRPr="00297928">
              <w:rPr>
                <w:lang w:val="en-GB"/>
              </w:rPr>
              <w:t>unor</w:t>
            </w:r>
            <w:proofErr w:type="spellEnd"/>
            <w:r w:rsidRPr="00297928">
              <w:rPr>
                <w:lang w:val="en-GB"/>
              </w:rPr>
              <w:t xml:space="preserve"> </w:t>
            </w:r>
            <w:proofErr w:type="spellStart"/>
            <w:r w:rsidRPr="00297928">
              <w:rPr>
                <w:lang w:val="en-GB"/>
              </w:rPr>
              <w:t>răspunsuri</w:t>
            </w:r>
            <w:proofErr w:type="spellEnd"/>
            <w:r w:rsidRPr="00297928">
              <w:rPr>
                <w:lang w:val="en-GB"/>
              </w:rPr>
              <w:t xml:space="preserve"> </w:t>
            </w:r>
            <w:proofErr w:type="spellStart"/>
            <w:r w:rsidRPr="00297928">
              <w:rPr>
                <w:lang w:val="en-GB"/>
              </w:rPr>
              <w:t>către</w:t>
            </w:r>
            <w:proofErr w:type="spellEnd"/>
            <w:r w:rsidRPr="00297928">
              <w:rPr>
                <w:lang w:val="en-GB"/>
              </w:rPr>
              <w:t xml:space="preserve"> mass-media, etc.</w:t>
            </w:r>
          </w:p>
          <w:p w:rsidR="00297928" w:rsidRPr="00297928" w:rsidRDefault="00297928" w:rsidP="00297928">
            <w:pPr>
              <w:suppressAutoHyphens w:val="0"/>
              <w:spacing w:line="276" w:lineRule="auto"/>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19</w:t>
            </w:r>
          </w:p>
        </w:tc>
        <w:tc>
          <w:tcPr>
            <w:tcW w:w="8930" w:type="dxa"/>
          </w:tcPr>
          <w:p w:rsidR="00297928" w:rsidRPr="00297928" w:rsidRDefault="00297928" w:rsidP="00297928">
            <w:pPr>
              <w:suppressAutoHyphens w:val="0"/>
              <w:spacing w:line="276" w:lineRule="auto"/>
              <w:jc w:val="both"/>
              <w:rPr>
                <w:lang w:val="en-GB"/>
              </w:rPr>
            </w:pPr>
            <w:proofErr w:type="spellStart"/>
            <w:r w:rsidRPr="00297928">
              <w:rPr>
                <w:lang w:val="en-GB"/>
              </w:rPr>
              <w:t>În</w:t>
            </w:r>
            <w:proofErr w:type="spellEnd"/>
            <w:r w:rsidRPr="00297928">
              <w:rPr>
                <w:lang w:val="en-GB"/>
              </w:rPr>
              <w:t xml:space="preserve"> </w:t>
            </w:r>
            <w:proofErr w:type="spellStart"/>
            <w:r w:rsidRPr="00297928">
              <w:rPr>
                <w:lang w:val="en-GB"/>
              </w:rPr>
              <w:t>cazul</w:t>
            </w:r>
            <w:proofErr w:type="spellEnd"/>
            <w:r w:rsidRPr="00297928">
              <w:rPr>
                <w:lang w:val="en-GB"/>
              </w:rPr>
              <w:t xml:space="preserve"> </w:t>
            </w:r>
            <w:proofErr w:type="spellStart"/>
            <w:r w:rsidRPr="00297928">
              <w:rPr>
                <w:lang w:val="en-GB"/>
              </w:rPr>
              <w:t>în</w:t>
            </w:r>
            <w:proofErr w:type="spellEnd"/>
            <w:r w:rsidRPr="00297928">
              <w:rPr>
                <w:lang w:val="en-GB"/>
              </w:rPr>
              <w:t xml:space="preserve"> care </w:t>
            </w:r>
            <w:proofErr w:type="spellStart"/>
            <w:r w:rsidRPr="00297928">
              <w:rPr>
                <w:lang w:val="en-GB"/>
              </w:rPr>
              <w:t>în</w:t>
            </w:r>
            <w:proofErr w:type="spellEnd"/>
            <w:r w:rsidRPr="00297928">
              <w:rPr>
                <w:lang w:val="en-GB"/>
              </w:rPr>
              <w:t xml:space="preserve"> </w:t>
            </w:r>
            <w:proofErr w:type="spellStart"/>
            <w:r w:rsidRPr="00297928">
              <w:rPr>
                <w:lang w:val="en-GB"/>
              </w:rPr>
              <w:t>etapele</w:t>
            </w:r>
            <w:proofErr w:type="spellEnd"/>
            <w:r w:rsidRPr="00297928">
              <w:rPr>
                <w:lang w:val="en-GB"/>
              </w:rPr>
              <w:t xml:space="preserve"> de </w:t>
            </w:r>
            <w:proofErr w:type="spellStart"/>
            <w:r w:rsidRPr="00297928">
              <w:rPr>
                <w:lang w:val="en-GB"/>
              </w:rPr>
              <w:t>consultare</w:t>
            </w:r>
            <w:proofErr w:type="spellEnd"/>
            <w:r w:rsidRPr="00297928">
              <w:rPr>
                <w:lang w:val="en-GB"/>
              </w:rPr>
              <w:t xml:space="preserve"> a </w:t>
            </w:r>
            <w:proofErr w:type="spellStart"/>
            <w:r w:rsidRPr="00297928">
              <w:rPr>
                <w:lang w:val="en-GB"/>
              </w:rPr>
              <w:t>populației</w:t>
            </w:r>
            <w:proofErr w:type="spellEnd"/>
            <w:r w:rsidRPr="00297928">
              <w:rPr>
                <w:lang w:val="en-GB"/>
              </w:rPr>
              <w:t xml:space="preserve"> </w:t>
            </w:r>
            <w:proofErr w:type="spellStart"/>
            <w:r w:rsidRPr="00297928">
              <w:rPr>
                <w:lang w:val="en-GB"/>
              </w:rPr>
              <w:t>sunt</w:t>
            </w:r>
            <w:proofErr w:type="spellEnd"/>
            <w:r w:rsidRPr="00297928">
              <w:rPr>
                <w:lang w:val="en-GB"/>
              </w:rPr>
              <w:t xml:space="preserve"> </w:t>
            </w:r>
            <w:proofErr w:type="spellStart"/>
            <w:r w:rsidRPr="00297928">
              <w:rPr>
                <w:lang w:val="en-GB"/>
              </w:rPr>
              <w:t>înregistrate</w:t>
            </w:r>
            <w:proofErr w:type="spellEnd"/>
            <w:r w:rsidRPr="00297928">
              <w:rPr>
                <w:lang w:val="en-GB"/>
              </w:rPr>
              <w:t xml:space="preserve"> </w:t>
            </w:r>
            <w:proofErr w:type="spellStart"/>
            <w:r w:rsidRPr="00297928">
              <w:t>comentarii</w:t>
            </w:r>
            <w:proofErr w:type="spellEnd"/>
            <w:r w:rsidRPr="00297928">
              <w:t xml:space="preserve">, </w:t>
            </w:r>
            <w:proofErr w:type="spellStart"/>
            <w:r w:rsidRPr="00297928">
              <w:t>observaţii</w:t>
            </w:r>
            <w:proofErr w:type="spellEnd"/>
            <w:r w:rsidRPr="00297928">
              <w:t xml:space="preserve"> </w:t>
            </w:r>
            <w:proofErr w:type="spellStart"/>
            <w:r w:rsidRPr="00297928">
              <w:t>şi</w:t>
            </w:r>
            <w:proofErr w:type="spellEnd"/>
            <w:r w:rsidRPr="00297928">
              <w:t xml:space="preserve"> </w:t>
            </w:r>
            <w:proofErr w:type="spellStart"/>
            <w:r w:rsidRPr="00297928">
              <w:t>propuneri</w:t>
            </w:r>
            <w:proofErr w:type="spellEnd"/>
            <w:r w:rsidRPr="00297928">
              <w:t xml:space="preserve"> </w:t>
            </w:r>
            <w:proofErr w:type="spellStart"/>
            <w:r w:rsidRPr="00297928">
              <w:t>sau</w:t>
            </w:r>
            <w:proofErr w:type="spellEnd"/>
            <w:r w:rsidRPr="00297928">
              <w:t xml:space="preserve"> </w:t>
            </w:r>
            <w:proofErr w:type="spellStart"/>
            <w:r w:rsidRPr="00297928">
              <w:t>exprimate</w:t>
            </w:r>
            <w:proofErr w:type="spellEnd"/>
            <w:r w:rsidRPr="00297928">
              <w:t xml:space="preserve"> </w:t>
            </w:r>
            <w:proofErr w:type="spellStart"/>
            <w:r w:rsidRPr="00297928">
              <w:t>nevoi</w:t>
            </w:r>
            <w:proofErr w:type="spellEnd"/>
            <w:r w:rsidRPr="00297928">
              <w:rPr>
                <w:lang w:val="en-GB"/>
              </w:rPr>
              <w:t xml:space="preserve">, din </w:t>
            </w:r>
            <w:proofErr w:type="spellStart"/>
            <w:r w:rsidRPr="00297928">
              <w:rPr>
                <w:lang w:val="en-GB"/>
              </w:rPr>
              <w:t>partea</w:t>
            </w:r>
            <w:proofErr w:type="spellEnd"/>
            <w:r w:rsidRPr="00297928">
              <w:rPr>
                <w:lang w:val="en-GB"/>
              </w:rPr>
              <w:t xml:space="preserve"> </w:t>
            </w:r>
            <w:proofErr w:type="spellStart"/>
            <w:r w:rsidRPr="00297928">
              <w:rPr>
                <w:lang w:val="en-GB"/>
              </w:rPr>
              <w:t>persoanelor</w:t>
            </w:r>
            <w:proofErr w:type="spellEnd"/>
            <w:r w:rsidRPr="00297928">
              <w:rPr>
                <w:lang w:val="en-GB"/>
              </w:rPr>
              <w:t xml:space="preserve"> </w:t>
            </w:r>
            <w:proofErr w:type="spellStart"/>
            <w:r w:rsidRPr="00297928">
              <w:rPr>
                <w:lang w:val="en-GB"/>
              </w:rPr>
              <w:t>interesate</w:t>
            </w:r>
            <w:proofErr w:type="spellEnd"/>
            <w:r w:rsidRPr="00297928">
              <w:rPr>
                <w:lang w:val="en-GB"/>
              </w:rPr>
              <w:t xml:space="preserve">, </w:t>
            </w:r>
            <w:proofErr w:type="spellStart"/>
            <w:r w:rsidRPr="00297928">
              <w:rPr>
                <w:lang w:val="en-GB"/>
              </w:rPr>
              <w:t>stabilite</w:t>
            </w:r>
            <w:proofErr w:type="spellEnd"/>
            <w:r w:rsidRPr="00297928">
              <w:rPr>
                <w:lang w:val="en-GB"/>
              </w:rPr>
              <w:t xml:space="preserve"> conform </w:t>
            </w:r>
            <w:proofErr w:type="spellStart"/>
            <w:r w:rsidRPr="00297928">
              <w:rPr>
                <w:lang w:val="en-GB"/>
              </w:rPr>
              <w:t>Ordinului</w:t>
            </w:r>
            <w:proofErr w:type="spellEnd"/>
            <w:r w:rsidRPr="00297928">
              <w:rPr>
                <w:lang w:val="en-GB"/>
              </w:rPr>
              <w:t xml:space="preserve"> 2701/2010, </w:t>
            </w:r>
            <w:proofErr w:type="spellStart"/>
            <w:r w:rsidRPr="00297928">
              <w:rPr>
                <w:lang w:val="en-GB"/>
              </w:rPr>
              <w:t>respectiv</w:t>
            </w:r>
            <w:proofErr w:type="spellEnd"/>
            <w:r w:rsidRPr="00297928">
              <w:rPr>
                <w:lang w:val="en-GB"/>
              </w:rPr>
              <w:t xml:space="preserve"> </w:t>
            </w:r>
            <w:proofErr w:type="spellStart"/>
            <w:r w:rsidRPr="00297928">
              <w:rPr>
                <w:lang w:val="en-GB"/>
              </w:rPr>
              <w:t>proprietarii</w:t>
            </w:r>
            <w:proofErr w:type="spellEnd"/>
            <w:r w:rsidRPr="00297928">
              <w:rPr>
                <w:lang w:val="en-GB"/>
              </w:rPr>
              <w:t xml:space="preserve"> </w:t>
            </w:r>
            <w:proofErr w:type="spellStart"/>
            <w:r w:rsidRPr="00297928">
              <w:rPr>
                <w:lang w:val="en-GB"/>
              </w:rPr>
              <w:t>parcelelor</w:t>
            </w:r>
            <w:proofErr w:type="spellEnd"/>
            <w:r w:rsidRPr="00297928">
              <w:rPr>
                <w:lang w:val="en-GB"/>
              </w:rPr>
              <w:t xml:space="preserve"> </w:t>
            </w:r>
            <w:proofErr w:type="spellStart"/>
            <w:r w:rsidRPr="00297928">
              <w:rPr>
                <w:lang w:val="en-GB"/>
              </w:rPr>
              <w:t>vecine</w:t>
            </w:r>
            <w:proofErr w:type="spellEnd"/>
            <w:r w:rsidRPr="00297928">
              <w:rPr>
                <w:lang w:val="en-GB"/>
              </w:rPr>
              <w:t xml:space="preserve"> </w:t>
            </w:r>
            <w:proofErr w:type="spellStart"/>
            <w:r w:rsidRPr="00297928">
              <w:rPr>
                <w:lang w:val="en-GB"/>
              </w:rPr>
              <w:t>pe</w:t>
            </w:r>
            <w:proofErr w:type="spellEnd"/>
            <w:r w:rsidRPr="00297928">
              <w:rPr>
                <w:lang w:val="en-GB"/>
              </w:rPr>
              <w:t xml:space="preserve"> </w:t>
            </w:r>
            <w:proofErr w:type="spellStart"/>
            <w:r w:rsidRPr="00297928">
              <w:rPr>
                <w:lang w:val="en-GB"/>
              </w:rPr>
              <w:t>toate</w:t>
            </w:r>
            <w:proofErr w:type="spellEnd"/>
            <w:r w:rsidRPr="00297928">
              <w:rPr>
                <w:lang w:val="en-GB"/>
              </w:rPr>
              <w:t xml:space="preserve"> </w:t>
            </w:r>
            <w:proofErr w:type="spellStart"/>
            <w:r w:rsidRPr="00297928">
              <w:rPr>
                <w:lang w:val="en-GB"/>
              </w:rPr>
              <w:t>laturile</w:t>
            </w:r>
            <w:proofErr w:type="spellEnd"/>
            <w:r w:rsidRPr="00297928">
              <w:rPr>
                <w:lang w:val="en-GB"/>
              </w:rPr>
              <w:t xml:space="preserve"> </w:t>
            </w:r>
            <w:proofErr w:type="spellStart"/>
            <w:r w:rsidRPr="00297928">
              <w:rPr>
                <w:lang w:val="en-GB"/>
              </w:rPr>
              <w:t>celei</w:t>
            </w:r>
            <w:proofErr w:type="spellEnd"/>
            <w:r w:rsidRPr="00297928">
              <w:rPr>
                <w:lang w:val="en-GB"/>
              </w:rPr>
              <w:t xml:space="preserve"> care a </w:t>
            </w:r>
            <w:proofErr w:type="spellStart"/>
            <w:r w:rsidRPr="00297928">
              <w:rPr>
                <w:lang w:val="en-GB"/>
              </w:rPr>
              <w:t>generat</w:t>
            </w:r>
            <w:proofErr w:type="spellEnd"/>
            <w:r w:rsidRPr="00297928">
              <w:rPr>
                <w:lang w:val="en-GB"/>
              </w:rPr>
              <w:t xml:space="preserve"> PUD, </w:t>
            </w:r>
            <w:proofErr w:type="spellStart"/>
            <w:r w:rsidRPr="00297928">
              <w:rPr>
                <w:lang w:val="en-GB"/>
              </w:rPr>
              <w:t>prin</w:t>
            </w:r>
            <w:proofErr w:type="spellEnd"/>
            <w:r w:rsidRPr="00297928">
              <w:rPr>
                <w:lang w:val="en-GB"/>
              </w:rPr>
              <w:t xml:space="preserve"> </w:t>
            </w:r>
            <w:proofErr w:type="spellStart"/>
            <w:r w:rsidRPr="00297928">
              <w:rPr>
                <w:lang w:val="en-GB"/>
              </w:rPr>
              <w:t>structura</w:t>
            </w:r>
            <w:proofErr w:type="spellEnd"/>
            <w:r w:rsidRPr="00297928">
              <w:rPr>
                <w:lang w:val="en-GB"/>
              </w:rPr>
              <w:t xml:space="preserve"> de </w:t>
            </w:r>
            <w:proofErr w:type="spellStart"/>
            <w:r w:rsidRPr="00297928">
              <w:rPr>
                <w:lang w:val="en-GB"/>
              </w:rPr>
              <w:t>specialitate</w:t>
            </w:r>
            <w:proofErr w:type="spellEnd"/>
            <w:r w:rsidRPr="00297928">
              <w:rPr>
                <w:lang w:val="en-GB"/>
              </w:rPr>
              <w:t xml:space="preserve"> din </w:t>
            </w:r>
            <w:proofErr w:type="spellStart"/>
            <w:r w:rsidRPr="00297928">
              <w:rPr>
                <w:lang w:val="en-GB"/>
              </w:rPr>
              <w:t>subordinea</w:t>
            </w:r>
            <w:proofErr w:type="spellEnd"/>
            <w:r w:rsidRPr="00297928">
              <w:rPr>
                <w:lang w:val="en-GB"/>
              </w:rPr>
              <w:t xml:space="preserve"> </w:t>
            </w:r>
            <w:proofErr w:type="spellStart"/>
            <w:r w:rsidRPr="00297928">
              <w:rPr>
                <w:lang w:val="en-GB"/>
              </w:rPr>
              <w:t>Arhitectului</w:t>
            </w:r>
            <w:proofErr w:type="spellEnd"/>
            <w:r w:rsidRPr="00297928">
              <w:rPr>
                <w:lang w:val="en-GB"/>
              </w:rPr>
              <w:t xml:space="preserve"> </w:t>
            </w:r>
            <w:proofErr w:type="spellStart"/>
            <w:r w:rsidRPr="00297928">
              <w:rPr>
                <w:lang w:val="en-GB"/>
              </w:rPr>
              <w:t>Şef</w:t>
            </w:r>
            <w:proofErr w:type="spellEnd"/>
            <w:r w:rsidRPr="00297928">
              <w:rPr>
                <w:lang w:val="en-GB"/>
              </w:rPr>
              <w:t xml:space="preserve">, </w:t>
            </w:r>
            <w:proofErr w:type="spellStart"/>
            <w:r w:rsidRPr="00297928">
              <w:rPr>
                <w:lang w:val="en-GB"/>
              </w:rPr>
              <w:t>acestea</w:t>
            </w:r>
            <w:proofErr w:type="spellEnd"/>
            <w:r w:rsidRPr="00297928">
              <w:rPr>
                <w:lang w:val="en-GB"/>
              </w:rPr>
              <w:t xml:space="preserve"> </w:t>
            </w:r>
            <w:proofErr w:type="spellStart"/>
            <w:r w:rsidRPr="00297928">
              <w:rPr>
                <w:lang w:val="en-GB"/>
              </w:rPr>
              <w:t>vor</w:t>
            </w:r>
            <w:proofErr w:type="spellEnd"/>
            <w:r w:rsidRPr="00297928">
              <w:rPr>
                <w:lang w:val="en-GB"/>
              </w:rPr>
              <w:t xml:space="preserve"> fi </w:t>
            </w:r>
            <w:proofErr w:type="spellStart"/>
            <w:r w:rsidRPr="00297928">
              <w:rPr>
                <w:lang w:val="en-GB"/>
              </w:rPr>
              <w:t>aduse</w:t>
            </w:r>
            <w:proofErr w:type="spellEnd"/>
            <w:r w:rsidRPr="00297928">
              <w:rPr>
                <w:lang w:val="en-GB"/>
              </w:rPr>
              <w:t xml:space="preserve"> la </w:t>
            </w:r>
            <w:proofErr w:type="spellStart"/>
            <w:r w:rsidRPr="00297928">
              <w:rPr>
                <w:lang w:val="en-GB"/>
              </w:rPr>
              <w:t>cunoștința</w:t>
            </w:r>
            <w:proofErr w:type="spellEnd"/>
            <w:r w:rsidRPr="00297928">
              <w:rPr>
                <w:lang w:val="en-GB"/>
              </w:rPr>
              <w:t xml:space="preserve"> </w:t>
            </w:r>
            <w:proofErr w:type="spellStart"/>
            <w:r w:rsidRPr="00297928">
              <w:rPr>
                <w:lang w:val="en-GB"/>
              </w:rPr>
              <w:t>membrilor</w:t>
            </w:r>
            <w:proofErr w:type="spellEnd"/>
            <w:r w:rsidRPr="00297928">
              <w:rPr>
                <w:lang w:val="en-GB"/>
              </w:rPr>
              <w:t xml:space="preserve"> C.T.A.T.U., care se </w:t>
            </w:r>
            <w:proofErr w:type="spellStart"/>
            <w:r w:rsidRPr="00297928">
              <w:rPr>
                <w:lang w:val="en-GB"/>
              </w:rPr>
              <w:t>vor</w:t>
            </w:r>
            <w:proofErr w:type="spellEnd"/>
            <w:r w:rsidRPr="00297928">
              <w:rPr>
                <w:lang w:val="en-GB"/>
              </w:rPr>
              <w:t xml:space="preserve"> </w:t>
            </w:r>
            <w:proofErr w:type="spellStart"/>
            <w:r w:rsidRPr="00297928">
              <w:rPr>
                <w:lang w:val="en-GB"/>
              </w:rPr>
              <w:t>pronunța</w:t>
            </w:r>
            <w:proofErr w:type="spellEnd"/>
            <w:r w:rsidRPr="00297928">
              <w:rPr>
                <w:lang w:val="en-GB"/>
              </w:rPr>
              <w:t xml:space="preserve"> </w:t>
            </w:r>
            <w:proofErr w:type="spellStart"/>
            <w:r w:rsidRPr="00297928">
              <w:rPr>
                <w:lang w:val="en-GB"/>
              </w:rPr>
              <w:t>asupra</w:t>
            </w:r>
            <w:proofErr w:type="spellEnd"/>
            <w:r w:rsidRPr="00297928">
              <w:rPr>
                <w:lang w:val="en-GB"/>
              </w:rPr>
              <w:t xml:space="preserve"> </w:t>
            </w:r>
            <w:proofErr w:type="spellStart"/>
            <w:r w:rsidRPr="00297928">
              <w:rPr>
                <w:lang w:val="en-GB"/>
              </w:rPr>
              <w:t>modului</w:t>
            </w:r>
            <w:proofErr w:type="spellEnd"/>
            <w:r w:rsidRPr="00297928">
              <w:rPr>
                <w:lang w:val="en-GB"/>
              </w:rPr>
              <w:t xml:space="preserve"> de </w:t>
            </w:r>
            <w:proofErr w:type="spellStart"/>
            <w:r w:rsidRPr="00297928">
              <w:rPr>
                <w:lang w:val="en-GB"/>
              </w:rPr>
              <w:t>instrumentare</w:t>
            </w:r>
            <w:proofErr w:type="spellEnd"/>
            <w:r w:rsidRPr="00297928">
              <w:rPr>
                <w:lang w:val="en-GB"/>
              </w:rPr>
              <w:t xml:space="preserve"> a </w:t>
            </w:r>
            <w:proofErr w:type="spellStart"/>
            <w:r w:rsidRPr="00297928">
              <w:rPr>
                <w:lang w:val="en-GB"/>
              </w:rPr>
              <w:t>documentației</w:t>
            </w:r>
            <w:proofErr w:type="spellEnd"/>
            <w:r w:rsidRPr="00297928">
              <w:rPr>
                <w:lang w:val="en-GB"/>
              </w:rPr>
              <w:t xml:space="preserve"> respective. </w:t>
            </w:r>
            <w:proofErr w:type="spellStart"/>
            <w:r w:rsidRPr="00297928">
              <w:rPr>
                <w:lang w:val="en-GB"/>
              </w:rPr>
              <w:t>În</w:t>
            </w:r>
            <w:proofErr w:type="spellEnd"/>
            <w:r w:rsidRPr="00297928">
              <w:rPr>
                <w:lang w:val="en-GB"/>
              </w:rPr>
              <w:t xml:space="preserve"> </w:t>
            </w:r>
            <w:proofErr w:type="spellStart"/>
            <w:r w:rsidRPr="00297928">
              <w:rPr>
                <w:lang w:val="en-GB"/>
              </w:rPr>
              <w:t>aceasta</w:t>
            </w:r>
            <w:proofErr w:type="spellEnd"/>
            <w:r w:rsidRPr="00297928">
              <w:rPr>
                <w:lang w:val="en-GB"/>
              </w:rPr>
              <w:t xml:space="preserve"> </w:t>
            </w:r>
            <w:proofErr w:type="spellStart"/>
            <w:r w:rsidRPr="00297928">
              <w:rPr>
                <w:lang w:val="en-GB"/>
              </w:rPr>
              <w:t>situație</w:t>
            </w:r>
            <w:proofErr w:type="spellEnd"/>
            <w:r w:rsidRPr="00297928">
              <w:rPr>
                <w:lang w:val="en-GB"/>
              </w:rPr>
              <w:t xml:space="preserve"> se </w:t>
            </w:r>
            <w:proofErr w:type="spellStart"/>
            <w:r w:rsidRPr="00297928">
              <w:rPr>
                <w:lang w:val="en-GB"/>
              </w:rPr>
              <w:t>va</w:t>
            </w:r>
            <w:proofErr w:type="spellEnd"/>
            <w:r w:rsidRPr="00297928">
              <w:rPr>
                <w:lang w:val="en-GB"/>
              </w:rPr>
              <w:t xml:space="preserve"> </w:t>
            </w:r>
            <w:proofErr w:type="spellStart"/>
            <w:r w:rsidRPr="00297928">
              <w:rPr>
                <w:lang w:val="en-GB"/>
              </w:rPr>
              <w:t>întocmi</w:t>
            </w:r>
            <w:proofErr w:type="spellEnd"/>
            <w:r w:rsidRPr="00297928">
              <w:rPr>
                <w:lang w:val="en-GB"/>
              </w:rPr>
              <w:t xml:space="preserve"> un </w:t>
            </w:r>
            <w:proofErr w:type="spellStart"/>
            <w:r w:rsidRPr="00297928">
              <w:rPr>
                <w:lang w:val="en-GB"/>
              </w:rPr>
              <w:t>proces</w:t>
            </w:r>
            <w:proofErr w:type="spellEnd"/>
            <w:r w:rsidRPr="00297928">
              <w:rPr>
                <w:lang w:val="en-GB"/>
              </w:rPr>
              <w:t xml:space="preserve"> verbal </w:t>
            </w:r>
            <w:proofErr w:type="spellStart"/>
            <w:r w:rsidRPr="00297928">
              <w:rPr>
                <w:lang w:val="en-GB"/>
              </w:rPr>
              <w:t>separat</w:t>
            </w:r>
            <w:proofErr w:type="spellEnd"/>
            <w:r w:rsidRPr="00297928">
              <w:rPr>
                <w:lang w:val="en-GB"/>
              </w:rPr>
              <w:t xml:space="preserve"> </w:t>
            </w:r>
            <w:proofErr w:type="spellStart"/>
            <w:r w:rsidRPr="00297928">
              <w:rPr>
                <w:lang w:val="en-GB"/>
              </w:rPr>
              <w:t>ce</w:t>
            </w:r>
            <w:proofErr w:type="spellEnd"/>
            <w:r w:rsidRPr="00297928">
              <w:rPr>
                <w:lang w:val="en-GB"/>
              </w:rPr>
              <w:t xml:space="preserve"> </w:t>
            </w:r>
            <w:proofErr w:type="spellStart"/>
            <w:r w:rsidRPr="00297928">
              <w:rPr>
                <w:lang w:val="en-GB"/>
              </w:rPr>
              <w:t>va</w:t>
            </w:r>
            <w:proofErr w:type="spellEnd"/>
            <w:r w:rsidRPr="00297928">
              <w:rPr>
                <w:lang w:val="en-GB"/>
              </w:rPr>
              <w:t xml:space="preserve"> face parte </w:t>
            </w:r>
            <w:proofErr w:type="spellStart"/>
            <w:r w:rsidRPr="00297928">
              <w:rPr>
                <w:lang w:val="en-GB"/>
              </w:rPr>
              <w:t>integrantă</w:t>
            </w:r>
            <w:proofErr w:type="spellEnd"/>
            <w:r w:rsidRPr="00297928">
              <w:rPr>
                <w:lang w:val="en-GB"/>
              </w:rPr>
              <w:t xml:space="preserve"> din </w:t>
            </w:r>
            <w:proofErr w:type="spellStart"/>
            <w:r w:rsidRPr="00297928">
              <w:rPr>
                <w:lang w:val="en-GB"/>
              </w:rPr>
              <w:t>Raportul</w:t>
            </w:r>
            <w:proofErr w:type="spellEnd"/>
            <w:r w:rsidRPr="00297928">
              <w:rPr>
                <w:lang w:val="en-GB"/>
              </w:rPr>
              <w:t xml:space="preserve"> </w:t>
            </w:r>
            <w:proofErr w:type="spellStart"/>
            <w:r w:rsidRPr="00297928">
              <w:rPr>
                <w:lang w:val="en-GB"/>
              </w:rPr>
              <w:t>consultarii</w:t>
            </w:r>
            <w:proofErr w:type="spellEnd"/>
            <w:r w:rsidRPr="00297928">
              <w:rPr>
                <w:lang w:val="en-GB"/>
              </w:rPr>
              <w:t xml:space="preserve"> </w:t>
            </w:r>
            <w:proofErr w:type="spellStart"/>
            <w:r w:rsidRPr="00297928">
              <w:rPr>
                <w:lang w:val="en-GB"/>
              </w:rPr>
              <w:t>populatiei</w:t>
            </w:r>
            <w:proofErr w:type="spellEnd"/>
            <w:r w:rsidRPr="00297928">
              <w:rPr>
                <w:lang w:val="en-GB"/>
              </w:rPr>
              <w:t xml:space="preserve">. </w:t>
            </w:r>
          </w:p>
          <w:p w:rsidR="00297928" w:rsidRPr="00297928" w:rsidRDefault="00297928" w:rsidP="00297928">
            <w:pPr>
              <w:suppressAutoHyphens w:val="0"/>
              <w:spacing w:line="276" w:lineRule="auto"/>
              <w:jc w:val="both"/>
              <w:rPr>
                <w:lang w:val="en-GB"/>
              </w:rPr>
            </w:pPr>
          </w:p>
        </w:tc>
      </w:tr>
    </w:tbl>
    <w:p w:rsidR="00297928" w:rsidRPr="00297928" w:rsidRDefault="00297928" w:rsidP="00297928">
      <w:pPr>
        <w:tabs>
          <w:tab w:val="left" w:pos="4050"/>
        </w:tabs>
        <w:spacing w:line="276" w:lineRule="auto"/>
        <w:ind w:left="-142"/>
        <w:jc w:val="center"/>
        <w:rPr>
          <w:b/>
          <w:lang w:val="ro-RO"/>
        </w:rPr>
      </w:pPr>
      <w:r w:rsidRPr="00297928">
        <w:rPr>
          <w:b/>
          <w:lang w:val="ro-RO"/>
        </w:rPr>
        <w:t>Capitolul III</w:t>
      </w:r>
    </w:p>
    <w:p w:rsidR="00297928" w:rsidRPr="00297928" w:rsidRDefault="00297928" w:rsidP="00297928">
      <w:pPr>
        <w:tabs>
          <w:tab w:val="left" w:pos="4050"/>
        </w:tabs>
        <w:spacing w:line="276" w:lineRule="auto"/>
        <w:ind w:left="-142"/>
        <w:jc w:val="center"/>
        <w:rPr>
          <w:b/>
          <w:lang w:val="ro-RO"/>
        </w:rPr>
      </w:pPr>
    </w:p>
    <w:p w:rsidR="00297928" w:rsidRPr="00297928" w:rsidRDefault="00297928" w:rsidP="00297928">
      <w:pPr>
        <w:suppressAutoHyphens w:val="0"/>
        <w:spacing w:line="276" w:lineRule="auto"/>
        <w:jc w:val="center"/>
        <w:rPr>
          <w:b/>
          <w:lang w:val="ro-RO"/>
        </w:rPr>
      </w:pPr>
      <w:r w:rsidRPr="00297928">
        <w:rPr>
          <w:b/>
          <w:lang w:val="ro-RO"/>
        </w:rPr>
        <w:t>DISPOZITII  FINALE</w:t>
      </w:r>
    </w:p>
    <w:p w:rsidR="00297928" w:rsidRPr="00297928" w:rsidRDefault="00297928" w:rsidP="00297928">
      <w:pPr>
        <w:spacing w:line="276" w:lineRule="auto"/>
        <w:ind w:left="851" w:firstLine="589"/>
        <w:jc w:val="both"/>
        <w:rPr>
          <w:b/>
          <w:lang w:val="en-GB"/>
        </w:rPr>
      </w:pPr>
    </w:p>
    <w:tbl>
      <w:tblPr>
        <w:tblW w:w="9923" w:type="dxa"/>
        <w:tblInd w:w="-34" w:type="dxa"/>
        <w:tblLook w:val="04A0" w:firstRow="1" w:lastRow="0" w:firstColumn="1" w:lastColumn="0" w:noHBand="0" w:noVBand="1"/>
      </w:tblPr>
      <w:tblGrid>
        <w:gridCol w:w="993"/>
        <w:gridCol w:w="8930"/>
      </w:tblGrid>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20</w:t>
            </w:r>
          </w:p>
        </w:tc>
        <w:tc>
          <w:tcPr>
            <w:tcW w:w="8930" w:type="dxa"/>
          </w:tcPr>
          <w:p w:rsidR="00297928" w:rsidRPr="00297928" w:rsidRDefault="00297928" w:rsidP="00297928">
            <w:pPr>
              <w:spacing w:line="276" w:lineRule="auto"/>
              <w:jc w:val="both"/>
              <w:rPr>
                <w:lang w:val="en-GB"/>
              </w:rPr>
            </w:pPr>
            <w:proofErr w:type="spellStart"/>
            <w:r w:rsidRPr="00297928">
              <w:rPr>
                <w:lang w:val="en-GB"/>
              </w:rPr>
              <w:t>Consiliul</w:t>
            </w:r>
            <w:proofErr w:type="spellEnd"/>
            <w:r w:rsidRPr="00297928">
              <w:rPr>
                <w:lang w:val="en-GB"/>
              </w:rPr>
              <w:t xml:space="preserve"> Local al </w:t>
            </w:r>
            <w:proofErr w:type="spellStart"/>
            <w:r w:rsidRPr="00297928">
              <w:rPr>
                <w:lang w:val="en-GB"/>
              </w:rPr>
              <w:t>sectorului</w:t>
            </w:r>
            <w:proofErr w:type="spellEnd"/>
            <w:r w:rsidRPr="00297928">
              <w:rPr>
                <w:lang w:val="en-GB"/>
              </w:rPr>
              <w:t xml:space="preserve"> 1, la </w:t>
            </w:r>
            <w:proofErr w:type="spellStart"/>
            <w:r w:rsidRPr="00297928">
              <w:rPr>
                <w:lang w:val="en-GB"/>
              </w:rPr>
              <w:t>propunerea</w:t>
            </w:r>
            <w:proofErr w:type="spellEnd"/>
            <w:r w:rsidRPr="00297928">
              <w:rPr>
                <w:lang w:val="en-GB"/>
              </w:rPr>
              <w:t xml:space="preserve"> </w:t>
            </w:r>
            <w:proofErr w:type="spellStart"/>
            <w:r w:rsidRPr="00297928">
              <w:rPr>
                <w:lang w:val="en-GB"/>
              </w:rPr>
              <w:t>Primarului</w:t>
            </w:r>
            <w:proofErr w:type="spellEnd"/>
            <w:r w:rsidRPr="00297928">
              <w:rPr>
                <w:lang w:val="en-GB"/>
              </w:rPr>
              <w:t xml:space="preserve"> </w:t>
            </w:r>
            <w:proofErr w:type="spellStart"/>
            <w:r w:rsidRPr="00297928">
              <w:rPr>
                <w:lang w:val="en-GB"/>
              </w:rPr>
              <w:t>sectorului</w:t>
            </w:r>
            <w:proofErr w:type="spellEnd"/>
            <w:r w:rsidRPr="00297928">
              <w:rPr>
                <w:lang w:val="en-GB"/>
              </w:rPr>
              <w:t xml:space="preserve"> 1 al </w:t>
            </w:r>
            <w:proofErr w:type="spellStart"/>
            <w:r w:rsidRPr="00297928">
              <w:rPr>
                <w:lang w:val="en-GB"/>
              </w:rPr>
              <w:t>Municipiului</w:t>
            </w:r>
            <w:proofErr w:type="spellEnd"/>
            <w:r w:rsidRPr="00297928">
              <w:rPr>
                <w:lang w:val="en-GB"/>
              </w:rPr>
              <w:t xml:space="preserve"> </w:t>
            </w:r>
            <w:proofErr w:type="spellStart"/>
            <w:r w:rsidRPr="00297928">
              <w:rPr>
                <w:lang w:val="en-GB"/>
              </w:rPr>
              <w:t>Bucureşti</w:t>
            </w:r>
            <w:proofErr w:type="spellEnd"/>
            <w:r w:rsidRPr="00297928">
              <w:rPr>
                <w:lang w:val="en-GB"/>
              </w:rPr>
              <w:t xml:space="preserve">, </w:t>
            </w:r>
            <w:proofErr w:type="spellStart"/>
            <w:r w:rsidRPr="00297928">
              <w:rPr>
                <w:lang w:val="en-GB"/>
              </w:rPr>
              <w:t>va</w:t>
            </w:r>
            <w:proofErr w:type="spellEnd"/>
            <w:r w:rsidRPr="00297928">
              <w:rPr>
                <w:lang w:val="en-GB"/>
              </w:rPr>
              <w:t xml:space="preserve"> </w:t>
            </w:r>
            <w:proofErr w:type="spellStart"/>
            <w:r w:rsidRPr="00297928">
              <w:rPr>
                <w:lang w:val="en-GB"/>
              </w:rPr>
              <w:t>putea</w:t>
            </w:r>
            <w:proofErr w:type="spellEnd"/>
            <w:r w:rsidRPr="00297928">
              <w:rPr>
                <w:lang w:val="en-GB"/>
              </w:rPr>
              <w:t xml:space="preserve"> </w:t>
            </w:r>
            <w:proofErr w:type="spellStart"/>
            <w:r w:rsidRPr="00297928">
              <w:rPr>
                <w:lang w:val="en-GB"/>
              </w:rPr>
              <w:t>aplica</w:t>
            </w:r>
            <w:proofErr w:type="spellEnd"/>
            <w:r w:rsidRPr="00297928">
              <w:rPr>
                <w:lang w:val="en-GB"/>
              </w:rPr>
              <w:t xml:space="preserve"> </w:t>
            </w:r>
            <w:proofErr w:type="spellStart"/>
            <w:r w:rsidRPr="00297928">
              <w:rPr>
                <w:lang w:val="en-GB"/>
              </w:rPr>
              <w:t>măsura</w:t>
            </w:r>
            <w:proofErr w:type="spellEnd"/>
            <w:r w:rsidRPr="00297928">
              <w:rPr>
                <w:lang w:val="en-GB"/>
              </w:rPr>
              <w:t xml:space="preserve"> </w:t>
            </w:r>
            <w:proofErr w:type="spellStart"/>
            <w:r w:rsidRPr="00297928">
              <w:rPr>
                <w:lang w:val="en-GB"/>
              </w:rPr>
              <w:t>revocării</w:t>
            </w:r>
            <w:proofErr w:type="spellEnd"/>
            <w:r w:rsidRPr="00297928">
              <w:rPr>
                <w:lang w:val="en-GB"/>
              </w:rPr>
              <w:t xml:space="preserve"> </w:t>
            </w:r>
            <w:proofErr w:type="spellStart"/>
            <w:r w:rsidRPr="00297928">
              <w:rPr>
                <w:lang w:val="en-GB"/>
              </w:rPr>
              <w:t>calităţii</w:t>
            </w:r>
            <w:proofErr w:type="spellEnd"/>
            <w:r w:rsidRPr="00297928">
              <w:rPr>
                <w:lang w:val="en-GB"/>
              </w:rPr>
              <w:t xml:space="preserve"> de </w:t>
            </w:r>
            <w:proofErr w:type="spellStart"/>
            <w:r w:rsidRPr="00297928">
              <w:rPr>
                <w:lang w:val="en-GB"/>
              </w:rPr>
              <w:t>membru</w:t>
            </w:r>
            <w:proofErr w:type="spellEnd"/>
            <w:r w:rsidRPr="00297928">
              <w:rPr>
                <w:lang w:val="en-GB"/>
              </w:rPr>
              <w:t xml:space="preserve"> al C.T.A.T.U., </w:t>
            </w:r>
            <w:proofErr w:type="spellStart"/>
            <w:r w:rsidRPr="00297928">
              <w:rPr>
                <w:lang w:val="en-GB"/>
              </w:rPr>
              <w:t>fară</w:t>
            </w:r>
            <w:proofErr w:type="spellEnd"/>
            <w:r w:rsidRPr="00297928">
              <w:rPr>
                <w:lang w:val="en-GB"/>
              </w:rPr>
              <w:t xml:space="preserve"> o </w:t>
            </w:r>
            <w:proofErr w:type="spellStart"/>
            <w:r w:rsidRPr="00297928">
              <w:rPr>
                <w:lang w:val="en-GB"/>
              </w:rPr>
              <w:t>procedură</w:t>
            </w:r>
            <w:proofErr w:type="spellEnd"/>
            <w:r w:rsidRPr="00297928">
              <w:rPr>
                <w:lang w:val="en-GB"/>
              </w:rPr>
              <w:t xml:space="preserve"> </w:t>
            </w:r>
            <w:proofErr w:type="spellStart"/>
            <w:r w:rsidRPr="00297928">
              <w:rPr>
                <w:lang w:val="en-GB"/>
              </w:rPr>
              <w:t>prealabilă</w:t>
            </w:r>
            <w:proofErr w:type="spellEnd"/>
            <w:r w:rsidRPr="00297928">
              <w:rPr>
                <w:lang w:val="en-GB"/>
              </w:rPr>
              <w:t xml:space="preserve">, </w:t>
            </w:r>
            <w:proofErr w:type="spellStart"/>
            <w:r w:rsidRPr="00297928">
              <w:rPr>
                <w:lang w:val="en-GB"/>
              </w:rPr>
              <w:t>pentru</w:t>
            </w:r>
            <w:proofErr w:type="spellEnd"/>
            <w:r w:rsidRPr="00297928">
              <w:rPr>
                <w:lang w:val="en-GB"/>
              </w:rPr>
              <w:t xml:space="preserve"> </w:t>
            </w:r>
            <w:proofErr w:type="spellStart"/>
            <w:r w:rsidRPr="00297928">
              <w:rPr>
                <w:lang w:val="en-GB"/>
              </w:rPr>
              <w:t>următoarele</w:t>
            </w:r>
            <w:proofErr w:type="spellEnd"/>
            <w:r w:rsidRPr="00297928">
              <w:rPr>
                <w:lang w:val="en-GB"/>
              </w:rPr>
              <w:t xml:space="preserve"> motive:</w:t>
            </w:r>
          </w:p>
          <w:p w:rsidR="00297928" w:rsidRPr="00297928" w:rsidRDefault="00297928" w:rsidP="00297928">
            <w:pPr>
              <w:numPr>
                <w:ilvl w:val="0"/>
                <w:numId w:val="1"/>
              </w:numPr>
              <w:suppressAutoHyphens w:val="0"/>
              <w:spacing w:line="276" w:lineRule="auto"/>
              <w:jc w:val="both"/>
              <w:rPr>
                <w:lang w:val="en-GB"/>
              </w:rPr>
            </w:pPr>
            <w:proofErr w:type="spellStart"/>
            <w:r w:rsidRPr="00297928">
              <w:rPr>
                <w:lang w:val="en-GB"/>
              </w:rPr>
              <w:t>Absentarea</w:t>
            </w:r>
            <w:proofErr w:type="spellEnd"/>
            <w:r w:rsidRPr="00297928">
              <w:rPr>
                <w:lang w:val="en-GB"/>
              </w:rPr>
              <w:t xml:space="preserve"> </w:t>
            </w:r>
            <w:proofErr w:type="spellStart"/>
            <w:r w:rsidRPr="00297928">
              <w:rPr>
                <w:lang w:val="en-GB"/>
              </w:rPr>
              <w:t>repetată</w:t>
            </w:r>
            <w:proofErr w:type="spellEnd"/>
            <w:r w:rsidRPr="00297928">
              <w:rPr>
                <w:lang w:val="en-GB"/>
              </w:rPr>
              <w:t xml:space="preserve"> </w:t>
            </w:r>
            <w:proofErr w:type="spellStart"/>
            <w:r w:rsidRPr="00297928">
              <w:rPr>
                <w:lang w:val="en-GB"/>
              </w:rPr>
              <w:t>motivată</w:t>
            </w:r>
            <w:proofErr w:type="spellEnd"/>
            <w:r w:rsidRPr="00297928">
              <w:rPr>
                <w:lang w:val="en-GB"/>
              </w:rPr>
              <w:t xml:space="preserve"> </w:t>
            </w:r>
            <w:proofErr w:type="spellStart"/>
            <w:r w:rsidRPr="00297928">
              <w:rPr>
                <w:lang w:val="en-GB"/>
              </w:rPr>
              <w:t>sau</w:t>
            </w:r>
            <w:proofErr w:type="spellEnd"/>
            <w:r w:rsidRPr="00297928">
              <w:rPr>
                <w:lang w:val="en-GB"/>
              </w:rPr>
              <w:t xml:space="preserve"> </w:t>
            </w:r>
            <w:proofErr w:type="spellStart"/>
            <w:r w:rsidRPr="00297928">
              <w:rPr>
                <w:lang w:val="en-GB"/>
              </w:rPr>
              <w:t>nemotivată</w:t>
            </w:r>
            <w:proofErr w:type="spellEnd"/>
            <w:r w:rsidRPr="00297928">
              <w:rPr>
                <w:lang w:val="en-GB"/>
              </w:rPr>
              <w:t xml:space="preserve"> (</w:t>
            </w:r>
            <w:proofErr w:type="spellStart"/>
            <w:r w:rsidRPr="00297928">
              <w:rPr>
                <w:lang w:val="en-GB"/>
              </w:rPr>
              <w:t>mai</w:t>
            </w:r>
            <w:proofErr w:type="spellEnd"/>
            <w:r w:rsidRPr="00297928">
              <w:rPr>
                <w:lang w:val="en-GB"/>
              </w:rPr>
              <w:t xml:space="preserve"> </w:t>
            </w:r>
            <w:proofErr w:type="spellStart"/>
            <w:r w:rsidRPr="00297928">
              <w:rPr>
                <w:lang w:val="en-GB"/>
              </w:rPr>
              <w:t>mult</w:t>
            </w:r>
            <w:proofErr w:type="spellEnd"/>
            <w:r w:rsidRPr="00297928">
              <w:rPr>
                <w:lang w:val="en-GB"/>
              </w:rPr>
              <w:t xml:space="preserve"> de </w:t>
            </w:r>
            <w:proofErr w:type="spellStart"/>
            <w:r w:rsidRPr="00297928">
              <w:rPr>
                <w:lang w:val="en-GB"/>
              </w:rPr>
              <w:t>trei</w:t>
            </w:r>
            <w:proofErr w:type="spellEnd"/>
            <w:r w:rsidRPr="00297928">
              <w:rPr>
                <w:lang w:val="en-GB"/>
              </w:rPr>
              <w:t xml:space="preserve"> </w:t>
            </w:r>
            <w:proofErr w:type="spellStart"/>
            <w:r w:rsidRPr="00297928">
              <w:rPr>
                <w:lang w:val="en-GB"/>
              </w:rPr>
              <w:t>şedinţe</w:t>
            </w:r>
            <w:proofErr w:type="spellEnd"/>
            <w:r w:rsidRPr="00297928">
              <w:rPr>
                <w:lang w:val="en-GB"/>
              </w:rPr>
              <w:t xml:space="preserve"> consecutive), care face </w:t>
            </w:r>
            <w:proofErr w:type="spellStart"/>
            <w:r w:rsidRPr="00297928">
              <w:rPr>
                <w:lang w:val="en-GB"/>
              </w:rPr>
              <w:t>imposibilă</w:t>
            </w:r>
            <w:proofErr w:type="spellEnd"/>
            <w:r w:rsidRPr="00297928">
              <w:rPr>
                <w:lang w:val="en-GB"/>
              </w:rPr>
              <w:t xml:space="preserve"> </w:t>
            </w:r>
            <w:proofErr w:type="spellStart"/>
            <w:r w:rsidRPr="00297928">
              <w:rPr>
                <w:lang w:val="en-GB"/>
              </w:rPr>
              <w:t>realizarea</w:t>
            </w:r>
            <w:proofErr w:type="spellEnd"/>
            <w:r w:rsidRPr="00297928">
              <w:rPr>
                <w:lang w:val="en-GB"/>
              </w:rPr>
              <w:t xml:space="preserve"> </w:t>
            </w:r>
            <w:proofErr w:type="spellStart"/>
            <w:r w:rsidRPr="00297928">
              <w:rPr>
                <w:lang w:val="en-GB"/>
              </w:rPr>
              <w:t>cvorumului</w:t>
            </w:r>
            <w:proofErr w:type="spellEnd"/>
            <w:r w:rsidRPr="00297928">
              <w:rPr>
                <w:lang w:val="en-GB"/>
              </w:rPr>
              <w:t xml:space="preserve"> (cap. II, art. 5), </w:t>
            </w:r>
            <w:proofErr w:type="spellStart"/>
            <w:r w:rsidRPr="00297928">
              <w:rPr>
                <w:lang w:val="en-GB"/>
              </w:rPr>
              <w:t>blocând</w:t>
            </w:r>
            <w:proofErr w:type="spellEnd"/>
            <w:r w:rsidRPr="00297928">
              <w:rPr>
                <w:lang w:val="en-GB"/>
              </w:rPr>
              <w:t xml:space="preserve"> </w:t>
            </w:r>
            <w:proofErr w:type="spellStart"/>
            <w:r w:rsidRPr="00297928">
              <w:rPr>
                <w:lang w:val="en-GB"/>
              </w:rPr>
              <w:t>astfel</w:t>
            </w:r>
            <w:proofErr w:type="spellEnd"/>
            <w:r w:rsidRPr="00297928">
              <w:rPr>
                <w:lang w:val="en-GB"/>
              </w:rPr>
              <w:t xml:space="preserve"> </w:t>
            </w:r>
            <w:proofErr w:type="spellStart"/>
            <w:r w:rsidRPr="00297928">
              <w:rPr>
                <w:lang w:val="en-GB"/>
              </w:rPr>
              <w:t>funcţionarea</w:t>
            </w:r>
            <w:proofErr w:type="spellEnd"/>
            <w:r w:rsidRPr="00297928">
              <w:rPr>
                <w:lang w:val="en-GB"/>
              </w:rPr>
              <w:t xml:space="preserve"> </w:t>
            </w:r>
            <w:proofErr w:type="spellStart"/>
            <w:r w:rsidRPr="00297928">
              <w:rPr>
                <w:lang w:val="en-GB"/>
              </w:rPr>
              <w:t>comisiei</w:t>
            </w:r>
            <w:proofErr w:type="spellEnd"/>
            <w:r w:rsidRPr="00297928">
              <w:rPr>
                <w:lang w:val="en-GB"/>
              </w:rPr>
              <w:t>;</w:t>
            </w:r>
          </w:p>
          <w:p w:rsidR="00297928" w:rsidRPr="00297928" w:rsidRDefault="00297928" w:rsidP="00297928">
            <w:pPr>
              <w:numPr>
                <w:ilvl w:val="0"/>
                <w:numId w:val="1"/>
              </w:numPr>
              <w:suppressAutoHyphens w:val="0"/>
              <w:spacing w:line="276" w:lineRule="auto"/>
              <w:jc w:val="both"/>
              <w:rPr>
                <w:lang w:val="en-GB"/>
              </w:rPr>
            </w:pPr>
            <w:proofErr w:type="spellStart"/>
            <w:r w:rsidRPr="00297928">
              <w:rPr>
                <w:lang w:val="en-GB"/>
              </w:rPr>
              <w:t>Ineficienţa</w:t>
            </w:r>
            <w:proofErr w:type="spellEnd"/>
            <w:r w:rsidRPr="00297928">
              <w:rPr>
                <w:lang w:val="en-GB"/>
              </w:rPr>
              <w:t xml:space="preserve"> </w:t>
            </w:r>
            <w:proofErr w:type="spellStart"/>
            <w:r w:rsidRPr="00297928">
              <w:rPr>
                <w:lang w:val="en-GB"/>
              </w:rPr>
              <w:t>manifestată</w:t>
            </w:r>
            <w:proofErr w:type="spellEnd"/>
            <w:r w:rsidRPr="00297928">
              <w:rPr>
                <w:lang w:val="en-GB"/>
              </w:rPr>
              <w:t xml:space="preserve"> </w:t>
            </w:r>
            <w:proofErr w:type="spellStart"/>
            <w:r w:rsidRPr="00297928">
              <w:rPr>
                <w:lang w:val="en-GB"/>
              </w:rPr>
              <w:t>în</w:t>
            </w:r>
            <w:proofErr w:type="spellEnd"/>
            <w:r w:rsidRPr="00297928">
              <w:rPr>
                <w:lang w:val="en-GB"/>
              </w:rPr>
              <w:t xml:space="preserve"> </w:t>
            </w:r>
            <w:proofErr w:type="spellStart"/>
            <w:r w:rsidRPr="00297928">
              <w:rPr>
                <w:lang w:val="en-GB"/>
              </w:rPr>
              <w:t>cadrul</w:t>
            </w:r>
            <w:proofErr w:type="spellEnd"/>
            <w:r w:rsidRPr="00297928">
              <w:rPr>
                <w:lang w:val="en-GB"/>
              </w:rPr>
              <w:t xml:space="preserve"> </w:t>
            </w:r>
            <w:proofErr w:type="spellStart"/>
            <w:r w:rsidRPr="00297928">
              <w:rPr>
                <w:lang w:val="en-GB"/>
              </w:rPr>
              <w:t>şedinţelor</w:t>
            </w:r>
            <w:proofErr w:type="spellEnd"/>
            <w:r w:rsidRPr="00297928">
              <w:rPr>
                <w:lang w:val="en-GB"/>
              </w:rPr>
              <w:t xml:space="preserve"> </w:t>
            </w:r>
            <w:proofErr w:type="spellStart"/>
            <w:r w:rsidRPr="00297928">
              <w:rPr>
                <w:lang w:val="en-GB"/>
              </w:rPr>
              <w:t>comisiei</w:t>
            </w:r>
            <w:proofErr w:type="spellEnd"/>
            <w:r w:rsidRPr="00297928">
              <w:rPr>
                <w:lang w:val="en-GB"/>
              </w:rPr>
              <w:t>.</w:t>
            </w:r>
          </w:p>
          <w:p w:rsidR="00297928" w:rsidRPr="00297928" w:rsidRDefault="00297928" w:rsidP="00297928">
            <w:pPr>
              <w:suppressAutoHyphens w:val="0"/>
              <w:spacing w:line="276" w:lineRule="auto"/>
              <w:ind w:left="720"/>
              <w:jc w:val="both"/>
              <w:rPr>
                <w:lang w:val="en-GB"/>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21</w:t>
            </w:r>
          </w:p>
        </w:tc>
        <w:tc>
          <w:tcPr>
            <w:tcW w:w="8930" w:type="dxa"/>
          </w:tcPr>
          <w:p w:rsidR="00297928" w:rsidRPr="00297928" w:rsidRDefault="00297928" w:rsidP="00297928">
            <w:pPr>
              <w:spacing w:line="276" w:lineRule="auto"/>
              <w:jc w:val="both"/>
              <w:rPr>
                <w:lang w:val="en-GB"/>
              </w:rPr>
            </w:pPr>
            <w:proofErr w:type="spellStart"/>
            <w:r w:rsidRPr="00297928">
              <w:rPr>
                <w:lang w:val="en-GB"/>
              </w:rPr>
              <w:t>Regulamentul</w:t>
            </w:r>
            <w:proofErr w:type="spellEnd"/>
            <w:r w:rsidRPr="00297928">
              <w:rPr>
                <w:lang w:val="en-GB"/>
              </w:rPr>
              <w:t xml:space="preserve"> de </w:t>
            </w:r>
            <w:proofErr w:type="spellStart"/>
            <w:r w:rsidRPr="00297928">
              <w:rPr>
                <w:lang w:val="en-GB"/>
              </w:rPr>
              <w:t>organizare</w:t>
            </w:r>
            <w:proofErr w:type="spellEnd"/>
            <w:r w:rsidRPr="00297928">
              <w:rPr>
                <w:lang w:val="en-GB"/>
              </w:rPr>
              <w:t xml:space="preserve"> </w:t>
            </w:r>
            <w:proofErr w:type="spellStart"/>
            <w:r w:rsidRPr="00297928">
              <w:rPr>
                <w:lang w:val="en-GB"/>
              </w:rPr>
              <w:t>şi</w:t>
            </w:r>
            <w:proofErr w:type="spellEnd"/>
            <w:r w:rsidRPr="00297928">
              <w:rPr>
                <w:lang w:val="en-GB"/>
              </w:rPr>
              <w:t xml:space="preserve"> </w:t>
            </w:r>
            <w:proofErr w:type="spellStart"/>
            <w:r w:rsidRPr="00297928">
              <w:rPr>
                <w:lang w:val="en-GB"/>
              </w:rPr>
              <w:t>funcţionare</w:t>
            </w:r>
            <w:proofErr w:type="spellEnd"/>
            <w:r w:rsidRPr="00297928">
              <w:rPr>
                <w:lang w:val="en-GB"/>
              </w:rPr>
              <w:t xml:space="preserve"> al C.T.A.T.U. </w:t>
            </w:r>
            <w:proofErr w:type="spellStart"/>
            <w:r w:rsidRPr="00297928">
              <w:rPr>
                <w:lang w:val="en-GB"/>
              </w:rPr>
              <w:t>poate</w:t>
            </w:r>
            <w:proofErr w:type="spellEnd"/>
            <w:r w:rsidRPr="00297928">
              <w:rPr>
                <w:lang w:val="en-GB"/>
              </w:rPr>
              <w:t xml:space="preserve"> fi </w:t>
            </w:r>
            <w:proofErr w:type="spellStart"/>
            <w:r w:rsidRPr="00297928">
              <w:rPr>
                <w:lang w:val="en-GB"/>
              </w:rPr>
              <w:t>modificat</w:t>
            </w:r>
            <w:proofErr w:type="spellEnd"/>
            <w:r w:rsidRPr="00297928">
              <w:rPr>
                <w:lang w:val="en-GB"/>
              </w:rPr>
              <w:t xml:space="preserve"> </w:t>
            </w:r>
            <w:proofErr w:type="spellStart"/>
            <w:r w:rsidRPr="00297928">
              <w:rPr>
                <w:lang w:val="en-GB"/>
              </w:rPr>
              <w:t>prin</w:t>
            </w:r>
            <w:proofErr w:type="spellEnd"/>
            <w:r w:rsidRPr="00297928">
              <w:rPr>
                <w:lang w:val="en-GB"/>
              </w:rPr>
              <w:t xml:space="preserve"> </w:t>
            </w:r>
            <w:proofErr w:type="spellStart"/>
            <w:r w:rsidRPr="00297928">
              <w:rPr>
                <w:lang w:val="en-GB"/>
              </w:rPr>
              <w:t>aprobarea</w:t>
            </w:r>
            <w:proofErr w:type="spellEnd"/>
            <w:r w:rsidRPr="00297928">
              <w:rPr>
                <w:lang w:val="en-GB"/>
              </w:rPr>
              <w:t xml:space="preserve"> </w:t>
            </w:r>
            <w:proofErr w:type="spellStart"/>
            <w:r w:rsidRPr="00297928">
              <w:rPr>
                <w:lang w:val="en-GB"/>
              </w:rPr>
              <w:t>Consiliului</w:t>
            </w:r>
            <w:proofErr w:type="spellEnd"/>
            <w:r w:rsidRPr="00297928">
              <w:rPr>
                <w:lang w:val="en-GB"/>
              </w:rPr>
              <w:t xml:space="preserve"> Local al </w:t>
            </w:r>
            <w:proofErr w:type="spellStart"/>
            <w:r w:rsidRPr="00297928">
              <w:rPr>
                <w:lang w:val="en-GB"/>
              </w:rPr>
              <w:t>Sectorului</w:t>
            </w:r>
            <w:proofErr w:type="spellEnd"/>
            <w:r w:rsidRPr="00297928">
              <w:rPr>
                <w:lang w:val="en-GB"/>
              </w:rPr>
              <w:t xml:space="preserve"> 1, la </w:t>
            </w:r>
            <w:proofErr w:type="spellStart"/>
            <w:r w:rsidRPr="00297928">
              <w:rPr>
                <w:lang w:val="en-GB"/>
              </w:rPr>
              <w:t>propunerea</w:t>
            </w:r>
            <w:proofErr w:type="spellEnd"/>
            <w:r w:rsidRPr="00297928">
              <w:rPr>
                <w:lang w:val="en-GB"/>
              </w:rPr>
              <w:t xml:space="preserve"> </w:t>
            </w:r>
            <w:proofErr w:type="spellStart"/>
            <w:r w:rsidRPr="00297928">
              <w:rPr>
                <w:lang w:val="en-GB"/>
              </w:rPr>
              <w:t>Primarului</w:t>
            </w:r>
            <w:proofErr w:type="spellEnd"/>
            <w:r w:rsidRPr="00297928">
              <w:rPr>
                <w:lang w:val="en-GB"/>
              </w:rPr>
              <w:t xml:space="preserve"> </w:t>
            </w:r>
            <w:proofErr w:type="spellStart"/>
            <w:r w:rsidRPr="00297928">
              <w:rPr>
                <w:lang w:val="en-GB"/>
              </w:rPr>
              <w:t>Sectorului</w:t>
            </w:r>
            <w:proofErr w:type="spellEnd"/>
            <w:r w:rsidRPr="00297928">
              <w:rPr>
                <w:lang w:val="en-GB"/>
              </w:rPr>
              <w:t xml:space="preserve"> 1 al </w:t>
            </w:r>
            <w:proofErr w:type="spellStart"/>
            <w:r w:rsidRPr="00297928">
              <w:rPr>
                <w:lang w:val="en-GB"/>
              </w:rPr>
              <w:t>Municipiului</w:t>
            </w:r>
            <w:proofErr w:type="spellEnd"/>
            <w:r w:rsidRPr="00297928">
              <w:rPr>
                <w:lang w:val="en-GB"/>
              </w:rPr>
              <w:t xml:space="preserve"> </w:t>
            </w:r>
            <w:proofErr w:type="spellStart"/>
            <w:r w:rsidRPr="00297928">
              <w:rPr>
                <w:lang w:val="en-GB"/>
              </w:rPr>
              <w:t>București</w:t>
            </w:r>
            <w:proofErr w:type="spellEnd"/>
            <w:r w:rsidRPr="00297928">
              <w:rPr>
                <w:lang w:val="en-GB"/>
              </w:rPr>
              <w:t xml:space="preserve">, </w:t>
            </w:r>
            <w:proofErr w:type="spellStart"/>
            <w:r w:rsidRPr="00297928">
              <w:rPr>
                <w:lang w:val="en-GB"/>
              </w:rPr>
              <w:t>pe</w:t>
            </w:r>
            <w:proofErr w:type="spellEnd"/>
            <w:r w:rsidRPr="00297928">
              <w:rPr>
                <w:lang w:val="en-GB"/>
              </w:rPr>
              <w:t xml:space="preserve"> </w:t>
            </w:r>
            <w:proofErr w:type="spellStart"/>
            <w:r w:rsidRPr="00297928">
              <w:rPr>
                <w:lang w:val="en-GB"/>
              </w:rPr>
              <w:t>baza</w:t>
            </w:r>
            <w:proofErr w:type="spellEnd"/>
            <w:r w:rsidRPr="00297928">
              <w:rPr>
                <w:lang w:val="en-GB"/>
              </w:rPr>
              <w:t xml:space="preserve"> </w:t>
            </w:r>
            <w:proofErr w:type="spellStart"/>
            <w:r w:rsidRPr="00297928">
              <w:rPr>
                <w:lang w:val="en-GB"/>
              </w:rPr>
              <w:t>raportului</w:t>
            </w:r>
            <w:proofErr w:type="spellEnd"/>
            <w:r w:rsidRPr="00297928">
              <w:rPr>
                <w:lang w:val="en-GB"/>
              </w:rPr>
              <w:t xml:space="preserve"> de </w:t>
            </w:r>
            <w:proofErr w:type="spellStart"/>
            <w:r w:rsidRPr="00297928">
              <w:rPr>
                <w:lang w:val="en-GB"/>
              </w:rPr>
              <w:t>specialitate</w:t>
            </w:r>
            <w:proofErr w:type="spellEnd"/>
            <w:r w:rsidRPr="00297928">
              <w:rPr>
                <w:lang w:val="en-GB"/>
              </w:rPr>
              <w:t xml:space="preserve"> al </w:t>
            </w:r>
            <w:proofErr w:type="spellStart"/>
            <w:r w:rsidRPr="00297928">
              <w:rPr>
                <w:lang w:val="en-GB"/>
              </w:rPr>
              <w:t>Arhitectului</w:t>
            </w:r>
            <w:proofErr w:type="spellEnd"/>
            <w:r w:rsidRPr="00297928">
              <w:rPr>
                <w:lang w:val="en-GB"/>
              </w:rPr>
              <w:t xml:space="preserve"> – </w:t>
            </w:r>
            <w:proofErr w:type="spellStart"/>
            <w:r w:rsidRPr="00297928">
              <w:rPr>
                <w:lang w:val="en-GB"/>
              </w:rPr>
              <w:t>Şef</w:t>
            </w:r>
            <w:proofErr w:type="spellEnd"/>
            <w:r w:rsidRPr="00297928">
              <w:rPr>
                <w:lang w:val="en-GB"/>
              </w:rPr>
              <w:t>.</w:t>
            </w:r>
          </w:p>
          <w:p w:rsidR="00297928" w:rsidRPr="00297928" w:rsidRDefault="00297928" w:rsidP="00297928">
            <w:pPr>
              <w:spacing w:line="276" w:lineRule="auto"/>
              <w:jc w:val="both"/>
              <w:rPr>
                <w:lang w:val="ro-RO"/>
              </w:rPr>
            </w:pPr>
          </w:p>
        </w:tc>
      </w:tr>
      <w:tr w:rsidR="00297928" w:rsidRPr="00297928" w:rsidTr="001350EB">
        <w:tc>
          <w:tcPr>
            <w:tcW w:w="993" w:type="dxa"/>
          </w:tcPr>
          <w:p w:rsidR="00297928" w:rsidRPr="00297928" w:rsidRDefault="00297928" w:rsidP="00297928">
            <w:pPr>
              <w:spacing w:line="276" w:lineRule="auto"/>
              <w:jc w:val="both"/>
              <w:rPr>
                <w:lang w:val="en-GB"/>
              </w:rPr>
            </w:pPr>
            <w:r w:rsidRPr="00297928">
              <w:rPr>
                <w:lang w:val="en-GB"/>
              </w:rPr>
              <w:t>Art. 22</w:t>
            </w:r>
          </w:p>
        </w:tc>
        <w:tc>
          <w:tcPr>
            <w:tcW w:w="8930" w:type="dxa"/>
          </w:tcPr>
          <w:p w:rsidR="00297928" w:rsidRPr="00297928" w:rsidRDefault="00297928" w:rsidP="00297928">
            <w:pPr>
              <w:spacing w:line="276" w:lineRule="auto"/>
              <w:jc w:val="both"/>
              <w:rPr>
                <w:lang w:val="en-GB"/>
              </w:rPr>
            </w:pPr>
            <w:proofErr w:type="spellStart"/>
            <w:r w:rsidRPr="00297928">
              <w:rPr>
                <w:lang w:val="en-GB"/>
              </w:rPr>
              <w:t>Prevederile</w:t>
            </w:r>
            <w:proofErr w:type="spellEnd"/>
            <w:r w:rsidRPr="00297928">
              <w:rPr>
                <w:lang w:val="en-GB"/>
              </w:rPr>
              <w:t xml:space="preserve"> </w:t>
            </w:r>
            <w:proofErr w:type="spellStart"/>
            <w:r w:rsidRPr="00297928">
              <w:rPr>
                <w:lang w:val="en-GB"/>
              </w:rPr>
              <w:t>prezentului</w:t>
            </w:r>
            <w:proofErr w:type="spellEnd"/>
            <w:r w:rsidRPr="00297928">
              <w:rPr>
                <w:lang w:val="en-GB"/>
              </w:rPr>
              <w:t xml:space="preserve"> </w:t>
            </w:r>
            <w:proofErr w:type="spellStart"/>
            <w:r w:rsidRPr="00297928">
              <w:rPr>
                <w:lang w:val="en-GB"/>
              </w:rPr>
              <w:t>Regulament</w:t>
            </w:r>
            <w:proofErr w:type="spellEnd"/>
            <w:r w:rsidRPr="00297928">
              <w:rPr>
                <w:lang w:val="en-GB"/>
              </w:rPr>
              <w:t xml:space="preserve"> </w:t>
            </w:r>
            <w:proofErr w:type="spellStart"/>
            <w:r w:rsidRPr="00297928">
              <w:rPr>
                <w:lang w:val="en-GB"/>
              </w:rPr>
              <w:t>vor</w:t>
            </w:r>
            <w:proofErr w:type="spellEnd"/>
            <w:r w:rsidRPr="00297928">
              <w:rPr>
                <w:lang w:val="en-GB"/>
              </w:rPr>
              <w:t xml:space="preserve"> fi permanent </w:t>
            </w:r>
            <w:proofErr w:type="spellStart"/>
            <w:r w:rsidRPr="00297928">
              <w:rPr>
                <w:lang w:val="en-GB"/>
              </w:rPr>
              <w:t>corelate</w:t>
            </w:r>
            <w:proofErr w:type="spellEnd"/>
            <w:r w:rsidRPr="00297928">
              <w:rPr>
                <w:lang w:val="en-GB"/>
              </w:rPr>
              <w:t xml:space="preserve"> </w:t>
            </w:r>
            <w:proofErr w:type="spellStart"/>
            <w:r w:rsidRPr="00297928">
              <w:rPr>
                <w:lang w:val="en-GB"/>
              </w:rPr>
              <w:t>şi</w:t>
            </w:r>
            <w:proofErr w:type="spellEnd"/>
            <w:r w:rsidRPr="00297928">
              <w:rPr>
                <w:lang w:val="en-GB"/>
              </w:rPr>
              <w:t xml:space="preserve"> </w:t>
            </w:r>
            <w:proofErr w:type="spellStart"/>
            <w:r w:rsidRPr="00297928">
              <w:rPr>
                <w:lang w:val="en-GB"/>
              </w:rPr>
              <w:t>actualizate</w:t>
            </w:r>
            <w:proofErr w:type="spellEnd"/>
            <w:r w:rsidRPr="00297928">
              <w:rPr>
                <w:lang w:val="en-GB"/>
              </w:rPr>
              <w:t xml:space="preserve"> cu </w:t>
            </w:r>
            <w:proofErr w:type="spellStart"/>
            <w:r w:rsidRPr="00297928">
              <w:rPr>
                <w:lang w:val="en-GB"/>
              </w:rPr>
              <w:t>evoluţia</w:t>
            </w:r>
            <w:proofErr w:type="spellEnd"/>
            <w:r w:rsidRPr="00297928">
              <w:rPr>
                <w:lang w:val="en-GB"/>
              </w:rPr>
              <w:t xml:space="preserve"> </w:t>
            </w:r>
            <w:proofErr w:type="spellStart"/>
            <w:r w:rsidRPr="00297928">
              <w:rPr>
                <w:lang w:val="en-GB"/>
              </w:rPr>
              <w:t>legislaţiei</w:t>
            </w:r>
            <w:proofErr w:type="spellEnd"/>
            <w:r w:rsidRPr="00297928">
              <w:rPr>
                <w:lang w:val="en-GB"/>
              </w:rPr>
              <w:t xml:space="preserve"> cu </w:t>
            </w:r>
            <w:proofErr w:type="spellStart"/>
            <w:r w:rsidRPr="00297928">
              <w:rPr>
                <w:lang w:val="en-GB"/>
              </w:rPr>
              <w:t>caracter</w:t>
            </w:r>
            <w:proofErr w:type="spellEnd"/>
            <w:r w:rsidRPr="00297928">
              <w:rPr>
                <w:lang w:val="en-GB"/>
              </w:rPr>
              <w:t xml:space="preserve"> general, </w:t>
            </w:r>
            <w:proofErr w:type="spellStart"/>
            <w:r w:rsidRPr="00297928">
              <w:rPr>
                <w:lang w:val="en-GB"/>
              </w:rPr>
              <w:t>precum</w:t>
            </w:r>
            <w:proofErr w:type="spellEnd"/>
            <w:r w:rsidRPr="00297928">
              <w:rPr>
                <w:lang w:val="en-GB"/>
              </w:rPr>
              <w:t xml:space="preserve"> </w:t>
            </w:r>
            <w:proofErr w:type="spellStart"/>
            <w:r w:rsidRPr="00297928">
              <w:rPr>
                <w:lang w:val="en-GB"/>
              </w:rPr>
              <w:t>şi</w:t>
            </w:r>
            <w:proofErr w:type="spellEnd"/>
            <w:r w:rsidRPr="00297928">
              <w:rPr>
                <w:lang w:val="en-GB"/>
              </w:rPr>
              <w:t xml:space="preserve"> cu </w:t>
            </w:r>
            <w:proofErr w:type="spellStart"/>
            <w:r w:rsidRPr="00297928">
              <w:rPr>
                <w:lang w:val="en-GB"/>
              </w:rPr>
              <w:t>cea</w:t>
            </w:r>
            <w:proofErr w:type="spellEnd"/>
            <w:r w:rsidRPr="00297928">
              <w:rPr>
                <w:lang w:val="en-GB"/>
              </w:rPr>
              <w:t xml:space="preserve"> a </w:t>
            </w:r>
            <w:proofErr w:type="spellStart"/>
            <w:r w:rsidRPr="00297928">
              <w:rPr>
                <w:lang w:val="en-GB"/>
              </w:rPr>
              <w:t>legislaţiei</w:t>
            </w:r>
            <w:proofErr w:type="spellEnd"/>
            <w:r w:rsidRPr="00297928">
              <w:rPr>
                <w:lang w:val="en-GB"/>
              </w:rPr>
              <w:t xml:space="preserve"> de </w:t>
            </w:r>
            <w:proofErr w:type="spellStart"/>
            <w:r w:rsidRPr="00297928">
              <w:rPr>
                <w:lang w:val="en-GB"/>
              </w:rPr>
              <w:t>specialitate</w:t>
            </w:r>
            <w:proofErr w:type="spellEnd"/>
            <w:r w:rsidRPr="00297928">
              <w:rPr>
                <w:lang w:val="en-GB"/>
              </w:rPr>
              <w:t>.</w:t>
            </w:r>
          </w:p>
          <w:p w:rsidR="00297928" w:rsidRPr="00297928" w:rsidRDefault="00297928" w:rsidP="00297928">
            <w:pPr>
              <w:spacing w:line="276" w:lineRule="auto"/>
              <w:jc w:val="both"/>
              <w:rPr>
                <w:lang w:val="en-GB"/>
              </w:rPr>
            </w:pPr>
          </w:p>
        </w:tc>
      </w:tr>
    </w:tbl>
    <w:p w:rsidR="00677228" w:rsidRPr="00297928" w:rsidRDefault="00677228" w:rsidP="00297928">
      <w:pPr>
        <w:tabs>
          <w:tab w:val="left" w:pos="4005"/>
        </w:tabs>
        <w:spacing w:line="276" w:lineRule="auto"/>
        <w:rPr>
          <w:b/>
          <w:lang w:val="ro-RO"/>
        </w:rPr>
      </w:pPr>
    </w:p>
    <w:p w:rsidR="00677228" w:rsidRDefault="00677228" w:rsidP="007F08F7">
      <w:pPr>
        <w:ind w:firstLine="720"/>
        <w:jc w:val="both"/>
        <w:rPr>
          <w:b/>
          <w:lang w:val="ro-RO"/>
        </w:rPr>
      </w:pPr>
    </w:p>
    <w:p w:rsidR="009A2216" w:rsidRDefault="009A2216" w:rsidP="007F08F7">
      <w:pPr>
        <w:ind w:firstLine="720"/>
        <w:jc w:val="both"/>
        <w:rPr>
          <w:b/>
          <w:lang w:val="ro-RO"/>
        </w:rPr>
      </w:pPr>
    </w:p>
    <w:p w:rsidR="009A2216" w:rsidRDefault="009A2216" w:rsidP="007F08F7">
      <w:pPr>
        <w:ind w:firstLine="720"/>
        <w:jc w:val="both"/>
        <w:rPr>
          <w:b/>
          <w:lang w:val="ro-RO"/>
        </w:rPr>
      </w:pPr>
    </w:p>
    <w:p w:rsidR="009A2216" w:rsidRDefault="009A2216" w:rsidP="007F08F7">
      <w:pPr>
        <w:ind w:firstLine="720"/>
        <w:jc w:val="both"/>
        <w:rPr>
          <w:b/>
          <w:lang w:val="ro-RO"/>
        </w:rPr>
      </w:pPr>
    </w:p>
    <w:p w:rsidR="009A2216" w:rsidRDefault="009A2216" w:rsidP="007F08F7">
      <w:pPr>
        <w:ind w:firstLine="720"/>
        <w:jc w:val="both"/>
        <w:rPr>
          <w:b/>
          <w:lang w:val="ro-RO"/>
        </w:rPr>
      </w:pPr>
      <w:bookmarkStart w:id="1" w:name="_GoBack"/>
      <w:bookmarkEnd w:id="1"/>
    </w:p>
    <w:p w:rsidR="009A2216" w:rsidRDefault="009A2216" w:rsidP="007F08F7">
      <w:pPr>
        <w:ind w:firstLine="720"/>
        <w:jc w:val="both"/>
        <w:rPr>
          <w:b/>
          <w:lang w:val="ro-RO"/>
        </w:rPr>
      </w:pPr>
    </w:p>
    <w:p w:rsidR="009A2216" w:rsidRDefault="009A2216" w:rsidP="007F08F7">
      <w:pPr>
        <w:ind w:firstLine="720"/>
        <w:jc w:val="both"/>
        <w:rPr>
          <w:b/>
          <w:lang w:val="ro-RO"/>
        </w:rPr>
      </w:pPr>
    </w:p>
    <w:p w:rsidR="009A2216" w:rsidRDefault="009A2216" w:rsidP="009A2216">
      <w:pPr>
        <w:tabs>
          <w:tab w:val="left" w:pos="3320"/>
        </w:tabs>
        <w:spacing w:line="360" w:lineRule="auto"/>
        <w:jc w:val="center"/>
        <w:rPr>
          <w:b/>
          <w:lang w:val="es-ES"/>
        </w:rPr>
      </w:pPr>
      <w:r w:rsidRPr="00584D5A">
        <w:rPr>
          <w:b/>
          <w:lang w:val="es-ES"/>
        </w:rPr>
        <w:t>EXPUNERE DE MOTIVE</w:t>
      </w:r>
    </w:p>
    <w:p w:rsidR="009A2216" w:rsidRDefault="009A2216" w:rsidP="009A2216">
      <w:pPr>
        <w:tabs>
          <w:tab w:val="left" w:pos="3320"/>
        </w:tabs>
        <w:spacing w:line="360" w:lineRule="auto"/>
        <w:jc w:val="center"/>
        <w:rPr>
          <w:b/>
          <w:lang w:val="es-ES"/>
        </w:rPr>
      </w:pPr>
    </w:p>
    <w:p w:rsidR="009A2216" w:rsidRDefault="009A2216" w:rsidP="009A2216">
      <w:pPr>
        <w:tabs>
          <w:tab w:val="left" w:pos="3320"/>
        </w:tabs>
        <w:spacing w:line="360" w:lineRule="auto"/>
        <w:jc w:val="center"/>
        <w:rPr>
          <w:b/>
          <w:lang w:val="es-ES"/>
        </w:rPr>
      </w:pPr>
    </w:p>
    <w:p w:rsidR="009A2216" w:rsidRPr="00584D5A" w:rsidRDefault="009A2216" w:rsidP="009A2216">
      <w:pPr>
        <w:tabs>
          <w:tab w:val="left" w:pos="3320"/>
        </w:tabs>
        <w:spacing w:line="360" w:lineRule="auto"/>
        <w:jc w:val="center"/>
        <w:rPr>
          <w:b/>
          <w:lang w:val="es-ES"/>
        </w:rPr>
      </w:pPr>
    </w:p>
    <w:p w:rsidR="009A2216" w:rsidRDefault="009A2216" w:rsidP="009A2216">
      <w:pPr>
        <w:jc w:val="center"/>
        <w:rPr>
          <w:b/>
          <w:i/>
          <w:lang w:val="ro-RO"/>
        </w:rPr>
      </w:pPr>
      <w:r w:rsidRPr="00584D5A">
        <w:rPr>
          <w:b/>
          <w:i/>
          <w:lang w:val="ro-RO"/>
        </w:rPr>
        <w:t xml:space="preserve">privind aprobarea - Regulamentului de Organizare şi Funcţionare a Comisiei Tehnice de Amenajarea a Teritoriului şi Urbanism </w:t>
      </w:r>
      <w:r>
        <w:rPr>
          <w:b/>
          <w:i/>
          <w:lang w:val="ro-RO"/>
        </w:rPr>
        <w:t>–</w:t>
      </w:r>
    </w:p>
    <w:p w:rsidR="009A2216" w:rsidRPr="00584D5A" w:rsidRDefault="009A2216" w:rsidP="009A2216">
      <w:pPr>
        <w:jc w:val="center"/>
        <w:rPr>
          <w:b/>
          <w:lang w:val="en-GB"/>
        </w:rPr>
      </w:pPr>
    </w:p>
    <w:p w:rsidR="009A2216" w:rsidRPr="00584D5A" w:rsidRDefault="009A2216" w:rsidP="009A2216">
      <w:pPr>
        <w:ind w:firstLine="720"/>
        <w:jc w:val="both"/>
        <w:rPr>
          <w:lang w:val="ro-RO"/>
        </w:rPr>
      </w:pPr>
      <w:r w:rsidRPr="00584D5A">
        <w:rPr>
          <w:lang w:val="ro-RO"/>
        </w:rPr>
        <w:t>Implicarea tuturor factorilor interesaţi ai comunităţii în dezvoltarea urbană şi implicit în realizarea planurilor de urbanism şi amenajarea teritoriului, strategii de dezvoltare, planuri integrate de dezvoltare urbană, etc. a devenit în ultimele decenii o preocupare constantă în multe state cu un grad ridicat de dezvoltare.</w:t>
      </w:r>
    </w:p>
    <w:p w:rsidR="009A2216" w:rsidRPr="00584D5A" w:rsidRDefault="009A2216" w:rsidP="009A2216">
      <w:pPr>
        <w:ind w:firstLine="720"/>
        <w:jc w:val="both"/>
        <w:rPr>
          <w:lang w:val="ro-RO"/>
        </w:rPr>
      </w:pPr>
      <w:r w:rsidRPr="00584D5A">
        <w:rPr>
          <w:lang w:val="ro-RO"/>
        </w:rPr>
        <w:t>Prin Legea nr. 350/2001 privind amenajarea teritoriului şi urbanismul cu modificările şi completările ulterioare se stabileşte faptul că, în activitatea lor, arhitecţii-şefi sunt sprijiniţi de Comisia tehnicã de amenajare a teritoriului şi urbanism, comisie cu rol consultativ care asigurã fundamentarea tehnicã de specialitate în vederea luãrii deciziilor – art. 3</w:t>
      </w:r>
      <w:r>
        <w:rPr>
          <w:lang w:val="ro-RO"/>
        </w:rPr>
        <w:t>7</w:t>
      </w:r>
      <w:r w:rsidRPr="00584D5A">
        <w:rPr>
          <w:lang w:val="ro-RO"/>
        </w:rPr>
        <w:t>.</w:t>
      </w:r>
    </w:p>
    <w:p w:rsidR="009A2216" w:rsidRPr="00584D5A" w:rsidRDefault="009A2216" w:rsidP="009A2216">
      <w:pPr>
        <w:ind w:firstLine="720"/>
        <w:jc w:val="both"/>
        <w:rPr>
          <w:lang w:val="ro-RO"/>
        </w:rPr>
      </w:pPr>
      <w:r w:rsidRPr="00584D5A">
        <w:rPr>
          <w:lang w:val="ro-RO"/>
        </w:rPr>
        <w:t xml:space="preserve">În scopul îmbunãtãţirii calitãţii deciziei referitoare la dezvoltarea spaţialã durabilã, în coordonarea primarului </w:t>
      </w:r>
      <w:r>
        <w:rPr>
          <w:lang w:val="ro-RO"/>
        </w:rPr>
        <w:t xml:space="preserve">Sectorului 1 </w:t>
      </w:r>
      <w:r w:rsidRPr="00584D5A">
        <w:rPr>
          <w:lang w:val="ro-RO"/>
        </w:rPr>
        <w:t xml:space="preserve"> Bucureşti se constituie Comisia tehnicã de amenajare a teritoriului şi urbanism, ca organ consultativ cu atribuţii de analizã, expertizare tehnicã şi consultanţã, care asigurã fundamentarea tehnicã a avizului Arhitectului-Şef.</w:t>
      </w:r>
    </w:p>
    <w:p w:rsidR="009A2216" w:rsidRPr="00584D5A" w:rsidRDefault="009A2216" w:rsidP="009A2216">
      <w:pPr>
        <w:ind w:firstLine="720"/>
        <w:jc w:val="both"/>
        <w:rPr>
          <w:lang w:val="ro-RO"/>
        </w:rPr>
      </w:pPr>
      <w:r w:rsidRPr="00584D5A">
        <w:rPr>
          <w:lang w:val="ro-RO"/>
        </w:rPr>
        <w:t>În conformitate cu art. 37, alin. (2), comisia tehnica de amenajare a teritoriului şi urbanism este formatã din specialişti din domeniul amenajãrii teritoriului şi al urbanismului, secretariatul comisiei fiind asigurat de structura de specialitate din subordinea arhitectului-şef.</w:t>
      </w:r>
    </w:p>
    <w:p w:rsidR="009A2216" w:rsidRPr="00584D5A" w:rsidRDefault="009A2216" w:rsidP="009A2216">
      <w:pPr>
        <w:ind w:firstLine="720"/>
        <w:jc w:val="both"/>
        <w:rPr>
          <w:lang w:val="ro-RO"/>
        </w:rPr>
      </w:pPr>
      <w:r w:rsidRPr="00584D5A">
        <w:rPr>
          <w:color w:val="000000"/>
          <w:lang w:val="ro-RO"/>
        </w:rPr>
        <w:t xml:space="preserve">Conform prevederilor art. 37 alin. (3) din </w:t>
      </w:r>
      <w:r w:rsidRPr="00584D5A">
        <w:rPr>
          <w:lang w:val="ro-RO"/>
        </w:rPr>
        <w:t>Legea nr. 350/2001 privind amenajarea teritoriului şi urbanismul cu modificările şi completările ulterioare,</w:t>
      </w:r>
      <w:r w:rsidRPr="00584D5A">
        <w:rPr>
          <w:color w:val="000000"/>
          <w:lang w:val="ro-RO"/>
        </w:rPr>
        <w:t xml:space="preserve"> </w:t>
      </w:r>
      <w:r w:rsidRPr="00584D5A">
        <w:rPr>
          <w:lang w:val="ro-RO"/>
        </w:rPr>
        <w:t>componenta nominalã a Comisiei tehnice de amenajare a teritoriului şi urbanism şi regulamentul de funcţionare se aproba de Consiliul Local al Sectorului 1 Bucureşti, la propunerea Primarului Sectorului 1 Bucureşti, pe baza recomandãrilor asociaţiilor profesionale din domeniul amenajãrii teritoriului, urbanismului, construcţiilor, instituţiilor de învãţãmânt superior şi ale Arhitectului-Şef.</w:t>
      </w:r>
    </w:p>
    <w:p w:rsidR="009A2216" w:rsidRPr="00584D5A" w:rsidRDefault="009A2216" w:rsidP="009A2216">
      <w:pPr>
        <w:tabs>
          <w:tab w:val="left" w:pos="770"/>
        </w:tabs>
        <w:jc w:val="both"/>
        <w:rPr>
          <w:lang w:val="ro-RO"/>
        </w:rPr>
      </w:pPr>
      <w:r w:rsidRPr="00584D5A">
        <w:rPr>
          <w:lang w:val="ro-RO"/>
        </w:rPr>
        <w:tab/>
        <w:t>Faţă de cele de mai sus consider mai mult decât oportună măsura privind aprobarea Regulamentului de organizare şi funcţionare a Comisiei Tehnice de Amenajarea Teritoriului si Urbanism, motiv pentru care înaintez prezentul proiect de hotărâre Consiliului Local al Sectorului 1 Bucureşti în vederea analizării şi supunerii lui spre adoptare.</w:t>
      </w:r>
    </w:p>
    <w:p w:rsidR="009A2216" w:rsidRPr="00584D5A" w:rsidRDefault="009A2216" w:rsidP="009A2216">
      <w:pPr>
        <w:tabs>
          <w:tab w:val="left" w:pos="770"/>
        </w:tabs>
        <w:jc w:val="both"/>
        <w:rPr>
          <w:lang w:val="ro-RO"/>
        </w:rPr>
      </w:pPr>
    </w:p>
    <w:p w:rsidR="009A2216" w:rsidRPr="00584D5A" w:rsidRDefault="009A2216" w:rsidP="009A2216">
      <w:pPr>
        <w:jc w:val="both"/>
        <w:rPr>
          <w:lang w:val="ro-RO"/>
        </w:rPr>
      </w:pPr>
    </w:p>
    <w:p w:rsidR="009A2216" w:rsidRPr="00584D5A" w:rsidRDefault="009A2216" w:rsidP="009A2216">
      <w:pPr>
        <w:tabs>
          <w:tab w:val="left" w:pos="1280"/>
        </w:tabs>
        <w:jc w:val="center"/>
        <w:rPr>
          <w:b/>
          <w:lang w:val="ro-RO"/>
        </w:rPr>
      </w:pPr>
      <w:r w:rsidRPr="00584D5A">
        <w:rPr>
          <w:b/>
          <w:lang w:val="ro-RO"/>
        </w:rPr>
        <w:t>PRIMAR AL SECTORULUI 1,</w:t>
      </w:r>
    </w:p>
    <w:p w:rsidR="009A2216" w:rsidRPr="00584D5A" w:rsidRDefault="009A2216" w:rsidP="009A2216">
      <w:pPr>
        <w:jc w:val="center"/>
        <w:rPr>
          <w:b/>
          <w:lang w:val="ro-RO"/>
        </w:rPr>
      </w:pPr>
      <w:r w:rsidRPr="00584D5A">
        <w:rPr>
          <w:b/>
          <w:lang w:val="ro-RO"/>
        </w:rPr>
        <w:t>DANIEL TUDORACHE</w:t>
      </w:r>
    </w:p>
    <w:p w:rsidR="009A2216" w:rsidRPr="00584D5A" w:rsidRDefault="009A2216" w:rsidP="009A2216">
      <w:pPr>
        <w:jc w:val="center"/>
        <w:rPr>
          <w:b/>
          <w:lang w:val="ro-RO"/>
        </w:rPr>
      </w:pPr>
    </w:p>
    <w:p w:rsidR="009A2216" w:rsidRPr="00584D5A" w:rsidRDefault="009A2216" w:rsidP="009A2216">
      <w:pPr>
        <w:jc w:val="center"/>
        <w:rPr>
          <w:b/>
          <w:lang w:val="ro-RO"/>
        </w:rPr>
      </w:pPr>
    </w:p>
    <w:p w:rsidR="009A2216" w:rsidRDefault="009A2216" w:rsidP="007F08F7">
      <w:pPr>
        <w:ind w:firstLine="720"/>
        <w:jc w:val="both"/>
        <w:rPr>
          <w:b/>
          <w:lang w:val="ro-RO"/>
        </w:rPr>
      </w:pPr>
    </w:p>
    <w:p w:rsidR="007040CF" w:rsidRDefault="007040CF" w:rsidP="007F08F7">
      <w:pPr>
        <w:ind w:firstLine="720"/>
        <w:jc w:val="both"/>
        <w:rPr>
          <w:b/>
          <w:lang w:val="ro-RO"/>
        </w:rPr>
      </w:pPr>
    </w:p>
    <w:p w:rsidR="007040CF" w:rsidRDefault="007040CF" w:rsidP="007F08F7">
      <w:pPr>
        <w:ind w:firstLine="720"/>
        <w:jc w:val="both"/>
        <w:rPr>
          <w:b/>
          <w:lang w:val="ro-RO"/>
        </w:rPr>
      </w:pPr>
    </w:p>
    <w:p w:rsidR="007040CF" w:rsidRDefault="007040CF" w:rsidP="007F08F7">
      <w:pPr>
        <w:ind w:firstLine="720"/>
        <w:jc w:val="both"/>
        <w:rPr>
          <w:b/>
          <w:lang w:val="ro-RO"/>
        </w:rPr>
      </w:pPr>
    </w:p>
    <w:p w:rsidR="007040CF" w:rsidRDefault="007040CF" w:rsidP="007F08F7">
      <w:pPr>
        <w:ind w:firstLine="720"/>
        <w:jc w:val="both"/>
        <w:rPr>
          <w:b/>
          <w:lang w:val="ro-RO"/>
        </w:rPr>
      </w:pPr>
    </w:p>
    <w:p w:rsidR="007040CF" w:rsidRDefault="007040CF" w:rsidP="007F08F7">
      <w:pPr>
        <w:ind w:firstLine="720"/>
        <w:jc w:val="both"/>
        <w:rPr>
          <w:b/>
          <w:lang w:val="ro-RO"/>
        </w:rPr>
      </w:pPr>
    </w:p>
    <w:p w:rsidR="007040CF" w:rsidRDefault="007040CF" w:rsidP="007F08F7">
      <w:pPr>
        <w:ind w:firstLine="720"/>
        <w:jc w:val="both"/>
        <w:rPr>
          <w:b/>
          <w:lang w:val="ro-RO"/>
        </w:rPr>
      </w:pPr>
    </w:p>
    <w:p w:rsidR="007040CF" w:rsidRPr="002F6CF1" w:rsidRDefault="007040CF" w:rsidP="007040CF">
      <w:pPr>
        <w:jc w:val="center"/>
        <w:rPr>
          <w:b/>
        </w:rPr>
      </w:pPr>
      <w:r w:rsidRPr="002F6CF1">
        <w:rPr>
          <w:b/>
        </w:rPr>
        <w:t>RAPORT DE SPECIALITATE</w:t>
      </w:r>
    </w:p>
    <w:p w:rsidR="007040CF" w:rsidRPr="00584D5A" w:rsidRDefault="007040CF" w:rsidP="007040CF">
      <w:pPr>
        <w:jc w:val="center"/>
        <w:rPr>
          <w:b/>
          <w:lang w:val="en-GB"/>
        </w:rPr>
      </w:pPr>
      <w:r w:rsidRPr="00584D5A">
        <w:rPr>
          <w:b/>
          <w:i/>
          <w:lang w:val="ro-RO"/>
        </w:rPr>
        <w:t>privind aprobarea - Regulamentului de Organizare şi Funcţionare a Comisiei Tehnice de Amenajarea a Teritoriului şi Urbanism -</w:t>
      </w:r>
    </w:p>
    <w:p w:rsidR="007040CF" w:rsidRDefault="007040CF" w:rsidP="007040CF">
      <w:pPr>
        <w:ind w:firstLine="720"/>
        <w:jc w:val="both"/>
        <w:rPr>
          <w:lang w:val="ro-RO"/>
        </w:rPr>
      </w:pPr>
    </w:p>
    <w:p w:rsidR="007040CF" w:rsidRPr="00DD356B" w:rsidRDefault="007040CF" w:rsidP="007040CF">
      <w:pPr>
        <w:ind w:firstLine="720"/>
        <w:jc w:val="both"/>
        <w:rPr>
          <w:lang w:val="ro-RO"/>
        </w:rPr>
      </w:pPr>
      <w:r>
        <w:rPr>
          <w:lang w:val="ro-RO"/>
        </w:rPr>
        <w:t>I</w:t>
      </w:r>
      <w:r w:rsidRPr="00DD356B">
        <w:rPr>
          <w:lang w:val="ro-RO"/>
        </w:rPr>
        <w:t>mplicarea tuturor factorilor interesaţi ai comunităţii în dezvoltarea urbană şi implicit în realizarea planurilor de urbanism şi amenajarea teritoriului, strategii de dezvoltare, planuri integrate de dezvoltare urbană, etc. a devenit în ultimele decenii o preocupare constantă în multe state cu un grad ridicat de dezvoltare.</w:t>
      </w:r>
    </w:p>
    <w:p w:rsidR="007040CF" w:rsidRPr="00DD356B" w:rsidRDefault="007040CF" w:rsidP="007040CF">
      <w:pPr>
        <w:ind w:firstLine="720"/>
        <w:jc w:val="both"/>
        <w:rPr>
          <w:lang w:val="ro-RO"/>
        </w:rPr>
      </w:pPr>
      <w:r>
        <w:rPr>
          <w:lang w:val="ro-RO"/>
        </w:rPr>
        <w:t>Î</w:t>
      </w:r>
      <w:r w:rsidRPr="00DD356B">
        <w:rPr>
          <w:lang w:val="ro-RO"/>
        </w:rPr>
        <w:t xml:space="preserve">n vederea asigurării dezvoltării durabile, coerente şi integrate a teritoriului administrativ al </w:t>
      </w:r>
      <w:r>
        <w:rPr>
          <w:lang w:val="ro-RO"/>
        </w:rPr>
        <w:t>Sectorului 1 Bucureşti</w:t>
      </w:r>
      <w:r w:rsidRPr="00DD356B">
        <w:rPr>
          <w:lang w:val="ro-RO"/>
        </w:rPr>
        <w:t xml:space="preserve">, în context </w:t>
      </w:r>
      <w:r>
        <w:rPr>
          <w:lang w:val="ro-RO"/>
        </w:rPr>
        <w:t>local</w:t>
      </w:r>
      <w:r w:rsidRPr="00DD356B">
        <w:rPr>
          <w:lang w:val="ro-RO"/>
        </w:rPr>
        <w:t xml:space="preserve"> se impune înfiinţarea unei comisii în scopul îmbunătăţirii calităţii deciziei referitoare la dezvoltarea spaţială durabilă, care să asigure fundamentarea tehnică a avizului Arhitectului - Şef.</w:t>
      </w:r>
    </w:p>
    <w:p w:rsidR="007040CF" w:rsidRPr="00DD356B" w:rsidRDefault="007040CF" w:rsidP="007040CF">
      <w:pPr>
        <w:ind w:firstLine="720"/>
        <w:jc w:val="both"/>
        <w:rPr>
          <w:lang w:val="ro-RO"/>
        </w:rPr>
      </w:pPr>
      <w:r>
        <w:rPr>
          <w:lang w:val="ro-RO"/>
        </w:rPr>
        <w:t>P</w:t>
      </w:r>
      <w:r w:rsidRPr="00DD356B">
        <w:rPr>
          <w:lang w:val="ro-RO"/>
        </w:rPr>
        <w:t>rin legea nr. 350/2001 privind amenajarea teritoriului şi urbanismul cu modificările şi completările ulterioare, potrivit art. 37, în scopul îmbunătăţirii calităţii deciziei referitoare la dezvoltarea spaţială durabilă, în coordonarea primarilor se constituie comisia tehnică de amenaj</w:t>
      </w:r>
      <w:r>
        <w:rPr>
          <w:lang w:val="ro-RO"/>
        </w:rPr>
        <w:t>are a teritoriului şi urbanism.</w:t>
      </w:r>
    </w:p>
    <w:p w:rsidR="007040CF" w:rsidRPr="00DD356B" w:rsidRDefault="007040CF" w:rsidP="007040CF">
      <w:pPr>
        <w:ind w:firstLine="720"/>
        <w:jc w:val="both"/>
        <w:rPr>
          <w:lang w:val="ro-RO"/>
        </w:rPr>
      </w:pPr>
      <w:r>
        <w:rPr>
          <w:lang w:val="ro-RO"/>
        </w:rPr>
        <w:t>Ţ</w:t>
      </w:r>
      <w:r w:rsidRPr="00DD356B">
        <w:rPr>
          <w:lang w:val="ro-RO"/>
        </w:rPr>
        <w:t xml:space="preserve">inând seama de prevederile ordonanţei de urgenţă nr. 7 din 02/02/2011 pentru modificarea şi completarea legii nr. 350/2001 privind amenajarea teritoriului şi urbanismul, înaintez prezentul proiect de hotărâre </w:t>
      </w:r>
      <w:r>
        <w:rPr>
          <w:lang w:val="ro-RO"/>
        </w:rPr>
        <w:t>Consiliului General al Municipiului Bucureşti</w:t>
      </w:r>
      <w:r w:rsidRPr="00DD356B">
        <w:rPr>
          <w:lang w:val="ro-RO"/>
        </w:rPr>
        <w:t>, în vederea analizării şi supunerii lui spre adoptare.</w:t>
      </w:r>
    </w:p>
    <w:p w:rsidR="007040CF" w:rsidRDefault="007040CF" w:rsidP="007040CF">
      <w:pPr>
        <w:tabs>
          <w:tab w:val="left" w:pos="800"/>
        </w:tabs>
        <w:ind w:firstLine="720"/>
        <w:jc w:val="both"/>
        <w:rPr>
          <w:color w:val="000000"/>
          <w:lang w:val="ro-RO"/>
        </w:rPr>
      </w:pPr>
    </w:p>
    <w:p w:rsidR="007040CF" w:rsidRPr="00F51FF1" w:rsidRDefault="007040CF" w:rsidP="007040CF">
      <w:pPr>
        <w:tabs>
          <w:tab w:val="left" w:pos="800"/>
        </w:tabs>
        <w:ind w:firstLine="720"/>
        <w:jc w:val="both"/>
        <w:rPr>
          <w:color w:val="000000"/>
          <w:lang w:val="ro-RO"/>
        </w:rPr>
      </w:pPr>
      <w:r w:rsidRPr="00DD356B">
        <w:rPr>
          <w:color w:val="000000"/>
          <w:lang w:val="ro-RO"/>
        </w:rPr>
        <w:t>Regulamentului de Organizare şi Funcţionare a Comisiei Tehnice de Amenajarea a Teritoriului şi Urbanism,</w:t>
      </w:r>
      <w:r w:rsidRPr="0034297E">
        <w:rPr>
          <w:lang w:val="ro-RO"/>
        </w:rPr>
        <w:t xml:space="preserve"> </w:t>
      </w:r>
      <w:r>
        <w:rPr>
          <w:color w:val="000000"/>
          <w:lang w:val="ro-RO"/>
        </w:rPr>
        <w:t xml:space="preserve">având </w:t>
      </w:r>
      <w:r w:rsidRPr="00D679FB">
        <w:rPr>
          <w:color w:val="000000"/>
          <w:lang w:val="ro-RO"/>
        </w:rPr>
        <w:t xml:space="preserve">avizul Comisiei Tehnice de Amenajarea Teritoriului şi </w:t>
      </w:r>
      <w:r>
        <w:rPr>
          <w:color w:val="000000"/>
          <w:lang w:val="ro-RO"/>
        </w:rPr>
        <w:t xml:space="preserve">Urbanism </w:t>
      </w:r>
      <w:r w:rsidRPr="00D679FB">
        <w:rPr>
          <w:color w:val="000000"/>
          <w:lang w:val="ro-RO"/>
        </w:rPr>
        <w:t xml:space="preserve">(CTATU-PMB), </w:t>
      </w:r>
      <w:r w:rsidRPr="00547D2E">
        <w:rPr>
          <w:color w:val="000000"/>
          <w:lang w:val="ro-RO"/>
        </w:rPr>
        <w:t>însoţit</w:t>
      </w:r>
      <w:r>
        <w:rPr>
          <w:color w:val="000000"/>
          <w:lang w:val="ro-RO"/>
        </w:rPr>
        <w:t xml:space="preserve"> de Raportul Informării şi Consultării Publicului</w:t>
      </w:r>
      <w:r w:rsidRPr="00547D2E">
        <w:rPr>
          <w:color w:val="000000"/>
          <w:lang w:val="ro-RO"/>
        </w:rPr>
        <w:t xml:space="preserve">, </w:t>
      </w:r>
      <w:r w:rsidRPr="00F51FF1">
        <w:rPr>
          <w:color w:val="000000"/>
          <w:lang w:val="ro-RO"/>
        </w:rPr>
        <w:t xml:space="preserve">conform prevederilor  art. 45, alin. 2, lit. e, art. </w:t>
      </w:r>
      <w:r>
        <w:rPr>
          <w:color w:val="000000"/>
          <w:lang w:val="ro-RO"/>
        </w:rPr>
        <w:t xml:space="preserve">85 şi art. 115 alin. (1), lit. b) </w:t>
      </w:r>
      <w:r w:rsidRPr="00F51FF1">
        <w:rPr>
          <w:color w:val="000000"/>
          <w:lang w:val="ro-RO"/>
        </w:rPr>
        <w:t>din Legea administraţiei publice locale nr. 215/2001</w:t>
      </w:r>
      <w:r>
        <w:rPr>
          <w:lang w:val="ro-RO"/>
        </w:rPr>
        <w:t xml:space="preserve">, cu </w:t>
      </w:r>
      <w:r w:rsidRPr="0034297E">
        <w:rPr>
          <w:lang w:val="ro-RO"/>
        </w:rPr>
        <w:t>modificările şi completările</w:t>
      </w:r>
      <w:r>
        <w:rPr>
          <w:lang w:val="ro-RO"/>
        </w:rPr>
        <w:t xml:space="preserve"> ulterioare</w:t>
      </w:r>
      <w:r w:rsidRPr="00F51FF1">
        <w:rPr>
          <w:color w:val="000000"/>
          <w:lang w:val="ro-RO"/>
        </w:rPr>
        <w:t xml:space="preserve">, se supune aprobării Consiliului </w:t>
      </w:r>
      <w:r>
        <w:rPr>
          <w:color w:val="000000"/>
          <w:lang w:val="ro-RO"/>
        </w:rPr>
        <w:t>Local</w:t>
      </w:r>
      <w:r w:rsidRPr="00F51FF1">
        <w:rPr>
          <w:color w:val="000000"/>
          <w:lang w:val="ro-RO"/>
        </w:rPr>
        <w:t xml:space="preserve"> al </w:t>
      </w:r>
      <w:r>
        <w:rPr>
          <w:color w:val="000000"/>
          <w:lang w:val="ro-RO"/>
        </w:rPr>
        <w:t>Sectorului 1</w:t>
      </w:r>
      <w:r w:rsidRPr="00F51FF1">
        <w:rPr>
          <w:color w:val="000000"/>
          <w:lang w:val="ro-RO"/>
        </w:rPr>
        <w:t>.</w:t>
      </w:r>
    </w:p>
    <w:p w:rsidR="007040CF" w:rsidRPr="00F51FF1" w:rsidRDefault="007040CF" w:rsidP="007040CF">
      <w:pPr>
        <w:ind w:firstLine="720"/>
        <w:jc w:val="both"/>
        <w:outlineLvl w:val="0"/>
        <w:rPr>
          <w:color w:val="000000"/>
          <w:lang w:val="ro-RO"/>
        </w:rPr>
      </w:pPr>
    </w:p>
    <w:p w:rsidR="007040CF" w:rsidRPr="008F29E5" w:rsidRDefault="007040CF" w:rsidP="007040CF">
      <w:pPr>
        <w:tabs>
          <w:tab w:val="left" w:pos="770"/>
        </w:tabs>
        <w:jc w:val="both"/>
        <w:rPr>
          <w:lang w:val="ro-RO"/>
        </w:rPr>
      </w:pPr>
      <w:r>
        <w:rPr>
          <w:lang w:val="ro-RO"/>
        </w:rPr>
        <w:tab/>
      </w:r>
      <w:r w:rsidRPr="008F29E5">
        <w:rPr>
          <w:lang w:val="ro-RO"/>
        </w:rPr>
        <w:t>Faţă de cele de mai sus considerăm mai mult decât oportună măsura privind aprobarea Regulamentului de organizare şi funcţionare a Comisiei Tehnice de Amenajarea Teritoriului si Urbanism, motiv pentru care înaintăm prezentul proiect de hotărâre Consiliului Sectorului 1 Bucureşti în vederea analizării şi supunerii lui spre adoptare.</w:t>
      </w:r>
    </w:p>
    <w:p w:rsidR="007040CF" w:rsidRDefault="007040CF" w:rsidP="007040CF">
      <w:pPr>
        <w:ind w:firstLine="720"/>
        <w:jc w:val="both"/>
        <w:rPr>
          <w:lang w:val="ro-RO"/>
        </w:rPr>
      </w:pPr>
    </w:p>
    <w:p w:rsidR="007040CF" w:rsidRPr="00186816" w:rsidRDefault="007040CF" w:rsidP="007040CF">
      <w:pPr>
        <w:ind w:firstLine="720"/>
        <w:jc w:val="both"/>
        <w:rPr>
          <w:lang w:val="ro-RO"/>
        </w:rPr>
      </w:pPr>
    </w:p>
    <w:p w:rsidR="007040CF" w:rsidRPr="008F29E5" w:rsidRDefault="007040CF" w:rsidP="007040CF">
      <w:pPr>
        <w:jc w:val="center"/>
        <w:rPr>
          <w:b/>
          <w:lang w:val="ro-RO"/>
        </w:rPr>
      </w:pPr>
      <w:r w:rsidRPr="008F29E5">
        <w:rPr>
          <w:b/>
          <w:lang w:val="ro-RO"/>
        </w:rPr>
        <w:t>ARHITECTUL-ŞEF AL SECTORULUI 1</w:t>
      </w:r>
    </w:p>
    <w:p w:rsidR="007040CF" w:rsidRPr="008F29E5" w:rsidRDefault="007040CF" w:rsidP="007040CF">
      <w:pPr>
        <w:jc w:val="center"/>
        <w:rPr>
          <w:b/>
          <w:lang w:val="ro-RO"/>
        </w:rPr>
      </w:pPr>
      <w:r w:rsidRPr="008F29E5">
        <w:rPr>
          <w:b/>
          <w:lang w:val="ro-RO"/>
        </w:rPr>
        <w:t>CIOBANU OPRESCU OLIVIA ANA</w:t>
      </w:r>
    </w:p>
    <w:p w:rsidR="007040CF" w:rsidRPr="00542680" w:rsidRDefault="007040CF" w:rsidP="007040CF"/>
    <w:p w:rsidR="007040CF" w:rsidRDefault="007040CF" w:rsidP="007F08F7">
      <w:pPr>
        <w:ind w:firstLine="720"/>
        <w:jc w:val="both"/>
        <w:rPr>
          <w:b/>
          <w:lang w:val="ro-RO"/>
        </w:rPr>
      </w:pPr>
    </w:p>
    <w:p w:rsidR="007040CF" w:rsidRPr="00677228" w:rsidRDefault="007040CF" w:rsidP="007F08F7">
      <w:pPr>
        <w:ind w:firstLine="720"/>
        <w:jc w:val="both"/>
        <w:rPr>
          <w:b/>
          <w:lang w:val="ro-RO"/>
        </w:rPr>
      </w:pPr>
    </w:p>
    <w:sectPr w:rsidR="007040CF" w:rsidRPr="00677228" w:rsidSect="00E92C9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3702B"/>
    <w:multiLevelType w:val="hybridMultilevel"/>
    <w:tmpl w:val="BCB86020"/>
    <w:lvl w:ilvl="0" w:tplc="D206D78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F7"/>
    <w:rsid w:val="0028465E"/>
    <w:rsid w:val="00297928"/>
    <w:rsid w:val="002B0A5F"/>
    <w:rsid w:val="004269D4"/>
    <w:rsid w:val="004F18A5"/>
    <w:rsid w:val="00677228"/>
    <w:rsid w:val="007040CF"/>
    <w:rsid w:val="007F08F7"/>
    <w:rsid w:val="009A2216"/>
    <w:rsid w:val="00C43AE9"/>
    <w:rsid w:val="00DE289C"/>
    <w:rsid w:val="00E92C9F"/>
    <w:rsid w:val="00FD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F7"/>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E92C9F"/>
    <w:rPr>
      <w:rFonts w:ascii="Times New Roman" w:eastAsia="Times New Roman" w:hAnsi="Times New Roman" w:cs="Times New Roman"/>
      <w:sz w:val="24"/>
      <w:szCs w:val="24"/>
    </w:rPr>
  </w:style>
  <w:style w:type="paragraph" w:styleId="NoSpacing">
    <w:name w:val="No Spacing"/>
    <w:link w:val="NoSpacingChar"/>
    <w:uiPriority w:val="1"/>
    <w:qFormat/>
    <w:rsid w:val="00E92C9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F7"/>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E92C9F"/>
    <w:rPr>
      <w:rFonts w:ascii="Times New Roman" w:eastAsia="Times New Roman" w:hAnsi="Times New Roman" w:cs="Times New Roman"/>
      <w:sz w:val="24"/>
      <w:szCs w:val="24"/>
    </w:rPr>
  </w:style>
  <w:style w:type="paragraph" w:styleId="NoSpacing">
    <w:name w:val="No Spacing"/>
    <w:link w:val="NoSpacingChar"/>
    <w:uiPriority w:val="1"/>
    <w:qFormat/>
    <w:rsid w:val="00E92C9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Epifan</dc:creator>
  <cp:lastModifiedBy>Daniela Anton</cp:lastModifiedBy>
  <cp:revision>6</cp:revision>
  <dcterms:created xsi:type="dcterms:W3CDTF">2016-07-14T08:39:00Z</dcterms:created>
  <dcterms:modified xsi:type="dcterms:W3CDTF">2016-07-20T09:10:00Z</dcterms:modified>
</cp:coreProperties>
</file>