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11926D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 de hotărâre privind aprobarea Planului Urbanistic de Detaliu (P.U.D.) </w:t>
      </w:r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str. </w:t>
      </w:r>
      <w:r w:rsidR="003026DA">
        <w:rPr>
          <w:rFonts w:ascii="Times New Roman" w:hAnsi="Times New Roman" w:cs="Times New Roman"/>
          <w:b/>
          <w:sz w:val="30"/>
          <w:szCs w:val="30"/>
          <w:lang w:val="fr-FR"/>
        </w:rPr>
        <w:t xml:space="preserve">Drumul </w:t>
      </w:r>
      <w:r w:rsidR="00296AE2">
        <w:rPr>
          <w:rFonts w:ascii="Times New Roman" w:hAnsi="Times New Roman" w:cs="Times New Roman"/>
          <w:b/>
          <w:sz w:val="30"/>
          <w:szCs w:val="30"/>
          <w:lang w:val="fr-FR"/>
        </w:rPr>
        <w:t>Agatului nr. 10</w:t>
      </w:r>
      <w:r w:rsidR="00403EED">
        <w:rPr>
          <w:rFonts w:ascii="Times New Roman" w:hAnsi="Times New Roman" w:cs="Times New Roman"/>
          <w:b/>
          <w:sz w:val="30"/>
          <w:szCs w:val="30"/>
          <w:lang w:val="fr-FR"/>
        </w:rPr>
        <w:t>8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 1, București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3</cp:revision>
  <dcterms:created xsi:type="dcterms:W3CDTF">2023-02-21T09:47:00Z</dcterms:created>
  <dcterms:modified xsi:type="dcterms:W3CDTF">2023-02-21T14:30:00Z</dcterms:modified>
</cp:coreProperties>
</file>