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21B" w:rsidRDefault="00AF221B" w:rsidP="00AF221B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5670550</wp:posOffset>
            </wp:positionH>
            <wp:positionV relativeFrom="paragraph">
              <wp:posOffset>-731520</wp:posOffset>
            </wp:positionV>
            <wp:extent cx="685800" cy="876300"/>
            <wp:effectExtent l="0" t="0" r="0" b="0"/>
            <wp:wrapNone/>
            <wp:docPr id="4" name="Picture 4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-827405</wp:posOffset>
            </wp:positionH>
            <wp:positionV relativeFrom="paragraph">
              <wp:posOffset>-795655</wp:posOffset>
            </wp:positionV>
            <wp:extent cx="718185" cy="1028700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CONSILIUL LOCAL SECTOR 1 BUCUREŞTI</w:t>
      </w:r>
    </w:p>
    <w:p w:rsidR="00AF221B" w:rsidRDefault="00AF221B" w:rsidP="00AF221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DIRECŢIA GENERALĂ DE ASISTENŢĂ SOCIALĂ ŞI PROTECŢIA COPILULUI</w:t>
      </w:r>
    </w:p>
    <w:p w:rsidR="00AF221B" w:rsidRDefault="00AF221B" w:rsidP="00AF221B">
      <w:pPr>
        <w:pStyle w:val="NoSpacing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>SERVICIUL JURIDIC, CONTENCIOS ŞI RESURSE UMANE</w:t>
      </w:r>
    </w:p>
    <w:p w:rsidR="00AF221B" w:rsidRDefault="00AF221B" w:rsidP="00AF221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Bld. </w:t>
      </w:r>
      <w:proofErr w:type="spellStart"/>
      <w:r>
        <w:rPr>
          <w:b/>
          <w:sz w:val="28"/>
          <w:szCs w:val="28"/>
        </w:rPr>
        <w:t>Mareşal</w:t>
      </w:r>
      <w:proofErr w:type="spellEnd"/>
      <w:r>
        <w:rPr>
          <w:b/>
          <w:sz w:val="28"/>
          <w:szCs w:val="28"/>
        </w:rPr>
        <w:t xml:space="preserve"> Al. </w:t>
      </w:r>
      <w:proofErr w:type="spellStart"/>
      <w:r>
        <w:rPr>
          <w:b/>
          <w:sz w:val="28"/>
          <w:szCs w:val="28"/>
        </w:rPr>
        <w:t>Averescu</w:t>
      </w:r>
      <w:proofErr w:type="spellEnd"/>
      <w:r>
        <w:rPr>
          <w:b/>
          <w:sz w:val="28"/>
          <w:szCs w:val="28"/>
        </w:rPr>
        <w:t xml:space="preserve"> nr.17, Sector 1, </w:t>
      </w:r>
      <w:proofErr w:type="spellStart"/>
      <w:r>
        <w:rPr>
          <w:b/>
          <w:sz w:val="28"/>
          <w:szCs w:val="28"/>
        </w:rPr>
        <w:t>Bucureşti</w:t>
      </w:r>
      <w:proofErr w:type="spellEnd"/>
    </w:p>
    <w:p w:rsidR="00AF221B" w:rsidRDefault="00AF221B" w:rsidP="00AF221B">
      <w:pPr>
        <w:pStyle w:val="NoSpacing"/>
        <w:jc w:val="center"/>
        <w:rPr>
          <w:b/>
          <w:sz w:val="28"/>
          <w:szCs w:val="28"/>
          <w:lang w:val="ro-RO"/>
        </w:rPr>
      </w:pPr>
      <w:proofErr w:type="spellStart"/>
      <w:r>
        <w:rPr>
          <w:b/>
          <w:sz w:val="28"/>
          <w:szCs w:val="28"/>
        </w:rPr>
        <w:t>resurse.umane</w:t>
      </w:r>
      <w:proofErr w:type="spellEnd"/>
      <w:r>
        <w:rPr>
          <w:b/>
          <w:sz w:val="28"/>
          <w:szCs w:val="28"/>
        </w:rPr>
        <w:t xml:space="preserve"> @dgaspc-sectorul1.ro</w:t>
      </w:r>
    </w:p>
    <w:p w:rsidR="00AF221B" w:rsidRDefault="00AF221B" w:rsidP="00AF221B">
      <w:pPr>
        <w:pStyle w:val="NoSpacing"/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tel</w:t>
      </w:r>
      <w:proofErr w:type="spellEnd"/>
      <w:r>
        <w:rPr>
          <w:b/>
          <w:sz w:val="28"/>
          <w:szCs w:val="28"/>
        </w:rPr>
        <w:t>/fax</w:t>
      </w:r>
      <w:proofErr w:type="gramEnd"/>
      <w:r>
        <w:rPr>
          <w:b/>
          <w:sz w:val="28"/>
          <w:szCs w:val="28"/>
        </w:rPr>
        <w:t>: 021.222.99.17</w:t>
      </w:r>
    </w:p>
    <w:p w:rsidR="00AF221B" w:rsidRDefault="00AF221B" w:rsidP="00AF221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Website</w:t>
      </w:r>
      <w:proofErr w:type="gramStart"/>
      <w:r>
        <w:rPr>
          <w:b/>
          <w:sz w:val="28"/>
          <w:szCs w:val="28"/>
        </w:rPr>
        <w:t>:</w:t>
      </w:r>
      <w:proofErr w:type="gramEnd"/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HYPERLINK "http://www.dgaspc-sectorul1.ro" </w:instrText>
      </w:r>
      <w:r>
        <w:rPr>
          <w:b/>
          <w:sz w:val="28"/>
          <w:szCs w:val="28"/>
        </w:rPr>
        <w:fldChar w:fldCharType="separate"/>
      </w:r>
      <w:r>
        <w:rPr>
          <w:rStyle w:val="Hyperlink"/>
          <w:b/>
          <w:color w:val="000000"/>
          <w:sz w:val="28"/>
          <w:szCs w:val="28"/>
          <w:u w:val="none"/>
        </w:rPr>
        <w:t>www.dgaspc-sectorul1.ro</w:t>
      </w:r>
      <w:r>
        <w:rPr>
          <w:b/>
          <w:sz w:val="28"/>
          <w:szCs w:val="28"/>
        </w:rPr>
        <w:fldChar w:fldCharType="end"/>
      </w:r>
    </w:p>
    <w:p w:rsidR="00AF221B" w:rsidRDefault="00AF221B" w:rsidP="00AF221B">
      <w:pPr>
        <w:pStyle w:val="NoSpacing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operator</w:t>
      </w:r>
      <w:proofErr w:type="gramEnd"/>
      <w:r>
        <w:rPr>
          <w:b/>
          <w:sz w:val="28"/>
          <w:szCs w:val="28"/>
        </w:rPr>
        <w:t xml:space="preserve"> de date cu </w:t>
      </w:r>
      <w:proofErr w:type="spellStart"/>
      <w:r>
        <w:rPr>
          <w:b/>
          <w:sz w:val="28"/>
          <w:szCs w:val="28"/>
        </w:rPr>
        <w:t>caracter</w:t>
      </w:r>
      <w:proofErr w:type="spellEnd"/>
      <w:r>
        <w:rPr>
          <w:b/>
          <w:sz w:val="28"/>
          <w:szCs w:val="28"/>
        </w:rPr>
        <w:t xml:space="preserve"> personal nr. 6306</w:t>
      </w:r>
    </w:p>
    <w:p w:rsidR="00AF221B" w:rsidRDefault="00AF221B" w:rsidP="00AF221B">
      <w:pPr>
        <w:pStyle w:val="NoSpacing"/>
        <w:jc w:val="both"/>
        <w:rPr>
          <w:sz w:val="28"/>
          <w:szCs w:val="28"/>
        </w:rPr>
      </w:pPr>
    </w:p>
    <w:p w:rsidR="00AF221B" w:rsidRDefault="00AF221B" w:rsidP="00AF221B">
      <w:pPr>
        <w:pStyle w:val="NoSpacing"/>
        <w:jc w:val="both"/>
        <w:rPr>
          <w:sz w:val="28"/>
          <w:szCs w:val="28"/>
        </w:rPr>
      </w:pPr>
    </w:p>
    <w:p w:rsidR="00AF221B" w:rsidRDefault="00AF221B" w:rsidP="00AF221B">
      <w:pPr>
        <w:pStyle w:val="NoSpacing"/>
        <w:jc w:val="both"/>
        <w:rPr>
          <w:sz w:val="28"/>
          <w:szCs w:val="28"/>
        </w:rPr>
      </w:pPr>
    </w:p>
    <w:p w:rsidR="00AF221B" w:rsidRDefault="00AF221B" w:rsidP="00AF221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RAPORT DE SPECIALITATE</w:t>
      </w:r>
    </w:p>
    <w:p w:rsidR="00AF221B" w:rsidRDefault="00AF221B" w:rsidP="00AF221B">
      <w:pPr>
        <w:pStyle w:val="NoSpacing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întocmit în susținerea propunerii de modificare </w:t>
      </w:r>
    </w:p>
    <w:p w:rsidR="00AF221B" w:rsidRDefault="00AF221B" w:rsidP="00AF221B">
      <w:pPr>
        <w:pStyle w:val="NoSpacing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 Statului de funcții al Direcției Generale de Asistență Socială și Protecția Copilului Sector 1</w:t>
      </w:r>
    </w:p>
    <w:p w:rsidR="00AF221B" w:rsidRDefault="00AF221B" w:rsidP="00AF221B">
      <w:pPr>
        <w:pStyle w:val="NoSpacing"/>
        <w:jc w:val="center"/>
        <w:rPr>
          <w:b/>
          <w:sz w:val="28"/>
          <w:szCs w:val="28"/>
          <w:lang w:val="ro-RO"/>
        </w:rPr>
      </w:pPr>
    </w:p>
    <w:p w:rsidR="00AF221B" w:rsidRDefault="00AF221B" w:rsidP="00AF221B">
      <w:pPr>
        <w:pStyle w:val="NoSpacing"/>
        <w:jc w:val="both"/>
        <w:rPr>
          <w:sz w:val="28"/>
          <w:szCs w:val="28"/>
          <w:lang w:val="ro-RO"/>
        </w:rPr>
      </w:pPr>
    </w:p>
    <w:p w:rsidR="00AF221B" w:rsidRDefault="00AF221B" w:rsidP="00AF221B">
      <w:pPr>
        <w:pStyle w:val="NoSpacing"/>
        <w:ind w:firstLine="708"/>
        <w:jc w:val="both"/>
        <w:rPr>
          <w:color w:val="000000" w:themeColor="text1"/>
          <w:sz w:val="28"/>
          <w:szCs w:val="28"/>
          <w:lang w:val="ro-RO"/>
        </w:rPr>
      </w:pPr>
      <w:proofErr w:type="spellStart"/>
      <w:r>
        <w:rPr>
          <w:color w:val="000000" w:themeColor="text1"/>
          <w:sz w:val="28"/>
          <w:szCs w:val="28"/>
        </w:rPr>
        <w:t>Direcţia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Generală</w:t>
      </w:r>
      <w:proofErr w:type="spellEnd"/>
      <w:r>
        <w:rPr>
          <w:color w:val="000000" w:themeColor="text1"/>
          <w:sz w:val="28"/>
          <w:szCs w:val="28"/>
        </w:rPr>
        <w:t xml:space="preserve"> de </w:t>
      </w:r>
      <w:proofErr w:type="spellStart"/>
      <w:r>
        <w:rPr>
          <w:color w:val="000000" w:themeColor="text1"/>
          <w:sz w:val="28"/>
          <w:szCs w:val="28"/>
        </w:rPr>
        <w:t>Asistenţă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Socială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şi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Protecţia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Copilului</w:t>
      </w:r>
      <w:proofErr w:type="spellEnd"/>
      <w:r>
        <w:rPr>
          <w:color w:val="000000" w:themeColor="text1"/>
          <w:sz w:val="28"/>
          <w:szCs w:val="28"/>
        </w:rPr>
        <w:t xml:space="preserve"> Sector 1, </w:t>
      </w:r>
      <w:proofErr w:type="spellStart"/>
      <w:r>
        <w:rPr>
          <w:color w:val="000000" w:themeColor="text1"/>
          <w:sz w:val="28"/>
          <w:szCs w:val="28"/>
        </w:rPr>
        <w:t>denumită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în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continuare</w:t>
      </w:r>
      <w:proofErr w:type="spellEnd"/>
      <w:r>
        <w:rPr>
          <w:color w:val="000000" w:themeColor="text1"/>
          <w:sz w:val="28"/>
          <w:szCs w:val="28"/>
        </w:rPr>
        <w:t xml:space="preserve"> DGASPC Sector 1, </w:t>
      </w:r>
      <w:proofErr w:type="spellStart"/>
      <w:r>
        <w:rPr>
          <w:color w:val="000000" w:themeColor="text1"/>
          <w:sz w:val="28"/>
          <w:szCs w:val="28"/>
        </w:rPr>
        <w:t>este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instituţie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publică</w:t>
      </w:r>
      <w:proofErr w:type="spellEnd"/>
      <w:r>
        <w:rPr>
          <w:color w:val="000000" w:themeColor="text1"/>
          <w:sz w:val="28"/>
          <w:szCs w:val="28"/>
        </w:rPr>
        <w:t xml:space="preserve"> de </w:t>
      </w:r>
      <w:proofErr w:type="spellStart"/>
      <w:r>
        <w:rPr>
          <w:color w:val="000000" w:themeColor="text1"/>
          <w:sz w:val="28"/>
          <w:szCs w:val="28"/>
        </w:rPr>
        <w:t>interes</w:t>
      </w:r>
      <w:proofErr w:type="spellEnd"/>
      <w:r>
        <w:rPr>
          <w:color w:val="000000" w:themeColor="text1"/>
          <w:sz w:val="28"/>
          <w:szCs w:val="28"/>
        </w:rPr>
        <w:t xml:space="preserve"> local, cu </w:t>
      </w:r>
      <w:proofErr w:type="spellStart"/>
      <w:r>
        <w:rPr>
          <w:color w:val="000000" w:themeColor="text1"/>
          <w:sz w:val="28"/>
          <w:szCs w:val="28"/>
        </w:rPr>
        <w:t>personalitate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juridică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înfiinţată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în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subordinea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Consiliului</w:t>
      </w:r>
      <w:proofErr w:type="spellEnd"/>
      <w:r>
        <w:rPr>
          <w:color w:val="000000" w:themeColor="text1"/>
          <w:sz w:val="28"/>
          <w:szCs w:val="28"/>
        </w:rPr>
        <w:t xml:space="preserve"> Local al </w:t>
      </w:r>
      <w:proofErr w:type="spellStart"/>
      <w:r>
        <w:rPr>
          <w:color w:val="000000" w:themeColor="text1"/>
          <w:sz w:val="28"/>
          <w:szCs w:val="28"/>
        </w:rPr>
        <w:t>Sectorului</w:t>
      </w:r>
      <w:proofErr w:type="spellEnd"/>
      <w:r>
        <w:rPr>
          <w:color w:val="000000" w:themeColor="text1"/>
          <w:sz w:val="28"/>
          <w:szCs w:val="28"/>
        </w:rPr>
        <w:t xml:space="preserve"> 1, </w:t>
      </w:r>
      <w:proofErr w:type="spellStart"/>
      <w:r>
        <w:rPr>
          <w:color w:val="000000" w:themeColor="text1"/>
          <w:sz w:val="28"/>
          <w:szCs w:val="28"/>
        </w:rPr>
        <w:t>prin</w:t>
      </w:r>
      <w:proofErr w:type="spellEnd"/>
      <w:r>
        <w:rPr>
          <w:color w:val="000000" w:themeColor="text1"/>
          <w:sz w:val="28"/>
          <w:szCs w:val="28"/>
        </w:rPr>
        <w:t xml:space="preserve"> act </w:t>
      </w:r>
      <w:proofErr w:type="spellStart"/>
      <w:r>
        <w:rPr>
          <w:color w:val="000000" w:themeColor="text1"/>
          <w:sz w:val="28"/>
          <w:szCs w:val="28"/>
        </w:rPr>
        <w:t>administrativ</w:t>
      </w:r>
      <w:proofErr w:type="spellEnd"/>
      <w:r>
        <w:rPr>
          <w:color w:val="000000" w:themeColor="text1"/>
          <w:sz w:val="28"/>
          <w:szCs w:val="28"/>
        </w:rPr>
        <w:t xml:space="preserve"> al </w:t>
      </w:r>
      <w:proofErr w:type="spellStart"/>
      <w:r>
        <w:rPr>
          <w:color w:val="000000" w:themeColor="text1"/>
          <w:sz w:val="28"/>
          <w:szCs w:val="28"/>
        </w:rPr>
        <w:t>acestuia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realizează</w:t>
      </w:r>
      <w:proofErr w:type="spellEnd"/>
      <w:r>
        <w:rPr>
          <w:color w:val="000000" w:themeColor="text1"/>
          <w:sz w:val="28"/>
          <w:szCs w:val="28"/>
        </w:rPr>
        <w:t xml:space="preserve"> la </w:t>
      </w:r>
      <w:proofErr w:type="spellStart"/>
      <w:r>
        <w:rPr>
          <w:color w:val="000000" w:themeColor="text1"/>
          <w:sz w:val="28"/>
          <w:szCs w:val="28"/>
        </w:rPr>
        <w:t>nivelul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sectorului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măsurile</w:t>
      </w:r>
      <w:proofErr w:type="spellEnd"/>
      <w:r>
        <w:rPr>
          <w:color w:val="000000" w:themeColor="text1"/>
          <w:sz w:val="28"/>
          <w:szCs w:val="28"/>
        </w:rPr>
        <w:t xml:space="preserve"> de </w:t>
      </w:r>
      <w:proofErr w:type="spellStart"/>
      <w:r>
        <w:rPr>
          <w:color w:val="000000" w:themeColor="text1"/>
          <w:sz w:val="28"/>
          <w:szCs w:val="28"/>
        </w:rPr>
        <w:t>asistenţă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socială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în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domeniul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protecţiei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copilului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familiei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persoanelor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singure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persoanelor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vârstnice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persoanelor</w:t>
      </w:r>
      <w:proofErr w:type="spellEnd"/>
      <w:r>
        <w:rPr>
          <w:color w:val="000000" w:themeColor="text1"/>
          <w:sz w:val="28"/>
          <w:szCs w:val="28"/>
        </w:rPr>
        <w:t xml:space="preserve"> cu handicap, </w:t>
      </w:r>
      <w:proofErr w:type="spellStart"/>
      <w:r>
        <w:rPr>
          <w:color w:val="000000" w:themeColor="text1"/>
          <w:sz w:val="28"/>
          <w:szCs w:val="28"/>
        </w:rPr>
        <w:t>precum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şi</w:t>
      </w:r>
      <w:proofErr w:type="spellEnd"/>
      <w:r>
        <w:rPr>
          <w:color w:val="000000" w:themeColor="text1"/>
          <w:sz w:val="28"/>
          <w:szCs w:val="28"/>
        </w:rPr>
        <w:t xml:space="preserve"> a </w:t>
      </w:r>
      <w:proofErr w:type="spellStart"/>
      <w:r>
        <w:rPr>
          <w:color w:val="000000" w:themeColor="text1"/>
          <w:sz w:val="28"/>
          <w:szCs w:val="28"/>
        </w:rPr>
        <w:t>oricăror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persoane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aflate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în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nevoie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AF221B" w:rsidRDefault="00AF221B" w:rsidP="00AF221B">
      <w:pPr>
        <w:pStyle w:val="NoSpacing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proofErr w:type="spellStart"/>
      <w:r>
        <w:rPr>
          <w:color w:val="000000" w:themeColor="text1"/>
          <w:sz w:val="28"/>
          <w:szCs w:val="28"/>
        </w:rPr>
        <w:t>Misiunea</w:t>
      </w:r>
      <w:proofErr w:type="spellEnd"/>
      <w:r>
        <w:rPr>
          <w:color w:val="000000" w:themeColor="text1"/>
          <w:sz w:val="28"/>
          <w:szCs w:val="28"/>
        </w:rPr>
        <w:t xml:space="preserve"> DGASPC Sector 1 </w:t>
      </w:r>
      <w:proofErr w:type="spellStart"/>
      <w:proofErr w:type="gramStart"/>
      <w:r>
        <w:rPr>
          <w:color w:val="000000" w:themeColor="text1"/>
          <w:sz w:val="28"/>
          <w:szCs w:val="28"/>
        </w:rPr>
        <w:t>este</w:t>
      </w:r>
      <w:proofErr w:type="spellEnd"/>
      <w:proofErr w:type="gramEnd"/>
      <w:r>
        <w:rPr>
          <w:color w:val="000000" w:themeColor="text1"/>
          <w:sz w:val="28"/>
          <w:szCs w:val="28"/>
        </w:rPr>
        <w:t xml:space="preserve">: </w:t>
      </w:r>
      <w:proofErr w:type="spellStart"/>
      <w:r>
        <w:rPr>
          <w:color w:val="000000" w:themeColor="text1"/>
          <w:sz w:val="28"/>
          <w:szCs w:val="28"/>
        </w:rPr>
        <w:t>promovarea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coordonarea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monitorizarea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şi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controlul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activităţii</w:t>
      </w:r>
      <w:proofErr w:type="spellEnd"/>
      <w:r>
        <w:rPr>
          <w:color w:val="000000" w:themeColor="text1"/>
          <w:sz w:val="28"/>
          <w:szCs w:val="28"/>
        </w:rPr>
        <w:t xml:space="preserve"> de </w:t>
      </w:r>
      <w:proofErr w:type="spellStart"/>
      <w:r>
        <w:rPr>
          <w:color w:val="000000" w:themeColor="text1"/>
          <w:sz w:val="28"/>
          <w:szCs w:val="28"/>
        </w:rPr>
        <w:t>protecţie</w:t>
      </w:r>
      <w:proofErr w:type="spellEnd"/>
      <w:r>
        <w:rPr>
          <w:color w:val="000000" w:themeColor="text1"/>
          <w:sz w:val="28"/>
          <w:szCs w:val="28"/>
        </w:rPr>
        <w:t xml:space="preserve"> a </w:t>
      </w:r>
      <w:proofErr w:type="spellStart"/>
      <w:r>
        <w:rPr>
          <w:color w:val="000000" w:themeColor="text1"/>
          <w:sz w:val="28"/>
          <w:szCs w:val="28"/>
        </w:rPr>
        <w:t>drepturilor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copilului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familiei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persoanelor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singure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persoanelor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vârstnice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persoanelor</w:t>
      </w:r>
      <w:proofErr w:type="spellEnd"/>
      <w:r>
        <w:rPr>
          <w:color w:val="000000" w:themeColor="text1"/>
          <w:sz w:val="28"/>
          <w:szCs w:val="28"/>
        </w:rPr>
        <w:t xml:space="preserve"> cu handicap </w:t>
      </w:r>
      <w:proofErr w:type="spellStart"/>
      <w:r>
        <w:rPr>
          <w:color w:val="000000" w:themeColor="text1"/>
          <w:sz w:val="28"/>
          <w:szCs w:val="28"/>
        </w:rPr>
        <w:t>şi</w:t>
      </w:r>
      <w:proofErr w:type="spellEnd"/>
      <w:r>
        <w:rPr>
          <w:color w:val="000000" w:themeColor="text1"/>
          <w:sz w:val="28"/>
          <w:szCs w:val="28"/>
        </w:rPr>
        <w:t xml:space="preserve"> a </w:t>
      </w:r>
      <w:proofErr w:type="spellStart"/>
      <w:r>
        <w:rPr>
          <w:color w:val="000000" w:themeColor="text1"/>
          <w:sz w:val="28"/>
          <w:szCs w:val="28"/>
        </w:rPr>
        <w:t>oricăror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persoane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aflate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în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dificultate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</w:p>
    <w:p w:rsidR="00AF221B" w:rsidRDefault="00AF221B" w:rsidP="00AF221B">
      <w:pPr>
        <w:pStyle w:val="NoSpacing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</w:r>
      <w:proofErr w:type="spellStart"/>
      <w:r>
        <w:rPr>
          <w:color w:val="000000" w:themeColor="text1"/>
          <w:sz w:val="28"/>
          <w:szCs w:val="28"/>
        </w:rPr>
        <w:t>Scopul</w:t>
      </w:r>
      <w:proofErr w:type="spellEnd"/>
      <w:r>
        <w:rPr>
          <w:color w:val="000000" w:themeColor="text1"/>
          <w:sz w:val="28"/>
          <w:szCs w:val="28"/>
        </w:rPr>
        <w:t xml:space="preserve"> DGASPC Sector 1 </w:t>
      </w:r>
      <w:proofErr w:type="spellStart"/>
      <w:proofErr w:type="gramStart"/>
      <w:r>
        <w:rPr>
          <w:color w:val="000000" w:themeColor="text1"/>
          <w:sz w:val="28"/>
          <w:szCs w:val="28"/>
        </w:rPr>
        <w:t>este</w:t>
      </w:r>
      <w:proofErr w:type="spellEnd"/>
      <w:proofErr w:type="gramEnd"/>
      <w:r>
        <w:rPr>
          <w:color w:val="000000" w:themeColor="text1"/>
          <w:sz w:val="28"/>
          <w:szCs w:val="28"/>
        </w:rPr>
        <w:t xml:space="preserve">: </w:t>
      </w:r>
      <w:proofErr w:type="spellStart"/>
      <w:r>
        <w:rPr>
          <w:color w:val="000000" w:themeColor="text1"/>
          <w:sz w:val="28"/>
          <w:szCs w:val="28"/>
        </w:rPr>
        <w:t>asigurarea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asistenţei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sociale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în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domeniul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protecţiei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copilului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familiei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persoanelor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singure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persoanelor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vârstnice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persoanelor</w:t>
      </w:r>
      <w:proofErr w:type="spellEnd"/>
      <w:r>
        <w:rPr>
          <w:color w:val="000000" w:themeColor="text1"/>
          <w:sz w:val="28"/>
          <w:szCs w:val="28"/>
        </w:rPr>
        <w:t xml:space="preserve"> cu handicap </w:t>
      </w:r>
      <w:proofErr w:type="spellStart"/>
      <w:r>
        <w:rPr>
          <w:color w:val="000000" w:themeColor="text1"/>
          <w:sz w:val="28"/>
          <w:szCs w:val="28"/>
        </w:rPr>
        <w:t>şi</w:t>
      </w:r>
      <w:proofErr w:type="spellEnd"/>
      <w:r>
        <w:rPr>
          <w:color w:val="000000" w:themeColor="text1"/>
          <w:sz w:val="28"/>
          <w:szCs w:val="28"/>
        </w:rPr>
        <w:t xml:space="preserve"> a </w:t>
      </w:r>
      <w:proofErr w:type="spellStart"/>
      <w:r>
        <w:rPr>
          <w:color w:val="000000" w:themeColor="text1"/>
          <w:sz w:val="28"/>
          <w:szCs w:val="28"/>
        </w:rPr>
        <w:t>oricăror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persoane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aflate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în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dificultate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AF221B" w:rsidRDefault="00AF221B" w:rsidP="00AF221B">
      <w:pPr>
        <w:pStyle w:val="NoSpacing"/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Potrivit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prevederilor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Legii</w:t>
      </w:r>
      <w:proofErr w:type="spellEnd"/>
      <w:r>
        <w:rPr>
          <w:color w:val="000000" w:themeColor="text1"/>
          <w:sz w:val="28"/>
          <w:szCs w:val="28"/>
        </w:rPr>
        <w:t xml:space="preserve"> nr. 215/2001 </w:t>
      </w:r>
      <w:proofErr w:type="gramStart"/>
      <w:r>
        <w:rPr>
          <w:i/>
          <w:color w:val="000000" w:themeColor="text1"/>
          <w:sz w:val="28"/>
          <w:szCs w:val="28"/>
        </w:rPr>
        <w:t>a</w:t>
      </w:r>
      <w:proofErr w:type="gramEnd"/>
      <w:r>
        <w:rPr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color w:val="000000" w:themeColor="text1"/>
          <w:sz w:val="28"/>
          <w:szCs w:val="28"/>
        </w:rPr>
        <w:t>administraţiei</w:t>
      </w:r>
      <w:proofErr w:type="spellEnd"/>
      <w:r>
        <w:rPr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color w:val="000000" w:themeColor="text1"/>
          <w:sz w:val="28"/>
          <w:szCs w:val="28"/>
        </w:rPr>
        <w:t>publice</w:t>
      </w:r>
      <w:proofErr w:type="spellEnd"/>
      <w:r>
        <w:rPr>
          <w:i/>
          <w:color w:val="000000" w:themeColor="text1"/>
          <w:sz w:val="28"/>
          <w:szCs w:val="28"/>
        </w:rPr>
        <w:t xml:space="preserve"> locale</w:t>
      </w:r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structura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organizatorică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şi</w:t>
      </w:r>
      <w:proofErr w:type="spellEnd"/>
      <w:r>
        <w:rPr>
          <w:color w:val="000000" w:themeColor="text1"/>
          <w:sz w:val="28"/>
          <w:szCs w:val="28"/>
        </w:rPr>
        <w:t xml:space="preserve"> de personal </w:t>
      </w:r>
      <w:proofErr w:type="spellStart"/>
      <w:r>
        <w:rPr>
          <w:color w:val="000000" w:themeColor="text1"/>
          <w:sz w:val="28"/>
          <w:szCs w:val="28"/>
        </w:rPr>
        <w:t>precum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şi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regulamentul</w:t>
      </w:r>
      <w:proofErr w:type="spellEnd"/>
      <w:r>
        <w:rPr>
          <w:color w:val="000000" w:themeColor="text1"/>
          <w:sz w:val="28"/>
          <w:szCs w:val="28"/>
        </w:rPr>
        <w:t xml:space="preserve"> de </w:t>
      </w:r>
      <w:proofErr w:type="spellStart"/>
      <w:r>
        <w:rPr>
          <w:color w:val="000000" w:themeColor="text1"/>
          <w:sz w:val="28"/>
          <w:szCs w:val="28"/>
        </w:rPr>
        <w:t>organizare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şi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funcţionare</w:t>
      </w:r>
      <w:proofErr w:type="spellEnd"/>
      <w:r>
        <w:rPr>
          <w:color w:val="000000" w:themeColor="text1"/>
          <w:sz w:val="28"/>
          <w:szCs w:val="28"/>
        </w:rPr>
        <w:t xml:space="preserve"> ale </w:t>
      </w:r>
      <w:proofErr w:type="spellStart"/>
      <w:r>
        <w:rPr>
          <w:color w:val="000000" w:themeColor="text1"/>
          <w:sz w:val="28"/>
          <w:szCs w:val="28"/>
        </w:rPr>
        <w:t>instituţiei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sunt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aprobate</w:t>
      </w:r>
      <w:proofErr w:type="spellEnd"/>
      <w:r>
        <w:rPr>
          <w:color w:val="000000" w:themeColor="text1"/>
          <w:sz w:val="28"/>
          <w:szCs w:val="28"/>
        </w:rPr>
        <w:t xml:space="preserve"> de </w:t>
      </w:r>
      <w:proofErr w:type="spellStart"/>
      <w:r>
        <w:rPr>
          <w:color w:val="000000" w:themeColor="text1"/>
          <w:sz w:val="28"/>
          <w:szCs w:val="28"/>
        </w:rPr>
        <w:t>consiliul</w:t>
      </w:r>
      <w:proofErr w:type="spellEnd"/>
      <w:r>
        <w:rPr>
          <w:color w:val="000000" w:themeColor="text1"/>
          <w:sz w:val="28"/>
          <w:szCs w:val="28"/>
        </w:rPr>
        <w:t xml:space="preserve"> local. </w:t>
      </w:r>
    </w:p>
    <w:p w:rsidR="00AF221B" w:rsidRDefault="00AF221B" w:rsidP="00AF221B">
      <w:pPr>
        <w:pStyle w:val="NoSpacing"/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Modificările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prezente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asupra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Statului</w:t>
      </w:r>
      <w:proofErr w:type="spellEnd"/>
      <w:r>
        <w:rPr>
          <w:color w:val="000000" w:themeColor="text1"/>
          <w:sz w:val="28"/>
          <w:szCs w:val="28"/>
        </w:rPr>
        <w:t xml:space="preserve"> de </w:t>
      </w:r>
      <w:proofErr w:type="spellStart"/>
      <w:r>
        <w:rPr>
          <w:color w:val="000000" w:themeColor="text1"/>
          <w:sz w:val="28"/>
          <w:szCs w:val="28"/>
        </w:rPr>
        <w:t>funcții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vizează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structura</w:t>
      </w:r>
      <w:proofErr w:type="spellEnd"/>
      <w:r>
        <w:rPr>
          <w:color w:val="000000" w:themeColor="text1"/>
          <w:sz w:val="28"/>
          <w:szCs w:val="28"/>
        </w:rPr>
        <w:t xml:space="preserve"> de </w:t>
      </w:r>
      <w:proofErr w:type="spellStart"/>
      <w:r>
        <w:rPr>
          <w:color w:val="000000" w:themeColor="text1"/>
          <w:sz w:val="28"/>
          <w:szCs w:val="28"/>
        </w:rPr>
        <w:t>funcții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publice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respectiv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finalizarea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perioadei</w:t>
      </w:r>
      <w:proofErr w:type="spellEnd"/>
      <w:r>
        <w:rPr>
          <w:color w:val="000000" w:themeColor="text1"/>
          <w:sz w:val="28"/>
          <w:szCs w:val="28"/>
        </w:rPr>
        <w:t xml:space="preserve"> de </w:t>
      </w:r>
      <w:proofErr w:type="spellStart"/>
      <w:r>
        <w:rPr>
          <w:color w:val="000000" w:themeColor="text1"/>
          <w:sz w:val="28"/>
          <w:szCs w:val="28"/>
        </w:rPr>
        <w:t>stagiu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pentru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doi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funcționari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publici</w:t>
      </w:r>
      <w:proofErr w:type="spellEnd"/>
      <w:r>
        <w:rPr>
          <w:color w:val="000000" w:themeColor="text1"/>
          <w:sz w:val="28"/>
          <w:szCs w:val="28"/>
        </w:rPr>
        <w:t xml:space="preserve"> de </w:t>
      </w:r>
      <w:proofErr w:type="spellStart"/>
      <w:r>
        <w:rPr>
          <w:color w:val="000000" w:themeColor="text1"/>
          <w:sz w:val="28"/>
          <w:szCs w:val="28"/>
        </w:rPr>
        <w:t>execuție</w:t>
      </w:r>
      <w:proofErr w:type="spellEnd"/>
      <w:r>
        <w:rPr>
          <w:color w:val="000000" w:themeColor="text1"/>
          <w:sz w:val="28"/>
          <w:szCs w:val="28"/>
        </w:rPr>
        <w:t xml:space="preserve"> din </w:t>
      </w:r>
      <w:proofErr w:type="spellStart"/>
      <w:r>
        <w:rPr>
          <w:color w:val="000000" w:themeColor="text1"/>
          <w:sz w:val="28"/>
          <w:szCs w:val="28"/>
        </w:rPr>
        <w:t>clasa</w:t>
      </w:r>
      <w:proofErr w:type="spellEnd"/>
      <w:r>
        <w:rPr>
          <w:color w:val="000000" w:themeColor="text1"/>
          <w:sz w:val="28"/>
          <w:szCs w:val="28"/>
        </w:rPr>
        <w:t xml:space="preserve"> I:</w:t>
      </w:r>
    </w:p>
    <w:p w:rsidR="00AF221B" w:rsidRDefault="00AF221B" w:rsidP="00AF221B">
      <w:pPr>
        <w:pStyle w:val="NoSpacing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ODOBAȘA NELA GINA-</w:t>
      </w:r>
      <w:proofErr w:type="spellStart"/>
      <w:r>
        <w:rPr>
          <w:color w:val="000000" w:themeColor="text1"/>
          <w:sz w:val="28"/>
          <w:szCs w:val="28"/>
        </w:rPr>
        <w:t>consilier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clasa</w:t>
      </w:r>
      <w:proofErr w:type="spellEnd"/>
      <w:r>
        <w:rPr>
          <w:color w:val="000000" w:themeColor="text1"/>
          <w:sz w:val="28"/>
          <w:szCs w:val="28"/>
        </w:rPr>
        <w:t xml:space="preserve"> I grad professional debutant </w:t>
      </w:r>
      <w:proofErr w:type="spellStart"/>
      <w:r>
        <w:rPr>
          <w:color w:val="000000" w:themeColor="text1"/>
          <w:sz w:val="28"/>
          <w:szCs w:val="28"/>
        </w:rPr>
        <w:t>în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structura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Serviciului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Prevenirea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Separării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Copilului</w:t>
      </w:r>
      <w:proofErr w:type="spellEnd"/>
      <w:r>
        <w:rPr>
          <w:color w:val="000000" w:themeColor="text1"/>
          <w:sz w:val="28"/>
          <w:szCs w:val="28"/>
        </w:rPr>
        <w:t xml:space="preserve"> de </w:t>
      </w:r>
      <w:proofErr w:type="spellStart"/>
      <w:r>
        <w:rPr>
          <w:color w:val="000000" w:themeColor="text1"/>
          <w:sz w:val="28"/>
          <w:szCs w:val="28"/>
        </w:rPr>
        <w:t>Familie</w:t>
      </w:r>
      <w:proofErr w:type="spellEnd"/>
      <w:r>
        <w:rPr>
          <w:color w:val="000000" w:themeColor="text1"/>
          <w:sz w:val="28"/>
          <w:szCs w:val="28"/>
        </w:rPr>
        <w:t xml:space="preserve">, a </w:t>
      </w:r>
      <w:proofErr w:type="spellStart"/>
      <w:r>
        <w:rPr>
          <w:color w:val="000000" w:themeColor="text1"/>
          <w:sz w:val="28"/>
          <w:szCs w:val="28"/>
        </w:rPr>
        <w:t>finalizat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perioada</w:t>
      </w:r>
      <w:proofErr w:type="spellEnd"/>
      <w:r>
        <w:rPr>
          <w:color w:val="000000" w:themeColor="text1"/>
          <w:sz w:val="28"/>
          <w:szCs w:val="28"/>
        </w:rPr>
        <w:t xml:space="preserve"> de </w:t>
      </w:r>
      <w:proofErr w:type="spellStart"/>
      <w:r>
        <w:rPr>
          <w:color w:val="000000" w:themeColor="text1"/>
          <w:sz w:val="28"/>
          <w:szCs w:val="28"/>
        </w:rPr>
        <w:t>stagiu</w:t>
      </w:r>
      <w:proofErr w:type="spellEnd"/>
      <w:r>
        <w:rPr>
          <w:color w:val="000000" w:themeColor="text1"/>
          <w:sz w:val="28"/>
          <w:szCs w:val="28"/>
        </w:rPr>
        <w:t xml:space="preserve">, a </w:t>
      </w:r>
      <w:proofErr w:type="spellStart"/>
      <w:r>
        <w:rPr>
          <w:color w:val="000000" w:themeColor="text1"/>
          <w:sz w:val="28"/>
          <w:szCs w:val="28"/>
        </w:rPr>
        <w:t>fost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evaluată</w:t>
      </w:r>
      <w:proofErr w:type="spellEnd"/>
      <w:r>
        <w:rPr>
          <w:color w:val="000000" w:themeColor="text1"/>
          <w:sz w:val="28"/>
          <w:szCs w:val="28"/>
        </w:rPr>
        <w:t xml:space="preserve"> cu </w:t>
      </w:r>
      <w:proofErr w:type="spellStart"/>
      <w:r>
        <w:rPr>
          <w:color w:val="000000" w:themeColor="text1"/>
          <w:sz w:val="28"/>
          <w:szCs w:val="28"/>
        </w:rPr>
        <w:t>calificativul</w:t>
      </w:r>
      <w:proofErr w:type="spellEnd"/>
      <w:r>
        <w:rPr>
          <w:color w:val="000000" w:themeColor="text1"/>
          <w:sz w:val="28"/>
          <w:szCs w:val="28"/>
        </w:rPr>
        <w:t xml:space="preserve"> ”</w:t>
      </w:r>
      <w:proofErr w:type="spellStart"/>
      <w:r>
        <w:rPr>
          <w:color w:val="000000" w:themeColor="text1"/>
          <w:sz w:val="28"/>
          <w:szCs w:val="28"/>
        </w:rPr>
        <w:t>corespunzător</w:t>
      </w:r>
      <w:proofErr w:type="spellEnd"/>
      <w:r>
        <w:rPr>
          <w:color w:val="000000" w:themeColor="text1"/>
          <w:sz w:val="28"/>
          <w:szCs w:val="28"/>
        </w:rPr>
        <w:t xml:space="preserve">”, </w:t>
      </w:r>
      <w:proofErr w:type="spellStart"/>
      <w:r>
        <w:rPr>
          <w:color w:val="000000" w:themeColor="text1"/>
          <w:sz w:val="28"/>
          <w:szCs w:val="28"/>
        </w:rPr>
        <w:t>fiind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numită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prin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transformarea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postului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corespunzător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funcției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deținute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în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funcția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publică</w:t>
      </w:r>
      <w:proofErr w:type="spellEnd"/>
      <w:r>
        <w:rPr>
          <w:color w:val="000000" w:themeColor="text1"/>
          <w:sz w:val="28"/>
          <w:szCs w:val="28"/>
        </w:rPr>
        <w:t xml:space="preserve"> de </w:t>
      </w:r>
      <w:proofErr w:type="spellStart"/>
      <w:r>
        <w:rPr>
          <w:color w:val="000000" w:themeColor="text1"/>
          <w:sz w:val="28"/>
          <w:szCs w:val="28"/>
        </w:rPr>
        <w:lastRenderedPageBreak/>
        <w:t>execuție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consilier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clasa</w:t>
      </w:r>
      <w:proofErr w:type="spellEnd"/>
      <w:r>
        <w:rPr>
          <w:color w:val="000000" w:themeColor="text1"/>
          <w:sz w:val="28"/>
          <w:szCs w:val="28"/>
        </w:rPr>
        <w:t xml:space="preserve"> I grad </w:t>
      </w:r>
      <w:proofErr w:type="spellStart"/>
      <w:r>
        <w:rPr>
          <w:color w:val="000000" w:themeColor="text1"/>
          <w:sz w:val="28"/>
          <w:szCs w:val="28"/>
        </w:rPr>
        <w:t>profesional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asistent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în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structura</w:t>
      </w:r>
      <w:proofErr w:type="spellEnd"/>
      <w:r>
        <w:rPr>
          <w:color w:val="000000" w:themeColor="text1"/>
          <w:sz w:val="28"/>
          <w:szCs w:val="28"/>
        </w:rPr>
        <w:t xml:space="preserve"> de personal a </w:t>
      </w:r>
      <w:proofErr w:type="spellStart"/>
      <w:r>
        <w:rPr>
          <w:color w:val="000000" w:themeColor="text1"/>
          <w:sz w:val="28"/>
          <w:szCs w:val="28"/>
        </w:rPr>
        <w:t>aceluiași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compartiment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</w:p>
    <w:p w:rsidR="00AF221B" w:rsidRDefault="00AF221B" w:rsidP="00AF221B">
      <w:pPr>
        <w:pStyle w:val="NoSpacing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CARAULEANU STELA-</w:t>
      </w:r>
      <w:r w:rsidRPr="00AF221B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consilier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clasa</w:t>
      </w:r>
      <w:proofErr w:type="spellEnd"/>
      <w:r>
        <w:rPr>
          <w:color w:val="000000" w:themeColor="text1"/>
          <w:sz w:val="28"/>
          <w:szCs w:val="28"/>
        </w:rPr>
        <w:t xml:space="preserve"> I grad professional debutant </w:t>
      </w:r>
      <w:proofErr w:type="spellStart"/>
      <w:r>
        <w:rPr>
          <w:color w:val="000000" w:themeColor="text1"/>
          <w:sz w:val="28"/>
          <w:szCs w:val="28"/>
        </w:rPr>
        <w:t>în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structura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Serviciului</w:t>
      </w:r>
      <w:proofErr w:type="spellEnd"/>
      <w:r>
        <w:rPr>
          <w:color w:val="000000" w:themeColor="text1"/>
          <w:sz w:val="28"/>
          <w:szCs w:val="28"/>
        </w:rPr>
        <w:t xml:space="preserve"> Familial </w:t>
      </w:r>
      <w:proofErr w:type="spellStart"/>
      <w:r>
        <w:rPr>
          <w:color w:val="000000" w:themeColor="text1"/>
          <w:sz w:val="28"/>
          <w:szCs w:val="28"/>
        </w:rPr>
        <w:t>Persoane</w:t>
      </w:r>
      <w:proofErr w:type="spellEnd"/>
      <w:r>
        <w:rPr>
          <w:color w:val="000000" w:themeColor="text1"/>
          <w:sz w:val="28"/>
          <w:szCs w:val="28"/>
        </w:rPr>
        <w:t xml:space="preserve"> cu Handicap </w:t>
      </w:r>
      <w:proofErr w:type="spellStart"/>
      <w:r>
        <w:rPr>
          <w:color w:val="000000" w:themeColor="text1"/>
          <w:sz w:val="28"/>
          <w:szCs w:val="28"/>
        </w:rPr>
        <w:t>Grav</w:t>
      </w:r>
      <w:proofErr w:type="spellEnd"/>
      <w:r>
        <w:rPr>
          <w:color w:val="000000" w:themeColor="text1"/>
          <w:sz w:val="28"/>
          <w:szCs w:val="28"/>
        </w:rPr>
        <w:t xml:space="preserve">, a </w:t>
      </w:r>
      <w:proofErr w:type="spellStart"/>
      <w:r>
        <w:rPr>
          <w:color w:val="000000" w:themeColor="text1"/>
          <w:sz w:val="28"/>
          <w:szCs w:val="28"/>
        </w:rPr>
        <w:t>finalizat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perioada</w:t>
      </w:r>
      <w:proofErr w:type="spellEnd"/>
      <w:r>
        <w:rPr>
          <w:color w:val="000000" w:themeColor="text1"/>
          <w:sz w:val="28"/>
          <w:szCs w:val="28"/>
        </w:rPr>
        <w:t xml:space="preserve"> de </w:t>
      </w:r>
      <w:proofErr w:type="spellStart"/>
      <w:r>
        <w:rPr>
          <w:color w:val="000000" w:themeColor="text1"/>
          <w:sz w:val="28"/>
          <w:szCs w:val="28"/>
        </w:rPr>
        <w:t>stagiu</w:t>
      </w:r>
      <w:proofErr w:type="spellEnd"/>
      <w:r>
        <w:rPr>
          <w:color w:val="000000" w:themeColor="text1"/>
          <w:sz w:val="28"/>
          <w:szCs w:val="28"/>
        </w:rPr>
        <w:t xml:space="preserve">, a </w:t>
      </w:r>
      <w:proofErr w:type="spellStart"/>
      <w:r>
        <w:rPr>
          <w:color w:val="000000" w:themeColor="text1"/>
          <w:sz w:val="28"/>
          <w:szCs w:val="28"/>
        </w:rPr>
        <w:t>fost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evaluată</w:t>
      </w:r>
      <w:proofErr w:type="spellEnd"/>
      <w:r>
        <w:rPr>
          <w:color w:val="000000" w:themeColor="text1"/>
          <w:sz w:val="28"/>
          <w:szCs w:val="28"/>
        </w:rPr>
        <w:t xml:space="preserve"> cu </w:t>
      </w:r>
      <w:proofErr w:type="spellStart"/>
      <w:r>
        <w:rPr>
          <w:color w:val="000000" w:themeColor="text1"/>
          <w:sz w:val="28"/>
          <w:szCs w:val="28"/>
        </w:rPr>
        <w:t>calificativul</w:t>
      </w:r>
      <w:proofErr w:type="spellEnd"/>
      <w:r>
        <w:rPr>
          <w:color w:val="000000" w:themeColor="text1"/>
          <w:sz w:val="28"/>
          <w:szCs w:val="28"/>
        </w:rPr>
        <w:t xml:space="preserve"> ”</w:t>
      </w:r>
      <w:proofErr w:type="spellStart"/>
      <w:r>
        <w:rPr>
          <w:color w:val="000000" w:themeColor="text1"/>
          <w:sz w:val="28"/>
          <w:szCs w:val="28"/>
        </w:rPr>
        <w:t>corespunzător</w:t>
      </w:r>
      <w:proofErr w:type="spellEnd"/>
      <w:r>
        <w:rPr>
          <w:color w:val="000000" w:themeColor="text1"/>
          <w:sz w:val="28"/>
          <w:szCs w:val="28"/>
        </w:rPr>
        <w:t xml:space="preserve">”, </w:t>
      </w:r>
      <w:proofErr w:type="spellStart"/>
      <w:r>
        <w:rPr>
          <w:color w:val="000000" w:themeColor="text1"/>
          <w:sz w:val="28"/>
          <w:szCs w:val="28"/>
        </w:rPr>
        <w:t>fiind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numită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prin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transformarea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postului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corespunzător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funcției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deținute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în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funcția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publică</w:t>
      </w:r>
      <w:proofErr w:type="spellEnd"/>
      <w:r>
        <w:rPr>
          <w:color w:val="000000" w:themeColor="text1"/>
          <w:sz w:val="28"/>
          <w:szCs w:val="28"/>
        </w:rPr>
        <w:t xml:space="preserve"> de </w:t>
      </w:r>
      <w:proofErr w:type="spellStart"/>
      <w:r>
        <w:rPr>
          <w:color w:val="000000" w:themeColor="text1"/>
          <w:sz w:val="28"/>
          <w:szCs w:val="28"/>
        </w:rPr>
        <w:t>execuție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consilier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clasa</w:t>
      </w:r>
      <w:proofErr w:type="spellEnd"/>
      <w:r>
        <w:rPr>
          <w:color w:val="000000" w:themeColor="text1"/>
          <w:sz w:val="28"/>
          <w:szCs w:val="28"/>
        </w:rPr>
        <w:t xml:space="preserve"> I grad </w:t>
      </w:r>
      <w:proofErr w:type="spellStart"/>
      <w:r>
        <w:rPr>
          <w:color w:val="000000" w:themeColor="text1"/>
          <w:sz w:val="28"/>
          <w:szCs w:val="28"/>
        </w:rPr>
        <w:t>profesional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asistent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în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structura</w:t>
      </w:r>
      <w:proofErr w:type="spellEnd"/>
      <w:r>
        <w:rPr>
          <w:color w:val="000000" w:themeColor="text1"/>
          <w:sz w:val="28"/>
          <w:szCs w:val="28"/>
        </w:rPr>
        <w:t xml:space="preserve"> de personal a </w:t>
      </w:r>
      <w:proofErr w:type="spellStart"/>
      <w:r>
        <w:rPr>
          <w:color w:val="000000" w:themeColor="text1"/>
          <w:sz w:val="28"/>
          <w:szCs w:val="28"/>
        </w:rPr>
        <w:t>aceluiași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compartiment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</w:p>
    <w:p w:rsidR="00AF221B" w:rsidRDefault="00AF221B" w:rsidP="00AF221B">
      <w:pPr>
        <w:pStyle w:val="NoSpacing"/>
        <w:jc w:val="both"/>
        <w:rPr>
          <w:iCs/>
          <w:sz w:val="28"/>
          <w:szCs w:val="28"/>
        </w:rPr>
      </w:pPr>
    </w:p>
    <w:p w:rsidR="00AF221B" w:rsidRDefault="00AF221B" w:rsidP="00AF221B">
      <w:pPr>
        <w:pStyle w:val="NoSpacing"/>
        <w:ind w:firstLine="708"/>
        <w:jc w:val="both"/>
        <w:rPr>
          <w:i/>
          <w:sz w:val="28"/>
          <w:szCs w:val="28"/>
        </w:rPr>
      </w:pPr>
      <w:r>
        <w:rPr>
          <w:iCs/>
          <w:sz w:val="28"/>
          <w:szCs w:val="28"/>
        </w:rPr>
        <w:t xml:space="preserve">Cu </w:t>
      </w:r>
      <w:proofErr w:type="spellStart"/>
      <w:r>
        <w:rPr>
          <w:iCs/>
          <w:sz w:val="28"/>
          <w:szCs w:val="28"/>
        </w:rPr>
        <w:t>referire</w:t>
      </w:r>
      <w:proofErr w:type="spellEnd"/>
      <w:r>
        <w:rPr>
          <w:iCs/>
          <w:sz w:val="28"/>
          <w:szCs w:val="28"/>
        </w:rPr>
        <w:t xml:space="preserve"> la </w:t>
      </w:r>
      <w:proofErr w:type="spellStart"/>
      <w:r>
        <w:rPr>
          <w:iCs/>
          <w:sz w:val="28"/>
          <w:szCs w:val="28"/>
        </w:rPr>
        <w:t>drepturile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salariale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aferente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noilor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funcții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publice</w:t>
      </w:r>
      <w:proofErr w:type="spellEnd"/>
      <w:r>
        <w:rPr>
          <w:iCs/>
          <w:sz w:val="28"/>
          <w:szCs w:val="28"/>
        </w:rPr>
        <w:t xml:space="preserve">, se </w:t>
      </w:r>
      <w:proofErr w:type="spellStart"/>
      <w:proofErr w:type="gramStart"/>
      <w:r>
        <w:rPr>
          <w:iCs/>
          <w:sz w:val="28"/>
          <w:szCs w:val="28"/>
        </w:rPr>
        <w:t>va</w:t>
      </w:r>
      <w:proofErr w:type="spellEnd"/>
      <w:proofErr w:type="gramEnd"/>
      <w:r>
        <w:rPr>
          <w:iCs/>
          <w:sz w:val="28"/>
          <w:szCs w:val="28"/>
        </w:rPr>
        <w:t xml:space="preserve"> face </w:t>
      </w:r>
      <w:proofErr w:type="spellStart"/>
      <w:r>
        <w:rPr>
          <w:iCs/>
          <w:sz w:val="28"/>
          <w:szCs w:val="28"/>
        </w:rPr>
        <w:t>aplicarea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prevederilor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Ordonanței</w:t>
      </w:r>
      <w:proofErr w:type="spellEnd"/>
      <w:r>
        <w:rPr>
          <w:iCs/>
          <w:sz w:val="28"/>
          <w:szCs w:val="28"/>
        </w:rPr>
        <w:t xml:space="preserve"> de </w:t>
      </w:r>
      <w:proofErr w:type="spellStart"/>
      <w:r>
        <w:rPr>
          <w:iCs/>
          <w:sz w:val="28"/>
          <w:szCs w:val="28"/>
        </w:rPr>
        <w:t>urgență</w:t>
      </w:r>
      <w:proofErr w:type="spellEnd"/>
      <w:r>
        <w:rPr>
          <w:iCs/>
          <w:sz w:val="28"/>
          <w:szCs w:val="28"/>
        </w:rPr>
        <w:t xml:space="preserve"> a </w:t>
      </w:r>
      <w:proofErr w:type="spellStart"/>
      <w:r>
        <w:rPr>
          <w:iCs/>
          <w:sz w:val="28"/>
          <w:szCs w:val="28"/>
        </w:rPr>
        <w:t>Guvernului</w:t>
      </w:r>
      <w:proofErr w:type="spellEnd"/>
      <w:r>
        <w:rPr>
          <w:iCs/>
          <w:sz w:val="28"/>
          <w:szCs w:val="28"/>
        </w:rPr>
        <w:t xml:space="preserve"> nr. 57/2015 </w:t>
      </w:r>
      <w:proofErr w:type="spellStart"/>
      <w:r>
        <w:rPr>
          <w:i/>
          <w:sz w:val="28"/>
          <w:szCs w:val="28"/>
        </w:rPr>
        <w:t>privind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salarizarea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personalului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plătit</w:t>
      </w:r>
      <w:proofErr w:type="spellEnd"/>
      <w:r>
        <w:rPr>
          <w:i/>
          <w:sz w:val="28"/>
          <w:szCs w:val="28"/>
        </w:rPr>
        <w:t xml:space="preserve"> din </w:t>
      </w:r>
      <w:proofErr w:type="spellStart"/>
      <w:r>
        <w:rPr>
          <w:i/>
          <w:sz w:val="28"/>
          <w:szCs w:val="28"/>
        </w:rPr>
        <w:t>fonduri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publice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în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anul</w:t>
      </w:r>
      <w:proofErr w:type="spellEnd"/>
      <w:r>
        <w:rPr>
          <w:i/>
          <w:sz w:val="28"/>
          <w:szCs w:val="28"/>
        </w:rPr>
        <w:t xml:space="preserve"> 2016, </w:t>
      </w:r>
      <w:proofErr w:type="spellStart"/>
      <w:r>
        <w:rPr>
          <w:i/>
          <w:sz w:val="28"/>
          <w:szCs w:val="28"/>
        </w:rPr>
        <w:t>prorogarea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unor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termene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precum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şi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unele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măsuri</w:t>
      </w:r>
      <w:proofErr w:type="spellEnd"/>
      <w:r>
        <w:rPr>
          <w:i/>
          <w:sz w:val="28"/>
          <w:szCs w:val="28"/>
        </w:rPr>
        <w:t xml:space="preserve"> fiscal-</w:t>
      </w:r>
      <w:proofErr w:type="spellStart"/>
      <w:r>
        <w:rPr>
          <w:i/>
          <w:sz w:val="28"/>
          <w:szCs w:val="28"/>
        </w:rPr>
        <w:t>bugetare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salarizarea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face la </w:t>
      </w:r>
      <w:proofErr w:type="spellStart"/>
      <w:r>
        <w:rPr>
          <w:sz w:val="28"/>
          <w:szCs w:val="28"/>
        </w:rPr>
        <w:t>nivelul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salarizare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funcții</w:t>
      </w:r>
      <w:proofErr w:type="spellEnd"/>
      <w:r>
        <w:rPr>
          <w:sz w:val="28"/>
          <w:szCs w:val="28"/>
        </w:rPr>
        <w:t xml:space="preserve"> similar </w:t>
      </w:r>
      <w:proofErr w:type="spellStart"/>
      <w:r>
        <w:rPr>
          <w:sz w:val="28"/>
          <w:szCs w:val="28"/>
        </w:rPr>
        <w:t>aflate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plată</w:t>
      </w:r>
      <w:proofErr w:type="spellEnd"/>
      <w:r>
        <w:rPr>
          <w:sz w:val="28"/>
          <w:szCs w:val="28"/>
        </w:rPr>
        <w:t>.</w:t>
      </w:r>
    </w:p>
    <w:p w:rsidR="00AF221B" w:rsidRDefault="00AF221B" w:rsidP="00AF221B">
      <w:pPr>
        <w:pStyle w:val="NoSpacing"/>
        <w:jc w:val="both"/>
        <w:rPr>
          <w:i/>
          <w:iCs/>
          <w:sz w:val="28"/>
          <w:szCs w:val="28"/>
        </w:rPr>
      </w:pPr>
    </w:p>
    <w:p w:rsidR="00AF221B" w:rsidRDefault="00AF221B" w:rsidP="00AF221B">
      <w:pPr>
        <w:pStyle w:val="NoSpacing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Față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cele</w:t>
      </w:r>
      <w:proofErr w:type="spellEnd"/>
      <w:r>
        <w:rPr>
          <w:sz w:val="28"/>
          <w:szCs w:val="28"/>
        </w:rPr>
        <w:t xml:space="preserve"> anterior </w:t>
      </w:r>
      <w:proofErr w:type="spellStart"/>
      <w:r>
        <w:rPr>
          <w:sz w:val="28"/>
          <w:szCs w:val="28"/>
        </w:rPr>
        <w:t>prezentate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transpunerii</w:t>
      </w:r>
      <w:proofErr w:type="spellEnd"/>
      <w:r>
        <w:rPr>
          <w:sz w:val="28"/>
          <w:szCs w:val="28"/>
        </w:rPr>
        <w:t xml:space="preserve"> practice a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legale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reglementează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promovarea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finalul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perioadei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stagiu</w:t>
      </w:r>
      <w:proofErr w:type="spellEnd"/>
      <w:r>
        <w:rPr>
          <w:sz w:val="28"/>
          <w:szCs w:val="28"/>
        </w:rPr>
        <w:t xml:space="preserve">  a </w:t>
      </w:r>
      <w:proofErr w:type="spellStart"/>
      <w:r>
        <w:rPr>
          <w:sz w:val="28"/>
          <w:szCs w:val="28"/>
        </w:rPr>
        <w:t>funcționarilor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execuție</w:t>
      </w:r>
      <w:proofErr w:type="spellEnd"/>
      <w:r>
        <w:rPr>
          <w:sz w:val="28"/>
          <w:szCs w:val="28"/>
        </w:rPr>
        <w:t xml:space="preserve">, se </w:t>
      </w:r>
      <w:proofErr w:type="spellStart"/>
      <w:r>
        <w:rPr>
          <w:sz w:val="28"/>
          <w:szCs w:val="28"/>
        </w:rPr>
        <w:t>supune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modificării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funcții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Direcției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Generale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Asistență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Protecția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Copilului</w:t>
      </w:r>
      <w:proofErr w:type="spellEnd"/>
      <w:r>
        <w:rPr>
          <w:sz w:val="28"/>
          <w:szCs w:val="28"/>
        </w:rPr>
        <w:t xml:space="preserve"> Sector 1. </w:t>
      </w:r>
    </w:p>
    <w:p w:rsidR="00AF221B" w:rsidRDefault="00AF221B" w:rsidP="00AF221B">
      <w:pPr>
        <w:pStyle w:val="NoSpacing"/>
        <w:jc w:val="both"/>
        <w:rPr>
          <w:sz w:val="28"/>
          <w:szCs w:val="28"/>
        </w:rPr>
      </w:pPr>
    </w:p>
    <w:p w:rsidR="00AF221B" w:rsidRDefault="00AF221B" w:rsidP="00AF221B">
      <w:pPr>
        <w:pStyle w:val="NoSpacing"/>
        <w:jc w:val="both"/>
        <w:rPr>
          <w:sz w:val="28"/>
          <w:szCs w:val="28"/>
        </w:rPr>
      </w:pPr>
    </w:p>
    <w:p w:rsidR="00AF221B" w:rsidRDefault="00AF221B" w:rsidP="00AF221B">
      <w:pPr>
        <w:pStyle w:val="NoSpacing"/>
        <w:jc w:val="both"/>
        <w:rPr>
          <w:sz w:val="28"/>
          <w:szCs w:val="28"/>
        </w:rPr>
      </w:pPr>
    </w:p>
    <w:p w:rsidR="00AF221B" w:rsidRDefault="00AF221B" w:rsidP="00AF221B">
      <w:pPr>
        <w:pStyle w:val="NoSpacing"/>
        <w:jc w:val="both"/>
        <w:rPr>
          <w:sz w:val="28"/>
          <w:szCs w:val="28"/>
        </w:rPr>
      </w:pPr>
    </w:p>
    <w:p w:rsidR="00AF221B" w:rsidRDefault="00AF221B" w:rsidP="00AF221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GENERAL,</w:t>
      </w:r>
    </w:p>
    <w:p w:rsidR="00AF221B" w:rsidRDefault="00AF221B" w:rsidP="00AF221B">
      <w:pPr>
        <w:pStyle w:val="NoSpacing"/>
        <w:jc w:val="center"/>
        <w:rPr>
          <w:b/>
          <w:sz w:val="28"/>
          <w:szCs w:val="28"/>
        </w:rPr>
      </w:pPr>
    </w:p>
    <w:p w:rsidR="00AF221B" w:rsidRDefault="00AF221B" w:rsidP="00AF221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DĂNUȚ IOAN FLEACĂ</w:t>
      </w:r>
    </w:p>
    <w:p w:rsidR="00AF221B" w:rsidRDefault="00AF221B" w:rsidP="00AF221B">
      <w:pPr>
        <w:pStyle w:val="NoSpacing"/>
        <w:jc w:val="center"/>
        <w:rPr>
          <w:b/>
          <w:sz w:val="28"/>
          <w:szCs w:val="28"/>
        </w:rPr>
      </w:pPr>
    </w:p>
    <w:p w:rsidR="00AF221B" w:rsidRDefault="00AF221B" w:rsidP="00AF221B">
      <w:pPr>
        <w:pStyle w:val="NoSpacing"/>
        <w:jc w:val="center"/>
        <w:rPr>
          <w:b/>
          <w:sz w:val="28"/>
          <w:szCs w:val="28"/>
        </w:rPr>
      </w:pPr>
    </w:p>
    <w:p w:rsidR="00AF221B" w:rsidRDefault="00AF221B" w:rsidP="00AF221B">
      <w:pPr>
        <w:pStyle w:val="NoSpacing"/>
        <w:jc w:val="center"/>
        <w:rPr>
          <w:b/>
          <w:sz w:val="28"/>
          <w:szCs w:val="28"/>
        </w:rPr>
      </w:pPr>
    </w:p>
    <w:p w:rsidR="00AF221B" w:rsidRDefault="00AF221B" w:rsidP="00AF221B">
      <w:pPr>
        <w:pStyle w:val="NoSpacing"/>
        <w:jc w:val="center"/>
        <w:rPr>
          <w:b/>
          <w:sz w:val="28"/>
          <w:szCs w:val="28"/>
        </w:rPr>
      </w:pPr>
    </w:p>
    <w:p w:rsidR="00AF221B" w:rsidRDefault="00AF221B" w:rsidP="00AF221B">
      <w:pPr>
        <w:pStyle w:val="NoSpacing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Șef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Serviciu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Juridic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Contencios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și</w:t>
      </w:r>
      <w:proofErr w:type="spellEnd"/>
      <w:r>
        <w:rPr>
          <w:b/>
          <w:sz w:val="28"/>
          <w:szCs w:val="28"/>
        </w:rPr>
        <w:t xml:space="preserve"> Resurse Umane</w:t>
      </w:r>
    </w:p>
    <w:p w:rsidR="00AF221B" w:rsidRDefault="00AF221B" w:rsidP="00AF221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Silvia Cristina </w:t>
      </w:r>
      <w:proofErr w:type="spellStart"/>
      <w:r>
        <w:rPr>
          <w:b/>
          <w:sz w:val="28"/>
          <w:szCs w:val="28"/>
        </w:rPr>
        <w:t>Gaju</w:t>
      </w:r>
      <w:proofErr w:type="spellEnd"/>
    </w:p>
    <w:p w:rsidR="00AF221B" w:rsidRDefault="00AF221B" w:rsidP="00AF221B">
      <w:pPr>
        <w:pStyle w:val="NoSpacing"/>
        <w:jc w:val="center"/>
        <w:rPr>
          <w:b/>
          <w:i/>
          <w:iCs/>
          <w:sz w:val="28"/>
          <w:szCs w:val="28"/>
        </w:rPr>
      </w:pPr>
    </w:p>
    <w:p w:rsidR="00AF221B" w:rsidRDefault="00AF221B" w:rsidP="00AF221B">
      <w:pPr>
        <w:pStyle w:val="NoSpacing"/>
        <w:jc w:val="both"/>
        <w:rPr>
          <w:color w:val="000000" w:themeColor="text1"/>
          <w:sz w:val="28"/>
          <w:szCs w:val="28"/>
        </w:rPr>
      </w:pPr>
    </w:p>
    <w:p w:rsidR="00AF221B" w:rsidRDefault="00AF221B" w:rsidP="00AF221B">
      <w:pPr>
        <w:pStyle w:val="NoSpacing"/>
        <w:jc w:val="both"/>
        <w:rPr>
          <w:color w:val="000000" w:themeColor="text1"/>
          <w:sz w:val="28"/>
          <w:szCs w:val="28"/>
        </w:rPr>
      </w:pPr>
    </w:p>
    <w:p w:rsidR="00AF221B" w:rsidRDefault="00AF221B" w:rsidP="00AF221B">
      <w:pPr>
        <w:pStyle w:val="NoSpacing"/>
        <w:jc w:val="both"/>
        <w:rPr>
          <w:color w:val="000000" w:themeColor="text1"/>
          <w:sz w:val="28"/>
          <w:szCs w:val="28"/>
        </w:rPr>
      </w:pPr>
    </w:p>
    <w:p w:rsidR="00AF221B" w:rsidRDefault="00AF221B" w:rsidP="00AF221B">
      <w:pPr>
        <w:pStyle w:val="NoSpacing"/>
        <w:jc w:val="both"/>
        <w:rPr>
          <w:color w:val="000000" w:themeColor="text1"/>
          <w:sz w:val="28"/>
          <w:szCs w:val="28"/>
        </w:rPr>
      </w:pPr>
    </w:p>
    <w:p w:rsidR="00AF221B" w:rsidRDefault="00AF221B" w:rsidP="00AF221B">
      <w:pPr>
        <w:pStyle w:val="NoSpacing"/>
        <w:jc w:val="both"/>
        <w:rPr>
          <w:sz w:val="28"/>
          <w:szCs w:val="28"/>
        </w:rPr>
      </w:pPr>
    </w:p>
    <w:p w:rsidR="00160DDC" w:rsidRPr="00527B8F" w:rsidRDefault="00160DDC" w:rsidP="00AF221B">
      <w:pPr>
        <w:pStyle w:val="NoSpacing"/>
        <w:ind w:firstLine="708"/>
        <w:jc w:val="center"/>
        <w:rPr>
          <w:b/>
          <w:sz w:val="28"/>
          <w:szCs w:val="28"/>
        </w:rPr>
      </w:pPr>
    </w:p>
    <w:sectPr w:rsidR="00160DDC" w:rsidRPr="00527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123D2"/>
    <w:multiLevelType w:val="hybridMultilevel"/>
    <w:tmpl w:val="E27E8D62"/>
    <w:lvl w:ilvl="0" w:tplc="1E7A905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56761"/>
    <w:multiLevelType w:val="hybridMultilevel"/>
    <w:tmpl w:val="6486D9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E6F02EC"/>
    <w:multiLevelType w:val="hybridMultilevel"/>
    <w:tmpl w:val="0BE015EA"/>
    <w:lvl w:ilvl="0" w:tplc="5A141668">
      <w:start w:val="1"/>
      <w:numFmt w:val="lowerLetter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FD67CD"/>
    <w:multiLevelType w:val="hybridMultilevel"/>
    <w:tmpl w:val="2B8AD760"/>
    <w:lvl w:ilvl="0" w:tplc="8BD266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3469FC"/>
    <w:multiLevelType w:val="hybridMultilevel"/>
    <w:tmpl w:val="5F8853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EE971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F5"/>
    <w:rsid w:val="0005521E"/>
    <w:rsid w:val="000A6E98"/>
    <w:rsid w:val="000C27BB"/>
    <w:rsid w:val="000E00D4"/>
    <w:rsid w:val="000F3B21"/>
    <w:rsid w:val="00160DDC"/>
    <w:rsid w:val="001749A9"/>
    <w:rsid w:val="00215DBD"/>
    <w:rsid w:val="002317F5"/>
    <w:rsid w:val="00281ABF"/>
    <w:rsid w:val="002935CC"/>
    <w:rsid w:val="0032158A"/>
    <w:rsid w:val="003518FD"/>
    <w:rsid w:val="003A3BA5"/>
    <w:rsid w:val="003D5E8F"/>
    <w:rsid w:val="00495B14"/>
    <w:rsid w:val="004A1B28"/>
    <w:rsid w:val="00527B8F"/>
    <w:rsid w:val="0053688A"/>
    <w:rsid w:val="005526B5"/>
    <w:rsid w:val="005C7100"/>
    <w:rsid w:val="00611C6E"/>
    <w:rsid w:val="00616E67"/>
    <w:rsid w:val="00667855"/>
    <w:rsid w:val="006A03C4"/>
    <w:rsid w:val="006B7403"/>
    <w:rsid w:val="006D1A5B"/>
    <w:rsid w:val="00701309"/>
    <w:rsid w:val="00705F84"/>
    <w:rsid w:val="00755714"/>
    <w:rsid w:val="007D00FF"/>
    <w:rsid w:val="007F459F"/>
    <w:rsid w:val="0082122B"/>
    <w:rsid w:val="0086183D"/>
    <w:rsid w:val="008F6B78"/>
    <w:rsid w:val="008F6EC2"/>
    <w:rsid w:val="009362CB"/>
    <w:rsid w:val="00965727"/>
    <w:rsid w:val="00A32513"/>
    <w:rsid w:val="00A97809"/>
    <w:rsid w:val="00AD28A5"/>
    <w:rsid w:val="00AD3943"/>
    <w:rsid w:val="00AD5C55"/>
    <w:rsid w:val="00AF221B"/>
    <w:rsid w:val="00B655D4"/>
    <w:rsid w:val="00C9268A"/>
    <w:rsid w:val="00CC4069"/>
    <w:rsid w:val="00D207E5"/>
    <w:rsid w:val="00D71417"/>
    <w:rsid w:val="00D9718C"/>
    <w:rsid w:val="00E0138D"/>
    <w:rsid w:val="00E14DD2"/>
    <w:rsid w:val="00EA5EC3"/>
    <w:rsid w:val="00EE12BB"/>
    <w:rsid w:val="00EF379E"/>
    <w:rsid w:val="00F7023E"/>
    <w:rsid w:val="00F7056E"/>
    <w:rsid w:val="00FA025B"/>
    <w:rsid w:val="00FE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D5C55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AD5C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AD5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3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C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EE12BB"/>
    <w:pPr>
      <w:widowControl w:val="0"/>
      <w:autoSpaceDE w:val="0"/>
      <w:autoSpaceDN w:val="0"/>
      <w:adjustRightInd w:val="0"/>
      <w:ind w:left="720"/>
      <w:contextualSpacing/>
    </w:pPr>
    <w:rPr>
      <w:rFonts w:eastAsia="Calibri" w:cs="Mangal"/>
      <w:sz w:val="24"/>
      <w:szCs w:val="21"/>
      <w:lang w:val="ro-RO" w:eastAsia="ro-RO" w:bidi="hi-IN"/>
    </w:rPr>
  </w:style>
  <w:style w:type="paragraph" w:customStyle="1" w:styleId="ListParagraph1">
    <w:name w:val="List Paragraph1"/>
    <w:basedOn w:val="Normal"/>
    <w:rsid w:val="00D9718C"/>
    <w:pPr>
      <w:suppressAutoHyphens/>
      <w:ind w:left="720"/>
    </w:pPr>
    <w:rPr>
      <w:rFonts w:eastAsia="Calibri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D5C55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AD5C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AD5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3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C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EE12BB"/>
    <w:pPr>
      <w:widowControl w:val="0"/>
      <w:autoSpaceDE w:val="0"/>
      <w:autoSpaceDN w:val="0"/>
      <w:adjustRightInd w:val="0"/>
      <w:ind w:left="720"/>
      <w:contextualSpacing/>
    </w:pPr>
    <w:rPr>
      <w:rFonts w:eastAsia="Calibri" w:cs="Mangal"/>
      <w:sz w:val="24"/>
      <w:szCs w:val="21"/>
      <w:lang w:val="ro-RO" w:eastAsia="ro-RO" w:bidi="hi-IN"/>
    </w:rPr>
  </w:style>
  <w:style w:type="paragraph" w:customStyle="1" w:styleId="ListParagraph1">
    <w:name w:val="List Paragraph1"/>
    <w:basedOn w:val="Normal"/>
    <w:rsid w:val="00D9718C"/>
    <w:pPr>
      <w:suppressAutoHyphens/>
      <w:ind w:left="720"/>
    </w:pPr>
    <w:rPr>
      <w:rFonts w:eastAsia="Calibri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7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Daniela Anton</cp:lastModifiedBy>
  <cp:revision>2</cp:revision>
  <cp:lastPrinted>2016-07-11T05:16:00Z</cp:lastPrinted>
  <dcterms:created xsi:type="dcterms:W3CDTF">2016-07-14T11:20:00Z</dcterms:created>
  <dcterms:modified xsi:type="dcterms:W3CDTF">2016-07-14T11:20:00Z</dcterms:modified>
</cp:coreProperties>
</file>