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648" w:rsidRPr="007222AE" w:rsidRDefault="005D3AD3" w:rsidP="007B21BA">
      <w:pPr>
        <w:jc w:val="center"/>
        <w:rPr>
          <w:rFonts w:ascii="Bite Chocolate" w:hAnsi="Bite Chocolate"/>
          <w:color w:val="404040" w:themeColor="text1" w:themeTint="BF"/>
          <w:sz w:val="36"/>
          <w:szCs w:val="36"/>
        </w:rPr>
      </w:pPr>
      <w:bookmarkStart w:id="0" w:name="_GoBack"/>
      <w:r w:rsidRPr="007222AE">
        <w:rPr>
          <w:rFonts w:ascii="Bite Chocolate" w:hAnsi="Bite Chocolate"/>
          <w:noProof/>
          <w:color w:val="404040" w:themeColor="text1" w:themeTint="BF"/>
          <w:sz w:val="36"/>
          <w:szCs w:val="36"/>
          <w:lang w:eastAsia="ro-R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28560" cy="106832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 Old Paper 1200x181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8560" cy="1068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7222AE">
        <w:rPr>
          <w:rFonts w:ascii="Bite Chocolate" w:hAnsi="Bite Chocolate"/>
          <w:color w:val="404040" w:themeColor="text1" w:themeTint="BF"/>
          <w:sz w:val="36"/>
          <w:szCs w:val="36"/>
        </w:rPr>
        <w:t>Declara</w:t>
      </w:r>
      <w:r w:rsidRPr="007222AE">
        <w:rPr>
          <w:rFonts w:ascii="Bite Chocolate" w:hAnsi="Bite Chocolate" w:cs="Cambria"/>
          <w:color w:val="404040" w:themeColor="text1" w:themeTint="BF"/>
          <w:sz w:val="36"/>
          <w:szCs w:val="36"/>
        </w:rPr>
        <w:t>ț</w:t>
      </w:r>
      <w:r w:rsidRPr="007222AE">
        <w:rPr>
          <w:rFonts w:ascii="Bite Chocolate" w:hAnsi="Bite Chocolate"/>
          <w:color w:val="404040" w:themeColor="text1" w:themeTint="BF"/>
          <w:sz w:val="36"/>
          <w:szCs w:val="36"/>
        </w:rPr>
        <w:t>ia privind Parteneriatul de Guvernare Deschis</w:t>
      </w:r>
      <w:r w:rsidRPr="007222AE">
        <w:rPr>
          <w:rFonts w:ascii="Bite Chocolate" w:hAnsi="Bite Chocolate" w:cs="Cambria"/>
          <w:color w:val="404040" w:themeColor="text1" w:themeTint="BF"/>
          <w:sz w:val="36"/>
          <w:szCs w:val="36"/>
        </w:rPr>
        <w:t>ă</w:t>
      </w:r>
      <w:r w:rsidRPr="007222AE">
        <w:rPr>
          <w:rFonts w:ascii="Bite Chocolate" w:hAnsi="Bite Chocolate"/>
          <w:color w:val="404040" w:themeColor="text1" w:themeTint="BF"/>
          <w:sz w:val="36"/>
          <w:szCs w:val="36"/>
        </w:rPr>
        <w:t xml:space="preserve"> la nivel local</w:t>
      </w:r>
    </w:p>
    <w:p w:rsidR="007B21BA" w:rsidRPr="007222AE" w:rsidRDefault="007B21BA" w:rsidP="007B21BA">
      <w:pPr>
        <w:jc w:val="center"/>
        <w:rPr>
          <w:rFonts w:ascii="Bite Chocolate" w:hAnsi="Bite Chocolate"/>
          <w:color w:val="404040" w:themeColor="text1" w:themeTint="BF"/>
          <w:sz w:val="36"/>
          <w:szCs w:val="36"/>
        </w:rPr>
      </w:pPr>
    </w:p>
    <w:p w:rsidR="007B21BA" w:rsidRPr="007222AE" w:rsidRDefault="007B21BA" w:rsidP="007222AE">
      <w:pPr>
        <w:rPr>
          <w:rFonts w:ascii="Bite Chocolate" w:hAnsi="Bite Chocolate"/>
          <w:color w:val="404040" w:themeColor="text1" w:themeTint="BF"/>
          <w:sz w:val="36"/>
          <w:szCs w:val="36"/>
        </w:rPr>
      </w:pPr>
    </w:p>
    <w:p w:rsidR="007B21BA" w:rsidRPr="007222AE" w:rsidRDefault="007B21BA" w:rsidP="007222AE">
      <w:pPr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>Ne angajăm să respectăm și să promovăm următoarele principii de guvernare deschisă :</w:t>
      </w:r>
    </w:p>
    <w:p w:rsidR="007B21BA" w:rsidRPr="007222AE" w:rsidRDefault="007B21BA" w:rsidP="007B21BA">
      <w:pPr>
        <w:jc w:val="left"/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b/>
          <w:color w:val="404040" w:themeColor="text1" w:themeTint="BF"/>
          <w:sz w:val="28"/>
          <w:szCs w:val="28"/>
        </w:rPr>
        <w:t>1</w:t>
      </w:r>
      <w:r w:rsidRPr="007222AE">
        <w:rPr>
          <w:b/>
          <w:color w:val="404040" w:themeColor="text1" w:themeTint="BF"/>
          <w:sz w:val="20"/>
          <w:szCs w:val="20"/>
        </w:rPr>
        <w:t xml:space="preserve">. </w:t>
      </w: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>promovarea transparenței prin publicarea în format deschis a informațiilor de interes public și a seturilor de date aferente acestora ;</w:t>
      </w:r>
    </w:p>
    <w:p w:rsidR="007B21BA" w:rsidRPr="007222AE" w:rsidRDefault="007B21BA" w:rsidP="007B21BA">
      <w:pPr>
        <w:jc w:val="left"/>
        <w:rPr>
          <w:b/>
          <w:color w:val="404040" w:themeColor="text1" w:themeTint="BF"/>
          <w:sz w:val="20"/>
          <w:szCs w:val="20"/>
        </w:rPr>
      </w:pPr>
    </w:p>
    <w:p w:rsidR="007B21BA" w:rsidRPr="007222AE" w:rsidRDefault="007B21BA" w:rsidP="007B21BA">
      <w:pPr>
        <w:jc w:val="left"/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b/>
          <w:color w:val="404040" w:themeColor="text1" w:themeTint="BF"/>
          <w:sz w:val="28"/>
          <w:szCs w:val="28"/>
        </w:rPr>
        <w:t>2</w:t>
      </w:r>
      <w:r w:rsidRPr="007222AE">
        <w:rPr>
          <w:b/>
          <w:color w:val="404040" w:themeColor="text1" w:themeTint="BF"/>
          <w:sz w:val="20"/>
          <w:szCs w:val="20"/>
        </w:rPr>
        <w:t xml:space="preserve">. </w:t>
      </w: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>respectarea și încurajarea participării cetățenilor ;</w:t>
      </w:r>
    </w:p>
    <w:p w:rsidR="007B21BA" w:rsidRPr="007222AE" w:rsidRDefault="007B21BA" w:rsidP="007B21BA">
      <w:pPr>
        <w:jc w:val="left"/>
        <w:rPr>
          <w:b/>
          <w:color w:val="404040" w:themeColor="text1" w:themeTint="BF"/>
          <w:sz w:val="20"/>
          <w:szCs w:val="20"/>
        </w:rPr>
      </w:pPr>
    </w:p>
    <w:p w:rsidR="007B21BA" w:rsidRPr="007222AE" w:rsidRDefault="007B21BA" w:rsidP="007B21BA">
      <w:pPr>
        <w:jc w:val="left"/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b/>
          <w:color w:val="404040" w:themeColor="text1" w:themeTint="BF"/>
          <w:sz w:val="28"/>
          <w:szCs w:val="28"/>
        </w:rPr>
        <w:t>3</w:t>
      </w:r>
      <w:r w:rsidRPr="007222AE">
        <w:rPr>
          <w:b/>
          <w:color w:val="404040" w:themeColor="text1" w:themeTint="BF"/>
          <w:sz w:val="20"/>
          <w:szCs w:val="20"/>
        </w:rPr>
        <w:t>.</w:t>
      </w:r>
      <w:r w:rsidRPr="007222AE">
        <w:rPr>
          <w:rFonts w:ascii="Bite Chocolate" w:hAnsi="Bite Chocolate"/>
          <w:b/>
          <w:color w:val="404040" w:themeColor="text1" w:themeTint="BF"/>
          <w:sz w:val="20"/>
          <w:szCs w:val="20"/>
        </w:rPr>
        <w:t xml:space="preserve"> </w:t>
      </w: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>colaborarea cu membrii comunității (cetățeni, organizații non-guvernamentale, mediu academic, mediu privat) și alte autorități sau instituții publice;</w:t>
      </w:r>
    </w:p>
    <w:p w:rsidR="007B21BA" w:rsidRPr="007222AE" w:rsidRDefault="007B21BA" w:rsidP="007B21BA">
      <w:pPr>
        <w:jc w:val="left"/>
        <w:rPr>
          <w:b/>
          <w:color w:val="404040" w:themeColor="text1" w:themeTint="BF"/>
          <w:sz w:val="20"/>
          <w:szCs w:val="20"/>
        </w:rPr>
      </w:pPr>
    </w:p>
    <w:p w:rsidR="007B21BA" w:rsidRPr="007222AE" w:rsidRDefault="007B21BA" w:rsidP="007B21BA">
      <w:pPr>
        <w:jc w:val="left"/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b/>
          <w:color w:val="404040" w:themeColor="text1" w:themeTint="BF"/>
          <w:sz w:val="28"/>
          <w:szCs w:val="28"/>
        </w:rPr>
        <w:t>4</w:t>
      </w:r>
      <w:r w:rsidRPr="007222AE">
        <w:rPr>
          <w:b/>
          <w:color w:val="404040" w:themeColor="text1" w:themeTint="BF"/>
          <w:sz w:val="20"/>
          <w:szCs w:val="20"/>
        </w:rPr>
        <w:t>.</w:t>
      </w: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 xml:space="preserve"> împărtășirea experienței dobândite;</w:t>
      </w:r>
    </w:p>
    <w:p w:rsidR="007B21BA" w:rsidRPr="007222AE" w:rsidRDefault="007B21BA" w:rsidP="007B21BA">
      <w:pPr>
        <w:jc w:val="left"/>
        <w:rPr>
          <w:b/>
          <w:color w:val="404040" w:themeColor="text1" w:themeTint="BF"/>
          <w:sz w:val="20"/>
          <w:szCs w:val="20"/>
        </w:rPr>
      </w:pPr>
    </w:p>
    <w:p w:rsidR="007B21BA" w:rsidRPr="007222AE" w:rsidRDefault="007B21BA" w:rsidP="007B21BA">
      <w:pPr>
        <w:jc w:val="left"/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b/>
          <w:color w:val="404040" w:themeColor="text1" w:themeTint="BF"/>
          <w:sz w:val="28"/>
          <w:szCs w:val="28"/>
        </w:rPr>
        <w:t>5</w:t>
      </w:r>
      <w:r w:rsidRPr="007222AE">
        <w:rPr>
          <w:b/>
          <w:color w:val="404040" w:themeColor="text1" w:themeTint="BF"/>
          <w:sz w:val="20"/>
          <w:szCs w:val="20"/>
        </w:rPr>
        <w:t xml:space="preserve">. </w:t>
      </w: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>asigurarea unui cadru procedural pentru implementarea acțiunilor necesare respectării principiilor de guvernare deschisă.</w:t>
      </w:r>
    </w:p>
    <w:p w:rsidR="002F3858" w:rsidRPr="007222AE" w:rsidRDefault="002F3858" w:rsidP="007B21BA">
      <w:pPr>
        <w:jc w:val="left"/>
        <w:rPr>
          <w:rFonts w:ascii="Bite Chocolate" w:hAnsi="Bite Chocolate"/>
          <w:color w:val="404040" w:themeColor="text1" w:themeTint="BF"/>
          <w:sz w:val="20"/>
          <w:szCs w:val="20"/>
        </w:rPr>
      </w:pPr>
    </w:p>
    <w:p w:rsidR="002F3858" w:rsidRPr="007222AE" w:rsidRDefault="002F3858" w:rsidP="002F3858">
      <w:pPr>
        <w:jc w:val="center"/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 xml:space="preserve">Primăria Sector </w:t>
      </w:r>
      <w:r w:rsidRPr="007222AE">
        <w:rPr>
          <w:b/>
          <w:color w:val="404040" w:themeColor="text1" w:themeTint="BF"/>
          <w:sz w:val="28"/>
          <w:szCs w:val="28"/>
        </w:rPr>
        <w:t>1</w:t>
      </w: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 xml:space="preserve"> al Municipiului București</w:t>
      </w:r>
    </w:p>
    <w:p w:rsidR="002F3858" w:rsidRPr="007222AE" w:rsidRDefault="002F3858" w:rsidP="002F3858">
      <w:pPr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 xml:space="preserve">      Primar                                                                 Consiliul Local</w:t>
      </w:r>
    </w:p>
    <w:p w:rsidR="002F3858" w:rsidRPr="007222AE" w:rsidRDefault="002F3858" w:rsidP="002F3858">
      <w:pPr>
        <w:rPr>
          <w:rFonts w:ascii="Bite Chocolate" w:hAnsi="Bite Chocolate"/>
          <w:color w:val="404040" w:themeColor="text1" w:themeTint="BF"/>
          <w:sz w:val="20"/>
          <w:szCs w:val="20"/>
        </w:rPr>
      </w:pPr>
      <w:r w:rsidRPr="007222AE">
        <w:rPr>
          <w:rFonts w:ascii="Bite Chocolate" w:hAnsi="Bite Chocolate"/>
          <w:color w:val="404040" w:themeColor="text1" w:themeTint="BF"/>
          <w:sz w:val="20"/>
          <w:szCs w:val="20"/>
        </w:rPr>
        <w:t>Daniel Tudorache</w:t>
      </w:r>
    </w:p>
    <w:sectPr w:rsidR="002F3858" w:rsidRPr="007222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ite Chocolate">
    <w:panose1 w:val="00000000000000000000"/>
    <w:charset w:val="00"/>
    <w:family w:val="auto"/>
    <w:pitch w:val="variable"/>
    <w:sig w:usb0="A000002F" w:usb1="40000042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9A3"/>
    <w:rsid w:val="000919BB"/>
    <w:rsid w:val="00225887"/>
    <w:rsid w:val="002F3858"/>
    <w:rsid w:val="005D3AD3"/>
    <w:rsid w:val="0071737E"/>
    <w:rsid w:val="007222AE"/>
    <w:rsid w:val="007B21BA"/>
    <w:rsid w:val="00BB2D35"/>
    <w:rsid w:val="00C4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4AE9F-41AD-460C-B284-3A850A58F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o-R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Victor</cp:lastModifiedBy>
  <cp:revision>5</cp:revision>
  <dcterms:created xsi:type="dcterms:W3CDTF">2018-03-06T14:24:00Z</dcterms:created>
  <dcterms:modified xsi:type="dcterms:W3CDTF">2018-03-07T06:41:00Z</dcterms:modified>
</cp:coreProperties>
</file>