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E10658" w:rsidRDefault="00A833DC" w:rsidP="001565EA">
      <w:pPr>
        <w:jc w:val="both"/>
        <w:rPr>
          <w:color w:val="000000" w:themeColor="text1"/>
          <w:lang w:val="ro-RO"/>
        </w:rPr>
      </w:pPr>
      <w:bookmarkStart w:id="0" w:name="_GoBack"/>
      <w:bookmarkEnd w:id="0"/>
      <w:r w:rsidRPr="00E10658">
        <w:rPr>
          <w:color w:val="000000" w:themeColor="text1"/>
          <w:lang w:val="ro-RO"/>
        </w:rPr>
        <w:t xml:space="preserve"> </w:t>
      </w:r>
    </w:p>
    <w:p w:rsidR="001565EA" w:rsidRDefault="001565EA" w:rsidP="001565EA">
      <w:pPr>
        <w:jc w:val="both"/>
        <w:rPr>
          <w:color w:val="000000" w:themeColor="text1"/>
          <w:lang w:val="ro-RO"/>
        </w:rPr>
      </w:pPr>
    </w:p>
    <w:p w:rsidR="00F4358A" w:rsidRDefault="00F4358A" w:rsidP="001565EA">
      <w:pPr>
        <w:jc w:val="both"/>
        <w:rPr>
          <w:color w:val="000000" w:themeColor="text1"/>
          <w:lang w:val="ro-RO"/>
        </w:rPr>
      </w:pPr>
    </w:p>
    <w:p w:rsidR="00F4358A" w:rsidRPr="00E10658" w:rsidRDefault="00F4358A" w:rsidP="001565EA">
      <w:pPr>
        <w:jc w:val="both"/>
        <w:rPr>
          <w:color w:val="000000" w:themeColor="text1"/>
          <w:lang w:val="ro-RO"/>
        </w:rPr>
      </w:pPr>
    </w:p>
    <w:p w:rsidR="001E1D32" w:rsidRPr="00E10658" w:rsidRDefault="001E1D32" w:rsidP="001565EA">
      <w:pPr>
        <w:jc w:val="both"/>
        <w:rPr>
          <w:color w:val="000000" w:themeColor="text1"/>
          <w:lang w:val="ro-RO"/>
        </w:rPr>
      </w:pPr>
    </w:p>
    <w:p w:rsidR="00BE6E07" w:rsidRPr="00E10658" w:rsidRDefault="00BE6E07" w:rsidP="001565EA">
      <w:pPr>
        <w:jc w:val="both"/>
        <w:rPr>
          <w:color w:val="000000" w:themeColor="text1"/>
          <w:lang w:val="ro-RO"/>
        </w:rPr>
      </w:pPr>
    </w:p>
    <w:p w:rsidR="001565EA" w:rsidRPr="00E10658" w:rsidRDefault="001565EA" w:rsidP="00371DB5">
      <w:pPr>
        <w:pStyle w:val="Heading3"/>
        <w:ind w:left="1440" w:firstLine="720"/>
        <w:jc w:val="left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2251FD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C6972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323 </w:t>
      </w:r>
      <w:r w:rsidR="008D2CAF"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35DC6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6683A"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C6972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21.01.2015</w:t>
      </w:r>
    </w:p>
    <w:p w:rsidR="001565EA" w:rsidRPr="00E10658" w:rsidRDefault="001565EA" w:rsidP="001565EA">
      <w:pPr>
        <w:rPr>
          <w:color w:val="000000" w:themeColor="text1"/>
          <w:sz w:val="22"/>
          <w:lang w:val="ro-RO"/>
        </w:rPr>
      </w:pPr>
    </w:p>
    <w:p w:rsidR="001565EA" w:rsidRPr="00E10658" w:rsidRDefault="001565EA" w:rsidP="001565EA">
      <w:pPr>
        <w:rPr>
          <w:color w:val="000000" w:themeColor="text1"/>
          <w:sz w:val="22"/>
          <w:lang w:val="ro-RO"/>
        </w:rPr>
      </w:pPr>
    </w:p>
    <w:p w:rsidR="00BE6E07" w:rsidRPr="00E10658" w:rsidRDefault="00BE6E07" w:rsidP="001565EA">
      <w:pPr>
        <w:rPr>
          <w:color w:val="000000" w:themeColor="text1"/>
          <w:sz w:val="22"/>
          <w:lang w:val="ro-RO"/>
        </w:rPr>
      </w:pP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  <w:r w:rsidRPr="00E10658">
        <w:rPr>
          <w:color w:val="000000" w:themeColor="text1"/>
          <w:sz w:val="26"/>
          <w:lang w:val="ro-RO"/>
        </w:rPr>
        <w:t xml:space="preserve">Având în vedere </w:t>
      </w:r>
      <w:r w:rsidRPr="00E10658">
        <w:rPr>
          <w:b/>
          <w:color w:val="000000" w:themeColor="text1"/>
          <w:sz w:val="26"/>
          <w:lang w:val="ro-RO"/>
        </w:rPr>
        <w:t xml:space="preserve">art.39, alin. (1) </w:t>
      </w:r>
      <w:r w:rsidRPr="00E10658">
        <w:rPr>
          <w:color w:val="000000" w:themeColor="text1"/>
          <w:sz w:val="26"/>
          <w:lang w:val="ro-RO"/>
        </w:rPr>
        <w:t>din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Legea nr.215/2001 a administraţiei publice locale, republicată, cu modificările și completările ulterioare,</w:t>
      </w: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  <w:r w:rsidRPr="00E10658">
        <w:rPr>
          <w:color w:val="000000" w:themeColor="text1"/>
          <w:sz w:val="26"/>
          <w:lang w:val="ro-RO"/>
        </w:rPr>
        <w:t>În temeiul</w:t>
      </w:r>
      <w:r w:rsidRPr="00E10658">
        <w:rPr>
          <w:b/>
          <w:color w:val="000000" w:themeColor="text1"/>
          <w:sz w:val="26"/>
          <w:lang w:val="ro-RO"/>
        </w:rPr>
        <w:t xml:space="preserve"> art.68, alin.(1), corob</w:t>
      </w:r>
      <w:r w:rsidR="00AB6D33" w:rsidRPr="00E10658">
        <w:rPr>
          <w:b/>
          <w:color w:val="000000" w:themeColor="text1"/>
          <w:sz w:val="26"/>
          <w:lang w:val="ro-RO"/>
        </w:rPr>
        <w:t>orat cu art.115, alin.(1), lit.</w:t>
      </w:r>
      <w:r w:rsidRPr="00E10658">
        <w:rPr>
          <w:b/>
          <w:color w:val="000000" w:themeColor="text1"/>
          <w:sz w:val="26"/>
          <w:lang w:val="ro-RO"/>
        </w:rPr>
        <w:t>a</w:t>
      </w:r>
      <w:r w:rsidR="00AB6D33" w:rsidRPr="00E10658">
        <w:rPr>
          <w:b/>
          <w:color w:val="000000" w:themeColor="text1"/>
          <w:sz w:val="26"/>
          <w:lang w:val="ro-RO"/>
        </w:rPr>
        <w:t>)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din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Legea nr.215/2001 a administraţiei publice locale, republicată, cu modificările și completările ulterioare,</w:t>
      </w: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42967" w:rsidRPr="00E10658" w:rsidRDefault="00142967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565EA" w:rsidRPr="00E10658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Pr="00E10658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27F0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6D41F7" w:rsidRPr="00E10658" w:rsidRDefault="006D41F7" w:rsidP="006D41F7">
      <w:pPr>
        <w:rPr>
          <w:color w:val="000000" w:themeColor="text1"/>
          <w:lang w:val="ro-RO"/>
        </w:rPr>
      </w:pPr>
    </w:p>
    <w:p w:rsidR="001565EA" w:rsidRPr="00E10658" w:rsidRDefault="001565EA" w:rsidP="001565EA">
      <w:pPr>
        <w:jc w:val="both"/>
        <w:rPr>
          <w:color w:val="000000" w:themeColor="text1"/>
          <w:sz w:val="26"/>
          <w:szCs w:val="24"/>
          <w:lang w:val="ro-RO"/>
        </w:rPr>
      </w:pPr>
    </w:p>
    <w:p w:rsidR="001565EA" w:rsidRPr="00E10658" w:rsidRDefault="001565EA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  <w:r w:rsidRPr="00E10658">
        <w:rPr>
          <w:b/>
          <w:color w:val="000000" w:themeColor="text1"/>
          <w:sz w:val="24"/>
          <w:lang w:val="ro-RO"/>
        </w:rPr>
        <w:t>Articol unic:</w:t>
      </w:r>
      <w:r w:rsidRPr="00E10658">
        <w:rPr>
          <w:color w:val="000000" w:themeColor="text1"/>
          <w:sz w:val="24"/>
          <w:lang w:val="ro-RO"/>
        </w:rPr>
        <w:t xml:space="preserve"> Se convoacă Consiliul Local al Sectorului 1, în şedinţă </w:t>
      </w:r>
      <w:r w:rsidRPr="00E10658">
        <w:rPr>
          <w:b/>
          <w:color w:val="000000" w:themeColor="text1"/>
          <w:sz w:val="24"/>
          <w:lang w:val="ro-RO"/>
        </w:rPr>
        <w:t>ordinară</w:t>
      </w:r>
      <w:r w:rsidRPr="00E10658">
        <w:rPr>
          <w:color w:val="000000" w:themeColor="text1"/>
          <w:sz w:val="24"/>
          <w:lang w:val="ro-RO"/>
        </w:rPr>
        <w:t xml:space="preserve">, în data de  </w:t>
      </w:r>
      <w:r w:rsidR="00BC6972">
        <w:rPr>
          <w:b/>
          <w:color w:val="000000" w:themeColor="text1"/>
          <w:sz w:val="24"/>
          <w:lang w:val="ro-RO"/>
        </w:rPr>
        <w:t>27.01.2015</w:t>
      </w:r>
      <w:r w:rsidRPr="00D227F0">
        <w:rPr>
          <w:b/>
          <w:color w:val="000000" w:themeColor="text1"/>
          <w:sz w:val="24"/>
          <w:lang w:val="ro-RO"/>
        </w:rPr>
        <w:t>, ora 1</w:t>
      </w:r>
      <w:r w:rsidR="00997FF4" w:rsidRPr="00D227F0">
        <w:rPr>
          <w:b/>
          <w:color w:val="000000" w:themeColor="text1"/>
          <w:sz w:val="24"/>
          <w:lang w:val="ro-RO"/>
        </w:rPr>
        <w:t>4</w:t>
      </w:r>
      <w:r w:rsidRPr="00D227F0">
        <w:rPr>
          <w:b/>
          <w:color w:val="000000" w:themeColor="text1"/>
          <w:sz w:val="24"/>
          <w:lang w:val="ro-RO"/>
        </w:rPr>
        <w:t>.00</w:t>
      </w:r>
      <w:r w:rsidRPr="00D227F0">
        <w:rPr>
          <w:color w:val="000000" w:themeColor="text1"/>
          <w:sz w:val="24"/>
          <w:lang w:val="ro-RO"/>
        </w:rPr>
        <w:t>,</w:t>
      </w:r>
      <w:r w:rsidRPr="00D227F0">
        <w:rPr>
          <w:b/>
          <w:color w:val="000000" w:themeColor="text1"/>
          <w:sz w:val="22"/>
          <w:szCs w:val="28"/>
          <w:lang w:val="ro-RO"/>
        </w:rPr>
        <w:t xml:space="preserve">  </w:t>
      </w:r>
      <w:r w:rsidRPr="00D227F0">
        <w:rPr>
          <w:color w:val="000000" w:themeColor="text1"/>
          <w:sz w:val="24"/>
          <w:lang w:val="ro-RO"/>
        </w:rPr>
        <w:t>în sala de şedinţă a Primăriei Sectorului 1 din Şos.Bucureşti-Ploieşti nr.9-13,</w:t>
      </w:r>
      <w:r w:rsidRPr="00E10658">
        <w:rPr>
          <w:color w:val="000000" w:themeColor="text1"/>
          <w:sz w:val="24"/>
          <w:lang w:val="ro-RO"/>
        </w:rPr>
        <w:t xml:space="preserve"> etajul 7, Sector 1, cu următoarea </w:t>
      </w:r>
      <w:r w:rsidRPr="00E10658">
        <w:rPr>
          <w:b/>
          <w:color w:val="000000" w:themeColor="text1"/>
          <w:sz w:val="24"/>
          <w:lang w:val="ro-RO"/>
        </w:rPr>
        <w:t>ordine de zi:</w:t>
      </w:r>
    </w:p>
    <w:p w:rsidR="006D41F7" w:rsidRPr="00E10658" w:rsidRDefault="00911B57" w:rsidP="00B5384D">
      <w:pPr>
        <w:ind w:firstLine="567"/>
        <w:jc w:val="both"/>
        <w:rPr>
          <w:b/>
          <w:color w:val="000000" w:themeColor="text1"/>
          <w:sz w:val="22"/>
          <w:szCs w:val="28"/>
          <w:lang w:val="ro-RO"/>
        </w:rPr>
      </w:pPr>
      <w:r w:rsidRPr="00E10658">
        <w:rPr>
          <w:b/>
          <w:color w:val="000000" w:themeColor="text1"/>
          <w:sz w:val="22"/>
          <w:szCs w:val="28"/>
          <w:lang w:val="ro-RO"/>
        </w:rPr>
        <w:t xml:space="preserve">  </w:t>
      </w:r>
    </w:p>
    <w:p w:rsidR="00CF2DEE" w:rsidRPr="00E10658" w:rsidRDefault="00CF2DEE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>
        <w:rPr>
          <w:color w:val="000000" w:themeColor="text1"/>
          <w:sz w:val="24"/>
          <w:szCs w:val="24"/>
          <w:lang w:val="ro-RO"/>
        </w:rPr>
        <w:t xml:space="preserve">privind </w:t>
      </w:r>
      <w:r w:rsidRPr="00CF2DEE">
        <w:rPr>
          <w:color w:val="000000" w:themeColor="text1"/>
          <w:sz w:val="24"/>
          <w:szCs w:val="24"/>
          <w:lang w:val="ro-RO"/>
        </w:rPr>
        <w:t>privind aprobarea bugetului de venituri şi cheltuieli pe anul 2015 al SC CET GRIVIŢA SRL</w:t>
      </w:r>
      <w:r>
        <w:rPr>
          <w:color w:val="000000" w:themeColor="text1"/>
          <w:sz w:val="24"/>
          <w:szCs w:val="24"/>
          <w:lang w:val="ro-RO"/>
        </w:rPr>
        <w:t xml:space="preserve"> </w:t>
      </w:r>
      <w:r w:rsidRPr="00E10658">
        <w:rPr>
          <w:color w:val="000000" w:themeColor="text1"/>
          <w:sz w:val="24"/>
          <w:lang w:val="ro-RO"/>
        </w:rPr>
        <w:t>- Primarul sectorului 1 al municipiului Bucureşti</w:t>
      </w:r>
    </w:p>
    <w:p w:rsidR="005A68ED" w:rsidRPr="00BB228A" w:rsidRDefault="005A68ED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BB228A">
        <w:rPr>
          <w:b/>
          <w:color w:val="000000" w:themeColor="text1"/>
          <w:sz w:val="24"/>
          <w:lang w:val="ro-RO"/>
        </w:rPr>
        <w:t>Proiect de hotărâre</w:t>
      </w:r>
      <w:r w:rsidRPr="00BB228A">
        <w:rPr>
          <w:color w:val="000000" w:themeColor="text1"/>
          <w:sz w:val="24"/>
          <w:lang w:val="ro-RO"/>
        </w:rPr>
        <w:t xml:space="preserve"> privind </w:t>
      </w:r>
      <w:r w:rsidRPr="00BB228A">
        <w:rPr>
          <w:sz w:val="24"/>
          <w:lang w:val="ro-RO"/>
        </w:rPr>
        <w:t xml:space="preserve">aprobarea Statului de funcții al aparatului de specialitate al Primarului sectorului 1 al municipului București și ale instituțiilor subordonate Consiliului Local Sector 1 </w:t>
      </w:r>
      <w:r w:rsidRPr="00BB228A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CF2DEE" w:rsidRDefault="00CF2DEE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CF2DEE">
        <w:rPr>
          <w:b/>
          <w:color w:val="000000" w:themeColor="text1"/>
          <w:sz w:val="24"/>
          <w:szCs w:val="24"/>
          <w:lang w:val="ro-RO"/>
        </w:rPr>
        <w:t>Proiect de hotărâre</w:t>
      </w:r>
      <w:r>
        <w:rPr>
          <w:color w:val="000000" w:themeColor="text1"/>
          <w:sz w:val="24"/>
          <w:szCs w:val="24"/>
          <w:lang w:val="ro-RO"/>
        </w:rPr>
        <w:t xml:space="preserve"> privind </w:t>
      </w:r>
      <w:r w:rsidR="00BC6972">
        <w:rPr>
          <w:color w:val="000000" w:themeColor="text1"/>
          <w:sz w:val="24"/>
          <w:szCs w:val="24"/>
          <w:lang w:val="ro-RO"/>
        </w:rPr>
        <w:t>aprobarea aderării Consiliului Local al Sectorului 1  la</w:t>
      </w:r>
      <w:r>
        <w:rPr>
          <w:color w:val="000000" w:themeColor="text1"/>
          <w:sz w:val="24"/>
          <w:szCs w:val="24"/>
          <w:lang w:val="ro-RO"/>
        </w:rPr>
        <w:t xml:space="preserve"> Asociaţia „Consiliul Internaţional pentru Iniţiative Locale de Mediu – Guvernele Locale pentru Sustenabilitate” – ICLEI – Local Governments for Sustainability” </w:t>
      </w:r>
      <w:r w:rsidRPr="00E10658">
        <w:rPr>
          <w:color w:val="000000" w:themeColor="text1"/>
          <w:sz w:val="24"/>
          <w:lang w:val="ro-RO"/>
        </w:rPr>
        <w:t>- Primarul sectorului 1 al municipiului Bucureşti</w:t>
      </w:r>
    </w:p>
    <w:p w:rsidR="00BB228A" w:rsidRPr="00BB228A" w:rsidRDefault="00BB228A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BB228A">
        <w:rPr>
          <w:b/>
          <w:color w:val="000000" w:themeColor="text1"/>
          <w:sz w:val="24"/>
          <w:szCs w:val="24"/>
          <w:lang w:val="ro-RO"/>
        </w:rPr>
        <w:t>Proiect de hotărâre</w:t>
      </w:r>
      <w:r>
        <w:rPr>
          <w:color w:val="000000" w:themeColor="text1"/>
          <w:sz w:val="24"/>
          <w:szCs w:val="24"/>
          <w:lang w:val="ro-RO"/>
        </w:rPr>
        <w:t xml:space="preserve"> privind modificarea </w:t>
      </w:r>
      <w:r w:rsidR="00BC6972">
        <w:rPr>
          <w:color w:val="000000" w:themeColor="text1"/>
          <w:sz w:val="24"/>
          <w:szCs w:val="24"/>
          <w:lang w:val="ro-RO"/>
        </w:rPr>
        <w:t xml:space="preserve">Anexei nr.1 a </w:t>
      </w:r>
      <w:r>
        <w:rPr>
          <w:color w:val="000000" w:themeColor="text1"/>
          <w:sz w:val="24"/>
          <w:szCs w:val="24"/>
          <w:lang w:val="ro-RO"/>
        </w:rPr>
        <w:t>Hotărârii Consiliului Local al Sectorului 1 nr.</w:t>
      </w:r>
      <w:r w:rsidRPr="00BB228A">
        <w:rPr>
          <w:color w:val="000000" w:themeColor="text1"/>
          <w:sz w:val="24"/>
          <w:szCs w:val="24"/>
          <w:lang w:val="ro-RO"/>
        </w:rPr>
        <w:t>207/11.12.2014</w:t>
      </w:r>
      <w:r w:rsidR="00BC6972">
        <w:rPr>
          <w:color w:val="000000" w:themeColor="text1"/>
          <w:sz w:val="24"/>
          <w:szCs w:val="24"/>
          <w:lang w:val="ro-RO"/>
        </w:rPr>
        <w:t xml:space="preserve"> pentru </w:t>
      </w:r>
      <w:r w:rsidRPr="00BB228A">
        <w:rPr>
          <w:b/>
          <w:sz w:val="24"/>
          <w:szCs w:val="24"/>
          <w:lang w:val="ro-RO"/>
        </w:rPr>
        <w:t xml:space="preserve"> </w:t>
      </w:r>
      <w:r w:rsidRPr="00BB228A">
        <w:rPr>
          <w:color w:val="000000" w:themeColor="text1"/>
          <w:sz w:val="24"/>
          <w:szCs w:val="24"/>
          <w:lang w:val="ro-RO"/>
        </w:rPr>
        <w:t>aprobarea reţelei şcolare de stat şi particulare pe raza sectorului 1 al municipiului Bucureşti pentru anul 2015-2016 – Primarul sectorului 1 al municipiului București</w:t>
      </w:r>
    </w:p>
    <w:p w:rsidR="0005566D" w:rsidRPr="00280AA1" w:rsidRDefault="0005566D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DB560C">
        <w:rPr>
          <w:b/>
          <w:color w:val="000000" w:themeColor="text1"/>
          <w:sz w:val="24"/>
          <w:szCs w:val="24"/>
          <w:lang w:val="ro-RO"/>
        </w:rPr>
        <w:lastRenderedPageBreak/>
        <w:t>Proiect de hotărâre</w:t>
      </w:r>
      <w:r w:rsidRPr="00DB560C">
        <w:rPr>
          <w:rStyle w:val="text2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B560C">
        <w:rPr>
          <w:color w:val="000000" w:themeColor="text1"/>
          <w:sz w:val="24"/>
          <w:szCs w:val="24"/>
          <w:lang w:val="ro-RO"/>
        </w:rPr>
        <w:t xml:space="preserve">privind aprobarea Planului de </w:t>
      </w:r>
      <w:r>
        <w:rPr>
          <w:color w:val="000000" w:themeColor="text1"/>
          <w:sz w:val="24"/>
          <w:szCs w:val="24"/>
          <w:lang w:val="ro-RO"/>
        </w:rPr>
        <w:t>a</w:t>
      </w:r>
      <w:r w:rsidRPr="00DB560C">
        <w:rPr>
          <w:color w:val="000000" w:themeColor="text1"/>
          <w:sz w:val="24"/>
          <w:szCs w:val="24"/>
          <w:lang w:val="ro-RO"/>
        </w:rPr>
        <w:t>cţiuni şi lucrări de interes local pentru repartizarea şi efectuarea orelor de muncă de către beneficiarii de ajutor social acordat conform prevederilor Legii nr. 416/2001 privind venitul minim garantat, cu modific</w:t>
      </w:r>
      <w:r>
        <w:rPr>
          <w:color w:val="000000" w:themeColor="text1"/>
          <w:sz w:val="24"/>
          <w:szCs w:val="24"/>
          <w:lang w:val="ro-RO"/>
        </w:rPr>
        <w:t>ă</w:t>
      </w:r>
      <w:r w:rsidRPr="00DB560C">
        <w:rPr>
          <w:color w:val="000000" w:themeColor="text1"/>
          <w:sz w:val="24"/>
          <w:szCs w:val="24"/>
          <w:lang w:val="ro-RO"/>
        </w:rPr>
        <w:t xml:space="preserve">rile </w:t>
      </w:r>
      <w:r>
        <w:rPr>
          <w:color w:val="000000" w:themeColor="text1"/>
          <w:sz w:val="24"/>
          <w:szCs w:val="24"/>
          <w:lang w:val="ro-RO"/>
        </w:rPr>
        <w:t>ş</w:t>
      </w:r>
      <w:r w:rsidRPr="00DB560C">
        <w:rPr>
          <w:color w:val="000000" w:themeColor="text1"/>
          <w:sz w:val="24"/>
          <w:szCs w:val="24"/>
          <w:lang w:val="ro-RO"/>
        </w:rPr>
        <w:t>i complet</w:t>
      </w:r>
      <w:r>
        <w:rPr>
          <w:color w:val="000000" w:themeColor="text1"/>
          <w:sz w:val="24"/>
          <w:szCs w:val="24"/>
          <w:lang w:val="ro-RO"/>
        </w:rPr>
        <w:t>ă</w:t>
      </w:r>
      <w:r w:rsidRPr="00DB560C">
        <w:rPr>
          <w:color w:val="000000" w:themeColor="text1"/>
          <w:sz w:val="24"/>
          <w:szCs w:val="24"/>
          <w:lang w:val="ro-RO"/>
        </w:rPr>
        <w:t>rile ulterioare, pentru anul 2015</w:t>
      </w:r>
      <w:r>
        <w:rPr>
          <w:color w:val="000000" w:themeColor="text1"/>
          <w:sz w:val="24"/>
          <w:szCs w:val="24"/>
          <w:lang w:val="ro-RO"/>
        </w:rPr>
        <w:t xml:space="preserve"> </w:t>
      </w:r>
      <w:r w:rsidRPr="00E10658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05566D" w:rsidRPr="00101ED9" w:rsidRDefault="0005566D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280AA1">
        <w:rPr>
          <w:color w:val="000000" w:themeColor="text1"/>
          <w:sz w:val="24"/>
          <w:szCs w:val="24"/>
          <w:lang w:val="ro-RO"/>
        </w:rPr>
        <w:t>privind aprobarea încheierii Protocolului de colaborare, pe linia furnizării de date din Registrul naţional de evidenţă a persoanelor, între Consiliul Local al Sectorului 1 al Municipiului Bucureşti, prin Direcţia Generală de Asistenţă Socială şi Protecţia Copilului Sector 1 şi Direcţia pentru Evidenţa Persoanelor şi Administrarea Bazelor de Date</w:t>
      </w:r>
      <w:r>
        <w:rPr>
          <w:color w:val="000000" w:themeColor="text1"/>
          <w:sz w:val="24"/>
          <w:szCs w:val="24"/>
          <w:lang w:val="ro-RO"/>
        </w:rPr>
        <w:t xml:space="preserve"> </w:t>
      </w:r>
      <w:r w:rsidRPr="00E10658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05566D" w:rsidRPr="00F14BBC" w:rsidRDefault="0005566D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101ED9">
        <w:rPr>
          <w:color w:val="000000" w:themeColor="text1"/>
          <w:sz w:val="24"/>
          <w:szCs w:val="24"/>
          <w:lang w:val="ro-RO"/>
        </w:rPr>
        <w:t xml:space="preserve">privind  aprobarea schimbării destinaţiei spaţiului situat la parterul Pavilionului “Bucătărie” din cadrul Complexului Social de Servicii Sf. Ecaterina, aflat în administrarea  Direcţiei Generale de Asistenţă Socială şi </w:t>
      </w:r>
      <w:r>
        <w:rPr>
          <w:color w:val="000000" w:themeColor="text1"/>
          <w:sz w:val="24"/>
          <w:szCs w:val="24"/>
          <w:lang w:val="ro-RO"/>
        </w:rPr>
        <w:t>P</w:t>
      </w:r>
      <w:r w:rsidRPr="00101ED9">
        <w:rPr>
          <w:color w:val="000000" w:themeColor="text1"/>
          <w:sz w:val="24"/>
          <w:szCs w:val="24"/>
          <w:lang w:val="ro-RO"/>
        </w:rPr>
        <w:t>rotecţia Copilului Sector 1</w:t>
      </w:r>
      <w:r>
        <w:rPr>
          <w:color w:val="000000" w:themeColor="text1"/>
          <w:sz w:val="24"/>
          <w:szCs w:val="24"/>
          <w:lang w:val="ro-RO"/>
        </w:rPr>
        <w:t xml:space="preserve"> </w:t>
      </w:r>
      <w:r w:rsidRPr="00E10658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05566D" w:rsidRPr="0005566D" w:rsidRDefault="0005566D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05566D">
        <w:rPr>
          <w:color w:val="000000" w:themeColor="text1"/>
          <w:sz w:val="24"/>
          <w:szCs w:val="24"/>
          <w:lang w:val="ro-RO"/>
        </w:rPr>
        <w:t>privind aprobarea modificării Anexei  nr.1 a Hotărârii Consiliului Local Sector 1 nr. 201/16.12.2013 privind aprobarea costurilor de comercializare a produselor obţinute în cadrul Atelierelor din Nazarcea Grup, aparţinând Direcţiei Generale de Asistenţă Socială şi Protecţia Copilului Sector 1</w:t>
      </w:r>
      <w:r>
        <w:rPr>
          <w:color w:val="000000" w:themeColor="text1"/>
          <w:sz w:val="24"/>
          <w:szCs w:val="24"/>
          <w:lang w:val="ro-RO"/>
        </w:rPr>
        <w:t xml:space="preserve"> </w:t>
      </w:r>
      <w:r w:rsidRPr="00E10658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05566D" w:rsidRPr="0005566D" w:rsidRDefault="0005566D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05566D">
        <w:rPr>
          <w:color w:val="000000" w:themeColor="text1"/>
          <w:sz w:val="24"/>
          <w:szCs w:val="24"/>
          <w:lang w:val="ro-RO"/>
        </w:rPr>
        <w:t>privind aprobarea transmiterii în folosinţă gratuită, pentru o perioadă de 10 (zece) ani, a spaţiului în suprafaţă de 871,27 mp din incinta Complexului Social de Servicii Sf. Ecaterina, cu sediul în Bucureşti, Sector 1, B-dul Mareşal Al. Averescu nr. 17, către ONPHR, Asociaţia Viaţă Independentă, CENTRAS şi Asociaţia Pro Democraţia, în scopul continuării Proiectului „Centrul Comunitar Daniel Vasilescu”</w:t>
      </w:r>
      <w:r>
        <w:rPr>
          <w:color w:val="000000" w:themeColor="text1"/>
          <w:sz w:val="24"/>
          <w:szCs w:val="24"/>
          <w:lang w:val="ro-RO"/>
        </w:rPr>
        <w:t xml:space="preserve"> </w:t>
      </w:r>
      <w:r w:rsidRPr="00E10658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BB228A" w:rsidRPr="00BB228A" w:rsidRDefault="00BB228A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BB228A">
        <w:rPr>
          <w:b/>
          <w:color w:val="000000" w:themeColor="text1"/>
          <w:sz w:val="24"/>
          <w:szCs w:val="24"/>
          <w:lang w:val="ro-RO"/>
        </w:rPr>
        <w:t>Proiect de hotărâre</w:t>
      </w:r>
      <w:r w:rsidRPr="00BB228A">
        <w:rPr>
          <w:b/>
          <w:i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B228A">
        <w:rPr>
          <w:color w:val="000000" w:themeColor="text1"/>
          <w:sz w:val="24"/>
          <w:szCs w:val="24"/>
          <w:lang w:val="ro-RO"/>
        </w:rPr>
        <w:t>privind desemnarea reprezentantului Consiliului Local al Sectorului 1   în Consiliul de  administrație la Şcoala Primară Liberă Waldorf</w:t>
      </w:r>
      <w:r>
        <w:rPr>
          <w:color w:val="000000" w:themeColor="text1"/>
          <w:sz w:val="24"/>
          <w:szCs w:val="24"/>
          <w:lang w:val="ro-RO"/>
        </w:rPr>
        <w:t xml:space="preserve"> </w:t>
      </w:r>
      <w:r w:rsidRPr="00E10658">
        <w:rPr>
          <w:color w:val="000000" w:themeColor="text1"/>
          <w:sz w:val="24"/>
          <w:szCs w:val="24"/>
          <w:lang w:val="ro-RO"/>
        </w:rPr>
        <w:t>Bucureşti   – Primarul sectorului 1 al municipiului București</w:t>
      </w:r>
    </w:p>
    <w:p w:rsidR="005A68ED" w:rsidRPr="00BC6972" w:rsidRDefault="005A68ED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5A68ED">
        <w:rPr>
          <w:color w:val="000000" w:themeColor="text1"/>
          <w:sz w:val="24"/>
          <w:szCs w:val="24"/>
          <w:lang w:val="ro-RO"/>
        </w:rPr>
        <w:t>pentru aprobarea raportului  privind încetarea contractului de concesiune nr.2983/03.07.2009 pentru terenul în suprafa</w:t>
      </w:r>
      <w:r>
        <w:rPr>
          <w:color w:val="000000" w:themeColor="text1"/>
          <w:sz w:val="24"/>
          <w:szCs w:val="24"/>
          <w:lang w:val="ro-RO"/>
        </w:rPr>
        <w:t>ţă</w:t>
      </w:r>
      <w:r w:rsidRPr="005A68ED">
        <w:rPr>
          <w:color w:val="000000" w:themeColor="text1"/>
          <w:sz w:val="24"/>
          <w:szCs w:val="24"/>
          <w:lang w:val="ro-RO"/>
        </w:rPr>
        <w:t xml:space="preserve"> de 1913.85 mp</w:t>
      </w:r>
      <w:r>
        <w:rPr>
          <w:color w:val="000000" w:themeColor="text1"/>
          <w:sz w:val="24"/>
          <w:szCs w:val="24"/>
          <w:lang w:val="ro-RO"/>
        </w:rPr>
        <w:t>,</w:t>
      </w:r>
      <w:r w:rsidRPr="005A68ED">
        <w:rPr>
          <w:color w:val="000000" w:themeColor="text1"/>
          <w:sz w:val="24"/>
          <w:szCs w:val="24"/>
          <w:lang w:val="ro-RO"/>
        </w:rPr>
        <w:t xml:space="preserve"> situat în B-dul Aerog</w:t>
      </w:r>
      <w:r>
        <w:rPr>
          <w:color w:val="000000" w:themeColor="text1"/>
          <w:sz w:val="24"/>
          <w:szCs w:val="24"/>
          <w:lang w:val="ro-RO"/>
        </w:rPr>
        <w:t>ării, nr. 29, sector 1 (P</w:t>
      </w:r>
      <w:r w:rsidRPr="005A68ED">
        <w:rPr>
          <w:color w:val="000000" w:themeColor="text1"/>
          <w:sz w:val="24"/>
          <w:szCs w:val="24"/>
          <w:lang w:val="ro-RO"/>
        </w:rPr>
        <w:t>iaţa Aviaţiei)</w:t>
      </w:r>
      <w:r>
        <w:rPr>
          <w:color w:val="000000" w:themeColor="text1"/>
          <w:sz w:val="24"/>
          <w:szCs w:val="24"/>
          <w:lang w:val="ro-RO"/>
        </w:rPr>
        <w:t xml:space="preserve"> </w:t>
      </w:r>
      <w:r w:rsidRPr="00E10658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BC6972" w:rsidRPr="00F4358A" w:rsidRDefault="00BC6972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BC6972">
        <w:rPr>
          <w:sz w:val="24"/>
          <w:szCs w:val="24"/>
          <w:lang w:val="ro-RO"/>
        </w:rPr>
        <w:t>pentru modificarea Hotărârii Consiliului Local al Sectorului 1 nr.63/08.04.2013 privind acordarea în folosinţă gratuită a unui bun imobil Patriarhiei Române - Arhiepiscopia Bucureştilor</w:t>
      </w:r>
      <w:r>
        <w:rPr>
          <w:sz w:val="24"/>
          <w:szCs w:val="24"/>
          <w:lang w:val="ro-RO"/>
        </w:rPr>
        <w:t>, cu modificările şi completările ulterioare</w:t>
      </w:r>
      <w:r w:rsidRPr="00BC6972">
        <w:rPr>
          <w:sz w:val="24"/>
          <w:szCs w:val="24"/>
          <w:lang w:val="ro-RO"/>
        </w:rPr>
        <w:t xml:space="preserve"> </w:t>
      </w:r>
      <w:r w:rsidR="00F4358A" w:rsidRPr="00E10658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BC6972" w:rsidRPr="00F4358A" w:rsidRDefault="00BC6972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BC6972"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BC6972">
        <w:rPr>
          <w:sz w:val="24"/>
          <w:szCs w:val="24"/>
          <w:lang w:val="ro-RO"/>
        </w:rPr>
        <w:t>pentru modificarea Hotărârii Consiliului Local al Sectorului 1 nr. 90/18.06.2013  privind atribuirea în folosinţă gratuită a unui bun imobil Instituţiei Prefectului Municipiului Bucureşti - Serviciul Public Comunitar pentru Eliberarea şi Evidenţa Paşapoartelor Simple</w:t>
      </w:r>
      <w:r>
        <w:rPr>
          <w:sz w:val="24"/>
          <w:szCs w:val="24"/>
          <w:lang w:val="ro-RO"/>
        </w:rPr>
        <w:t>, cu modificările şi completările ulterioare</w:t>
      </w:r>
      <w:r w:rsidRPr="00BC6972">
        <w:rPr>
          <w:sz w:val="24"/>
          <w:szCs w:val="24"/>
          <w:lang w:val="ro-RO"/>
        </w:rPr>
        <w:t xml:space="preserve"> </w:t>
      </w:r>
      <w:r w:rsidR="00F4358A" w:rsidRPr="00E10658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BC6972" w:rsidRPr="00F4358A" w:rsidRDefault="00BC6972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BC6972"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BC6972">
        <w:rPr>
          <w:sz w:val="24"/>
          <w:szCs w:val="24"/>
          <w:lang w:val="ro-RO"/>
        </w:rPr>
        <w:t>pentru modificarea Hotărârii Consiliului Local al Sectorului 1</w:t>
      </w:r>
      <w:r w:rsidRPr="00BC6972">
        <w:rPr>
          <w:b/>
          <w:color w:val="000000" w:themeColor="text1"/>
          <w:sz w:val="24"/>
          <w:szCs w:val="24"/>
          <w:lang w:val="ro-RO"/>
        </w:rPr>
        <w:t xml:space="preserve"> </w:t>
      </w:r>
      <w:r w:rsidRPr="00BC6972">
        <w:rPr>
          <w:b/>
          <w:sz w:val="24"/>
          <w:szCs w:val="24"/>
          <w:lang w:val="ro-RO"/>
        </w:rPr>
        <w:t xml:space="preserve"> </w:t>
      </w:r>
      <w:r w:rsidRPr="00BC6972">
        <w:rPr>
          <w:sz w:val="24"/>
          <w:szCs w:val="24"/>
          <w:lang w:val="ro-RO"/>
        </w:rPr>
        <w:t xml:space="preserve">nr.210/16.12.2013 privind atribuirea în folosinţă gratuită a unui bun imobil către Uniunea </w:t>
      </w:r>
      <w:r w:rsidRPr="00BC6972">
        <w:rPr>
          <w:sz w:val="24"/>
          <w:szCs w:val="24"/>
          <w:lang w:val="ro-RO"/>
        </w:rPr>
        <w:lastRenderedPageBreak/>
        <w:t>Artiştilor Plastici din România</w:t>
      </w:r>
      <w:r>
        <w:rPr>
          <w:sz w:val="24"/>
          <w:szCs w:val="24"/>
          <w:lang w:val="ro-RO"/>
        </w:rPr>
        <w:t>, cu modificările şi completările ulterioare</w:t>
      </w:r>
      <w:r w:rsidRPr="00BC6972">
        <w:rPr>
          <w:sz w:val="24"/>
          <w:szCs w:val="24"/>
          <w:lang w:val="ro-RO"/>
        </w:rPr>
        <w:t xml:space="preserve"> </w:t>
      </w:r>
      <w:r w:rsidR="00F4358A" w:rsidRPr="00E10658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BC6972" w:rsidRPr="00F4358A" w:rsidRDefault="00BC6972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BC6972"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BC6972">
        <w:rPr>
          <w:sz w:val="24"/>
          <w:szCs w:val="24"/>
          <w:lang w:val="ro-RO"/>
        </w:rPr>
        <w:t>pentru modificarea Hotărârii Consiliului Local al Sectorului 1</w:t>
      </w:r>
      <w:r w:rsidRPr="00BC6972">
        <w:rPr>
          <w:b/>
          <w:color w:val="000000" w:themeColor="text1"/>
          <w:sz w:val="24"/>
          <w:szCs w:val="24"/>
          <w:lang w:val="ro-RO"/>
        </w:rPr>
        <w:t xml:space="preserve"> </w:t>
      </w:r>
      <w:r w:rsidRPr="00BC6972">
        <w:rPr>
          <w:sz w:val="24"/>
          <w:szCs w:val="24"/>
          <w:lang w:val="ro-RO"/>
        </w:rPr>
        <w:t>nr.10/30.01.2014</w:t>
      </w:r>
      <w:r w:rsidRPr="00BC6972">
        <w:rPr>
          <w:b/>
          <w:sz w:val="24"/>
          <w:szCs w:val="24"/>
          <w:lang w:val="ro-RO"/>
        </w:rPr>
        <w:t xml:space="preserve"> </w:t>
      </w:r>
      <w:r w:rsidRPr="00BC6972">
        <w:rPr>
          <w:sz w:val="24"/>
          <w:szCs w:val="24"/>
          <w:lang w:val="ro-RO"/>
        </w:rPr>
        <w:t xml:space="preserve">privind atribuirea în folosinţă gratuită a unui bun imobil către Fundaţia Colegiul Naţional de Apărare </w:t>
      </w:r>
      <w:r w:rsidR="00F4358A" w:rsidRPr="00E10658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BC6972" w:rsidRPr="00F4358A" w:rsidRDefault="00BC6972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BC6972"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BC6972">
        <w:rPr>
          <w:sz w:val="24"/>
          <w:szCs w:val="24"/>
          <w:lang w:val="ro-RO"/>
        </w:rPr>
        <w:t>p</w:t>
      </w:r>
      <w:r>
        <w:rPr>
          <w:sz w:val="24"/>
          <w:szCs w:val="24"/>
          <w:lang w:val="ro-RO"/>
        </w:rPr>
        <w:t>rivind transmiterea în administrarea Direcţiei Generale de Impozite şi Taxe Locale a Sectorului 1  a unui spaţiu în incinta imobilului din Piaţa Amzei nr.13</w:t>
      </w:r>
      <w:r w:rsidR="00F4358A">
        <w:rPr>
          <w:sz w:val="24"/>
          <w:szCs w:val="24"/>
          <w:lang w:val="ro-RO"/>
        </w:rPr>
        <w:t xml:space="preserve"> </w:t>
      </w:r>
      <w:r w:rsidR="00F4358A" w:rsidRPr="00E10658">
        <w:rPr>
          <w:color w:val="000000" w:themeColor="text1"/>
          <w:sz w:val="24"/>
          <w:szCs w:val="24"/>
          <w:lang w:val="ro-RO"/>
        </w:rPr>
        <w:t>– Primarul sector</w:t>
      </w:r>
      <w:r w:rsidR="00F4358A">
        <w:rPr>
          <w:color w:val="000000" w:themeColor="text1"/>
          <w:sz w:val="24"/>
          <w:szCs w:val="24"/>
          <w:lang w:val="ro-RO"/>
        </w:rPr>
        <w:t>ului 1 al municipiului București</w:t>
      </w:r>
    </w:p>
    <w:p w:rsidR="00F4358A" w:rsidRPr="00F4358A" w:rsidRDefault="00F4358A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>
        <w:rPr>
          <w:color w:val="000000" w:themeColor="text1"/>
          <w:sz w:val="24"/>
          <w:szCs w:val="24"/>
          <w:lang w:val="ro-RO"/>
        </w:rPr>
        <w:t xml:space="preserve">pentru transmiterea în administrarea Direcţiei Generale de Asistenţă Socială şi Protecţia Copilului Sector 1 a blocurilor de locuinţe situate în Cartierul Odăi nr.3-5 </w:t>
      </w:r>
      <w:r w:rsidRPr="00E10658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F4358A" w:rsidRPr="00F4358A" w:rsidRDefault="00F4358A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>
        <w:rPr>
          <w:color w:val="000000" w:themeColor="text1"/>
          <w:sz w:val="24"/>
          <w:szCs w:val="24"/>
          <w:lang w:val="ro-RO"/>
        </w:rPr>
        <w:t xml:space="preserve">pentru revocarea Hotărârii Consiliului Local al Sectorului 1 nr.215/11.12.2014, poz.5 privind aprobarea unui Plan Urbanistic de Detaliu pentru construcţii definitive pe terenul situat în Sectorul 1 al Municipiului Bucureşti – PUD Şos.Odăi nr.147A </w:t>
      </w:r>
      <w:r w:rsidRPr="00E10658">
        <w:rPr>
          <w:color w:val="000000" w:themeColor="text1"/>
          <w:sz w:val="24"/>
          <w:szCs w:val="24"/>
          <w:lang w:val="ro-RO"/>
        </w:rPr>
        <w:t>– Primarul sectorului 1 al municipiului București</w:t>
      </w:r>
    </w:p>
    <w:p w:rsidR="00CF2DEE" w:rsidRPr="00DB560C" w:rsidRDefault="00CF2DEE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lang w:val="ro-RO"/>
        </w:rPr>
      </w:pPr>
      <w:r w:rsidRPr="00E10658">
        <w:rPr>
          <w:b/>
          <w:color w:val="000000" w:themeColor="text1"/>
          <w:sz w:val="24"/>
          <w:szCs w:val="24"/>
          <w:lang w:val="ro-RO"/>
        </w:rPr>
        <w:t xml:space="preserve">Proiect de hotărâre </w:t>
      </w:r>
      <w:r w:rsidRPr="00E10658">
        <w:rPr>
          <w:color w:val="000000" w:themeColor="text1"/>
          <w:sz w:val="24"/>
          <w:szCs w:val="24"/>
          <w:lang w:val="ro-RO"/>
        </w:rPr>
        <w:t>privind aprobarea unor Planuri Urbanistice de Detaliu pentru construcţii definitive pe terenuri  situate în Sectorul 1 al  Municipiului Bucureşti   – Primarul sectorului 1 al municipiului București</w:t>
      </w:r>
    </w:p>
    <w:p w:rsidR="00CF2DEE" w:rsidRPr="0005566D" w:rsidRDefault="007F3F18" w:rsidP="00F4358A">
      <w:pPr>
        <w:numPr>
          <w:ilvl w:val="0"/>
          <w:numId w:val="1"/>
        </w:numPr>
        <w:spacing w:before="120"/>
        <w:ind w:left="448" w:hanging="357"/>
        <w:jc w:val="both"/>
        <w:rPr>
          <w:color w:val="000000" w:themeColor="text1"/>
          <w:sz w:val="24"/>
          <w:szCs w:val="24"/>
          <w:lang w:val="ro-RO"/>
        </w:rPr>
      </w:pPr>
      <w:r w:rsidRPr="0005566D">
        <w:rPr>
          <w:color w:val="000000" w:themeColor="text1"/>
          <w:sz w:val="24"/>
          <w:lang w:val="ro-RO"/>
        </w:rPr>
        <w:t>Diverse</w:t>
      </w:r>
    </w:p>
    <w:p w:rsidR="00CF2DEE" w:rsidRDefault="00CF2DEE" w:rsidP="00CF2DEE">
      <w:pPr>
        <w:spacing w:before="120"/>
        <w:ind w:left="448"/>
        <w:jc w:val="both"/>
        <w:rPr>
          <w:color w:val="000000" w:themeColor="text1"/>
          <w:sz w:val="24"/>
          <w:lang w:val="ro-RO"/>
        </w:rPr>
      </w:pPr>
    </w:p>
    <w:p w:rsidR="00F4358A" w:rsidRPr="00CF2DEE" w:rsidRDefault="00F4358A" w:rsidP="00CF2DEE">
      <w:pPr>
        <w:spacing w:before="120"/>
        <w:ind w:left="448"/>
        <w:jc w:val="both"/>
        <w:rPr>
          <w:color w:val="000000" w:themeColor="text1"/>
          <w:sz w:val="24"/>
          <w:lang w:val="ro-RO"/>
        </w:rPr>
      </w:pPr>
    </w:p>
    <w:p w:rsidR="003B7C88" w:rsidRPr="00E10658" w:rsidRDefault="003B7C88" w:rsidP="00996B10">
      <w:pPr>
        <w:jc w:val="both"/>
        <w:rPr>
          <w:color w:val="000000" w:themeColor="text1"/>
          <w:sz w:val="24"/>
          <w:lang w:val="ro-RO"/>
        </w:rPr>
      </w:pPr>
    </w:p>
    <w:p w:rsidR="00CF3D7F" w:rsidRDefault="001565EA" w:rsidP="00AB6D33">
      <w:pPr>
        <w:jc w:val="center"/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F4358A" w:rsidRDefault="00F4358A" w:rsidP="00AB6D33">
      <w:pPr>
        <w:jc w:val="center"/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358A" w:rsidRPr="00E10658" w:rsidRDefault="00F4358A" w:rsidP="00AB6D33">
      <w:pPr>
        <w:jc w:val="center"/>
        <w:rPr>
          <w:b/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pStyle w:val="Heading4"/>
        <w:rPr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color w:val="000000" w:themeColor="text1"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3A77EE" w:rsidRPr="00E10658" w:rsidRDefault="003A77EE" w:rsidP="00825CB2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7C88" w:rsidRPr="00E10658" w:rsidRDefault="003B7C88" w:rsidP="00825CB2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77EE" w:rsidRDefault="003A77EE" w:rsidP="00825CB2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F3F18" w:rsidRDefault="007F3F18" w:rsidP="00825CB2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F3F18" w:rsidRDefault="007F3F18" w:rsidP="00825CB2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F3F18" w:rsidRDefault="007F3F18" w:rsidP="00825CB2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F3F18" w:rsidRDefault="007F3F18" w:rsidP="00825CB2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08AE" w:rsidRPr="00E10658" w:rsidRDefault="003908AE" w:rsidP="00DF2F0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C7797" w:rsidRDefault="002C7797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2AE3" w:rsidRPr="00E10658" w:rsidRDefault="00582AE3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F4358A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aps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Florentina Bucșa</w:t>
      </w: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Default="001565E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F05" w:rsidRPr="00E10658" w:rsidRDefault="00DF2F05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Default="001565E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358A" w:rsidRPr="00E10658" w:rsidRDefault="00F4358A" w:rsidP="001565EA">
      <w:pPr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1565EA">
      <w:pPr>
        <w:ind w:firstLine="567"/>
        <w:jc w:val="center"/>
        <w:rPr>
          <w:b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10658" w:rsidRDefault="001565EA" w:rsidP="004433A1">
      <w:pPr>
        <w:ind w:firstLine="567"/>
        <w:jc w:val="center"/>
        <w:rPr>
          <w:b/>
          <w:color w:val="000000" w:themeColor="text1"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E10658" w:rsidRDefault="001565EA" w:rsidP="004433A1">
      <w:pPr>
        <w:ind w:firstLine="567"/>
        <w:jc w:val="center"/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 Secretariat General, Audiențe,</w:t>
      </w:r>
    </w:p>
    <w:p w:rsidR="001565EA" w:rsidRPr="00E10658" w:rsidRDefault="001565EA" w:rsidP="004433A1">
      <w:pPr>
        <w:ind w:firstLine="567"/>
        <w:jc w:val="center"/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E10658" w:rsidRDefault="001565EA" w:rsidP="004433A1">
      <w:pPr>
        <w:ind w:firstLine="567"/>
        <w:jc w:val="center"/>
        <w:rPr>
          <w:color w:val="000000" w:themeColor="text1"/>
          <w:sz w:val="24"/>
          <w:lang w:val="es-ES"/>
        </w:rPr>
      </w:pPr>
      <w:r w:rsidRPr="00E10658">
        <w:rPr>
          <w:b/>
          <w:color w:val="000000" w:themeColor="text1"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 Raportaru</w:t>
      </w:r>
    </w:p>
    <w:p w:rsidR="00D73F8F" w:rsidRPr="00E10658" w:rsidRDefault="00D73F8F">
      <w:pPr>
        <w:rPr>
          <w:color w:val="000000" w:themeColor="text1"/>
        </w:rPr>
      </w:pPr>
    </w:p>
    <w:p w:rsidR="0027400F" w:rsidRPr="00E10658" w:rsidRDefault="0027400F">
      <w:pPr>
        <w:rPr>
          <w:color w:val="000000" w:themeColor="text1"/>
        </w:rPr>
      </w:pPr>
    </w:p>
    <w:sectPr w:rsidR="0027400F" w:rsidRPr="00E10658" w:rsidSect="001565EA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15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9A" w:rsidRDefault="00DC509A" w:rsidP="001565EA">
      <w:r>
        <w:separator/>
      </w:r>
    </w:p>
  </w:endnote>
  <w:endnote w:type="continuationSeparator" w:id="0">
    <w:p w:rsidR="00DC509A" w:rsidRDefault="00DC509A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>
          <w:r>
            <w:rPr>
              <w:noProof/>
            </w:rPr>
            <w:drawing>
              <wp:inline distT="0" distB="0" distL="0" distR="0">
                <wp:extent cx="1400175" cy="647700"/>
                <wp:effectExtent l="0" t="0" r="9525" b="0"/>
                <wp:docPr id="9" name="Picture 9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1565EA" w:rsidRPr="00E851FF" w:rsidRDefault="001565EA" w:rsidP="009E0673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1565EA" w:rsidRPr="004F71B6" w:rsidRDefault="001565EA" w:rsidP="009E0673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1565EA" w:rsidRPr="004F71B6" w:rsidRDefault="001565EA" w:rsidP="009E0673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9A" w:rsidRDefault="00DC509A" w:rsidP="001565EA">
      <w:r>
        <w:separator/>
      </w:r>
    </w:p>
  </w:footnote>
  <w:footnote w:type="continuationSeparator" w:id="0">
    <w:p w:rsidR="00DC509A" w:rsidRDefault="00DC509A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626653" w:rsidRDefault="00DC509A" w:rsidP="00626653">
    <w:pPr>
      <w:pStyle w:val="Header"/>
      <w:jc w:val="right"/>
      <w:rPr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5029D0" wp14:editId="1361115E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DE3FFEB" wp14:editId="7EDD99C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r w:rsidRPr="00626653">
      <w:rPr>
        <w:i/>
        <w:sz w:val="24"/>
        <w:szCs w:val="24"/>
      </w:rPr>
      <w:t>pentru cetăţean, pentru bunăstare</w:t>
    </w:r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7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30F91"/>
    <w:rsid w:val="00046430"/>
    <w:rsid w:val="00052362"/>
    <w:rsid w:val="0005566D"/>
    <w:rsid w:val="00060944"/>
    <w:rsid w:val="0006683A"/>
    <w:rsid w:val="00073A3A"/>
    <w:rsid w:val="000777F6"/>
    <w:rsid w:val="00091F1E"/>
    <w:rsid w:val="00095F2C"/>
    <w:rsid w:val="000A26ED"/>
    <w:rsid w:val="000A52F5"/>
    <w:rsid w:val="000C6847"/>
    <w:rsid w:val="000D3543"/>
    <w:rsid w:val="000D5F78"/>
    <w:rsid w:val="000F4C89"/>
    <w:rsid w:val="00101ED9"/>
    <w:rsid w:val="001043B6"/>
    <w:rsid w:val="001076E5"/>
    <w:rsid w:val="00110925"/>
    <w:rsid w:val="00111E90"/>
    <w:rsid w:val="00114135"/>
    <w:rsid w:val="0013423D"/>
    <w:rsid w:val="00142967"/>
    <w:rsid w:val="00142FDF"/>
    <w:rsid w:val="00151EE7"/>
    <w:rsid w:val="001565EA"/>
    <w:rsid w:val="00161763"/>
    <w:rsid w:val="001A7425"/>
    <w:rsid w:val="001B2FF8"/>
    <w:rsid w:val="001C5B01"/>
    <w:rsid w:val="001C6F94"/>
    <w:rsid w:val="001E059B"/>
    <w:rsid w:val="001E1D32"/>
    <w:rsid w:val="00211C90"/>
    <w:rsid w:val="002131D4"/>
    <w:rsid w:val="002135D5"/>
    <w:rsid w:val="002202B2"/>
    <w:rsid w:val="002211CE"/>
    <w:rsid w:val="002251FD"/>
    <w:rsid w:val="00233B1D"/>
    <w:rsid w:val="0024095C"/>
    <w:rsid w:val="002528D1"/>
    <w:rsid w:val="0027400F"/>
    <w:rsid w:val="00280AA1"/>
    <w:rsid w:val="002951F0"/>
    <w:rsid w:val="00296767"/>
    <w:rsid w:val="002A573B"/>
    <w:rsid w:val="002C3987"/>
    <w:rsid w:val="002C7385"/>
    <w:rsid w:val="002C7797"/>
    <w:rsid w:val="002D15D1"/>
    <w:rsid w:val="002F0C06"/>
    <w:rsid w:val="002F212B"/>
    <w:rsid w:val="00310E41"/>
    <w:rsid w:val="0031100A"/>
    <w:rsid w:val="003139DE"/>
    <w:rsid w:val="0032412B"/>
    <w:rsid w:val="00330ED3"/>
    <w:rsid w:val="00352258"/>
    <w:rsid w:val="00354C43"/>
    <w:rsid w:val="00356060"/>
    <w:rsid w:val="0036302D"/>
    <w:rsid w:val="00371DB5"/>
    <w:rsid w:val="00384952"/>
    <w:rsid w:val="003908AE"/>
    <w:rsid w:val="003A0248"/>
    <w:rsid w:val="003A0D07"/>
    <w:rsid w:val="003A69B3"/>
    <w:rsid w:val="003A77EE"/>
    <w:rsid w:val="003B0798"/>
    <w:rsid w:val="003B7C88"/>
    <w:rsid w:val="003F4C8F"/>
    <w:rsid w:val="00413667"/>
    <w:rsid w:val="004426AD"/>
    <w:rsid w:val="004433A1"/>
    <w:rsid w:val="004A5D28"/>
    <w:rsid w:val="004B7A8C"/>
    <w:rsid w:val="004F4F13"/>
    <w:rsid w:val="00506C31"/>
    <w:rsid w:val="00525E92"/>
    <w:rsid w:val="00535290"/>
    <w:rsid w:val="00540761"/>
    <w:rsid w:val="0054659A"/>
    <w:rsid w:val="005561A4"/>
    <w:rsid w:val="005570C4"/>
    <w:rsid w:val="00560E12"/>
    <w:rsid w:val="00582AE3"/>
    <w:rsid w:val="00582D38"/>
    <w:rsid w:val="00596461"/>
    <w:rsid w:val="005A1C94"/>
    <w:rsid w:val="005A55F6"/>
    <w:rsid w:val="005A68ED"/>
    <w:rsid w:val="005C1561"/>
    <w:rsid w:val="005F760A"/>
    <w:rsid w:val="00607419"/>
    <w:rsid w:val="00614FF0"/>
    <w:rsid w:val="0061761B"/>
    <w:rsid w:val="00646AB7"/>
    <w:rsid w:val="00654FCA"/>
    <w:rsid w:val="00655F3F"/>
    <w:rsid w:val="00665949"/>
    <w:rsid w:val="00667528"/>
    <w:rsid w:val="00696ABF"/>
    <w:rsid w:val="006B51C2"/>
    <w:rsid w:val="006D0F41"/>
    <w:rsid w:val="006D41F7"/>
    <w:rsid w:val="006F0173"/>
    <w:rsid w:val="00701BB6"/>
    <w:rsid w:val="00731C28"/>
    <w:rsid w:val="0073700D"/>
    <w:rsid w:val="00743EE6"/>
    <w:rsid w:val="00744CB5"/>
    <w:rsid w:val="00750CAE"/>
    <w:rsid w:val="0075543B"/>
    <w:rsid w:val="00771A15"/>
    <w:rsid w:val="00772084"/>
    <w:rsid w:val="007811B8"/>
    <w:rsid w:val="007818D3"/>
    <w:rsid w:val="007966B4"/>
    <w:rsid w:val="007A2201"/>
    <w:rsid w:val="007A51FD"/>
    <w:rsid w:val="007C1530"/>
    <w:rsid w:val="007C4CED"/>
    <w:rsid w:val="007D519D"/>
    <w:rsid w:val="007E14BE"/>
    <w:rsid w:val="007E3CEB"/>
    <w:rsid w:val="007F0F52"/>
    <w:rsid w:val="007F3F18"/>
    <w:rsid w:val="007F6B76"/>
    <w:rsid w:val="008068EE"/>
    <w:rsid w:val="008111D0"/>
    <w:rsid w:val="00825CB2"/>
    <w:rsid w:val="00835270"/>
    <w:rsid w:val="00850690"/>
    <w:rsid w:val="00864475"/>
    <w:rsid w:val="00866D96"/>
    <w:rsid w:val="00871678"/>
    <w:rsid w:val="008B7871"/>
    <w:rsid w:val="008C43E7"/>
    <w:rsid w:val="008D2CAF"/>
    <w:rsid w:val="008E3C01"/>
    <w:rsid w:val="00903761"/>
    <w:rsid w:val="00906D2A"/>
    <w:rsid w:val="00911B57"/>
    <w:rsid w:val="00924CA5"/>
    <w:rsid w:val="00930215"/>
    <w:rsid w:val="009306A6"/>
    <w:rsid w:val="00933E2D"/>
    <w:rsid w:val="00965CC4"/>
    <w:rsid w:val="00975084"/>
    <w:rsid w:val="00996B10"/>
    <w:rsid w:val="00997FF4"/>
    <w:rsid w:val="009A556F"/>
    <w:rsid w:val="009B230C"/>
    <w:rsid w:val="009C0310"/>
    <w:rsid w:val="009D0575"/>
    <w:rsid w:val="009D5909"/>
    <w:rsid w:val="009D73BE"/>
    <w:rsid w:val="009E43F0"/>
    <w:rsid w:val="009E6E30"/>
    <w:rsid w:val="00A039A3"/>
    <w:rsid w:val="00A34FD2"/>
    <w:rsid w:val="00A5675F"/>
    <w:rsid w:val="00A57C22"/>
    <w:rsid w:val="00A833DC"/>
    <w:rsid w:val="00A83998"/>
    <w:rsid w:val="00A8736D"/>
    <w:rsid w:val="00AA7D65"/>
    <w:rsid w:val="00AB6D33"/>
    <w:rsid w:val="00AD28D1"/>
    <w:rsid w:val="00AD5CFD"/>
    <w:rsid w:val="00AE0C1D"/>
    <w:rsid w:val="00AF0851"/>
    <w:rsid w:val="00AF40E2"/>
    <w:rsid w:val="00B22E0D"/>
    <w:rsid w:val="00B324D1"/>
    <w:rsid w:val="00B37AAD"/>
    <w:rsid w:val="00B419EB"/>
    <w:rsid w:val="00B4238D"/>
    <w:rsid w:val="00B5384D"/>
    <w:rsid w:val="00B57731"/>
    <w:rsid w:val="00B66082"/>
    <w:rsid w:val="00BB228A"/>
    <w:rsid w:val="00BC0173"/>
    <w:rsid w:val="00BC6972"/>
    <w:rsid w:val="00BD6E66"/>
    <w:rsid w:val="00BE26D9"/>
    <w:rsid w:val="00BE6E07"/>
    <w:rsid w:val="00BF1E59"/>
    <w:rsid w:val="00BF5C19"/>
    <w:rsid w:val="00BF6C8E"/>
    <w:rsid w:val="00C04C44"/>
    <w:rsid w:val="00C16CE4"/>
    <w:rsid w:val="00C27A1E"/>
    <w:rsid w:val="00C42733"/>
    <w:rsid w:val="00C42C62"/>
    <w:rsid w:val="00C44C7B"/>
    <w:rsid w:val="00C50C22"/>
    <w:rsid w:val="00C57E0F"/>
    <w:rsid w:val="00C656ED"/>
    <w:rsid w:val="00C7034A"/>
    <w:rsid w:val="00C87C84"/>
    <w:rsid w:val="00C95DCB"/>
    <w:rsid w:val="00CA3174"/>
    <w:rsid w:val="00CF2DEE"/>
    <w:rsid w:val="00CF3D7F"/>
    <w:rsid w:val="00D02866"/>
    <w:rsid w:val="00D06687"/>
    <w:rsid w:val="00D10D7A"/>
    <w:rsid w:val="00D13D00"/>
    <w:rsid w:val="00D227F0"/>
    <w:rsid w:val="00D26EF0"/>
    <w:rsid w:val="00D3458F"/>
    <w:rsid w:val="00D35DC6"/>
    <w:rsid w:val="00D456BC"/>
    <w:rsid w:val="00D518B8"/>
    <w:rsid w:val="00D52CA6"/>
    <w:rsid w:val="00D53402"/>
    <w:rsid w:val="00D539DE"/>
    <w:rsid w:val="00D733D0"/>
    <w:rsid w:val="00D73F8F"/>
    <w:rsid w:val="00D81C4F"/>
    <w:rsid w:val="00D863A6"/>
    <w:rsid w:val="00D900F4"/>
    <w:rsid w:val="00D93B7A"/>
    <w:rsid w:val="00DA0C6F"/>
    <w:rsid w:val="00DB560C"/>
    <w:rsid w:val="00DB7EB2"/>
    <w:rsid w:val="00DC509A"/>
    <w:rsid w:val="00DD7B3C"/>
    <w:rsid w:val="00DE106B"/>
    <w:rsid w:val="00DE110D"/>
    <w:rsid w:val="00DE7AFB"/>
    <w:rsid w:val="00DE7D45"/>
    <w:rsid w:val="00DF2F05"/>
    <w:rsid w:val="00E0466A"/>
    <w:rsid w:val="00E0467A"/>
    <w:rsid w:val="00E071FF"/>
    <w:rsid w:val="00E07ED0"/>
    <w:rsid w:val="00E10658"/>
    <w:rsid w:val="00E1777A"/>
    <w:rsid w:val="00E20AB2"/>
    <w:rsid w:val="00E30101"/>
    <w:rsid w:val="00E32C53"/>
    <w:rsid w:val="00E358F8"/>
    <w:rsid w:val="00E42352"/>
    <w:rsid w:val="00E43F2D"/>
    <w:rsid w:val="00E711A6"/>
    <w:rsid w:val="00E74295"/>
    <w:rsid w:val="00E85422"/>
    <w:rsid w:val="00EC507C"/>
    <w:rsid w:val="00ED1564"/>
    <w:rsid w:val="00EE2C1E"/>
    <w:rsid w:val="00EE3C86"/>
    <w:rsid w:val="00F14BBC"/>
    <w:rsid w:val="00F15BE3"/>
    <w:rsid w:val="00F23C57"/>
    <w:rsid w:val="00F25DD7"/>
    <w:rsid w:val="00F37375"/>
    <w:rsid w:val="00F4358A"/>
    <w:rsid w:val="00F516F3"/>
    <w:rsid w:val="00F52368"/>
    <w:rsid w:val="00F83239"/>
    <w:rsid w:val="00FA6AF2"/>
    <w:rsid w:val="00FE52ED"/>
    <w:rsid w:val="00FF51BE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uiPriority w:val="1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uiPriority w:val="1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41EC9-A6D3-4FA3-9BBD-4BA7B6A9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2</cp:revision>
  <cp:lastPrinted>2015-01-22T14:39:00Z</cp:lastPrinted>
  <dcterms:created xsi:type="dcterms:W3CDTF">2015-01-26T08:33:00Z</dcterms:created>
  <dcterms:modified xsi:type="dcterms:W3CDTF">2015-01-26T08:33:00Z</dcterms:modified>
</cp:coreProperties>
</file>