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Pr="001565EA" w:rsidRDefault="001565EA" w:rsidP="001565EA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C42733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2114 </w:t>
      </w: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F1E59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2733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</w:t>
      </w:r>
      <w:r w:rsidR="00BF1E59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</w:t>
      </w:r>
      <w:r w:rsidR="002F0C06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565E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</w:p>
    <w:p w:rsidR="001565EA" w:rsidRPr="00F345A8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565EA" w:rsidRPr="00F345A8" w:rsidRDefault="001565EA" w:rsidP="001565EA">
      <w:pPr>
        <w:rPr>
          <w:sz w:val="22"/>
          <w:lang w:val="ro-RO"/>
        </w:rPr>
      </w:pPr>
    </w:p>
    <w:p w:rsidR="001565EA" w:rsidRPr="00F345A8" w:rsidRDefault="001565EA" w:rsidP="001565EA">
      <w:pPr>
        <w:ind w:firstLine="720"/>
        <w:jc w:val="both"/>
        <w:rPr>
          <w:sz w:val="26"/>
          <w:lang w:val="ro-RO"/>
        </w:rPr>
      </w:pPr>
      <w:r w:rsidRPr="00F345A8">
        <w:rPr>
          <w:sz w:val="26"/>
          <w:lang w:val="ro-RO"/>
        </w:rPr>
        <w:t xml:space="preserve">Având în vedere </w:t>
      </w:r>
      <w:r w:rsidRPr="00F345A8">
        <w:rPr>
          <w:b/>
          <w:sz w:val="26"/>
          <w:lang w:val="ro-RO"/>
        </w:rPr>
        <w:t xml:space="preserve">art.39, alin. (1) </w:t>
      </w:r>
      <w:r w:rsidRPr="00F345A8">
        <w:rPr>
          <w:sz w:val="26"/>
          <w:lang w:val="ro-RO"/>
        </w:rPr>
        <w:t>din</w:t>
      </w:r>
      <w:r w:rsidRPr="00F345A8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F345A8" w:rsidRDefault="001565EA" w:rsidP="001565EA">
      <w:pPr>
        <w:ind w:firstLine="720"/>
        <w:jc w:val="both"/>
        <w:rPr>
          <w:sz w:val="26"/>
          <w:lang w:val="ro-RO"/>
        </w:rPr>
      </w:pPr>
      <w:r w:rsidRPr="00F345A8">
        <w:rPr>
          <w:sz w:val="26"/>
          <w:lang w:val="ro-RO"/>
        </w:rPr>
        <w:t>În temeiul</w:t>
      </w:r>
      <w:r w:rsidRPr="00F345A8">
        <w:rPr>
          <w:b/>
          <w:sz w:val="26"/>
          <w:lang w:val="ro-RO"/>
        </w:rPr>
        <w:t xml:space="preserve"> art.68, alin.(1), coroborat cu art.115, alin.(1), lit.”a” </w:t>
      </w:r>
      <w:r w:rsidRPr="00F345A8">
        <w:rPr>
          <w:sz w:val="26"/>
          <w:lang w:val="ro-RO"/>
        </w:rPr>
        <w:t>din</w:t>
      </w:r>
      <w:r w:rsidRPr="00F345A8">
        <w:rPr>
          <w:b/>
          <w:sz w:val="26"/>
          <w:lang w:val="ro-RO"/>
        </w:rPr>
        <w:t xml:space="preserve"> </w:t>
      </w:r>
      <w:r w:rsidRPr="00F345A8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1565EA" w:rsidRPr="00F345A8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F345A8" w:rsidRDefault="001565EA" w:rsidP="001565EA">
      <w:pPr>
        <w:ind w:firstLine="720"/>
        <w:jc w:val="both"/>
        <w:rPr>
          <w:b/>
          <w:sz w:val="24"/>
          <w:lang w:val="ro-RO"/>
        </w:rPr>
      </w:pPr>
      <w:r w:rsidRPr="00F345A8">
        <w:rPr>
          <w:b/>
          <w:sz w:val="24"/>
          <w:lang w:val="ro-RO"/>
        </w:rPr>
        <w:t>Articol unic:</w:t>
      </w:r>
      <w:r w:rsidRPr="00F345A8">
        <w:rPr>
          <w:sz w:val="24"/>
          <w:lang w:val="ro-RO"/>
        </w:rPr>
        <w:t xml:space="preserve"> Se convoacă Consiliul Local al Sectorului 1, în şedinţă ordinară, în data de  </w:t>
      </w:r>
      <w:r w:rsidR="00BF1E59">
        <w:rPr>
          <w:b/>
          <w:sz w:val="24"/>
          <w:lang w:val="ro-RO"/>
        </w:rPr>
        <w:t>16.04</w:t>
      </w:r>
      <w:r w:rsidR="00D81C4F">
        <w:rPr>
          <w:b/>
          <w:sz w:val="24"/>
          <w:lang w:val="ro-RO"/>
        </w:rPr>
        <w:t xml:space="preserve"> </w:t>
      </w:r>
      <w:r w:rsidRPr="00BC0173">
        <w:rPr>
          <w:b/>
          <w:sz w:val="24"/>
          <w:lang w:val="ro-RO"/>
        </w:rPr>
        <w:t>.2014, ora 14.00</w:t>
      </w:r>
      <w:r w:rsidRPr="00BC0173">
        <w:rPr>
          <w:sz w:val="24"/>
          <w:lang w:val="ro-RO"/>
        </w:rPr>
        <w:t>,</w:t>
      </w:r>
      <w:r w:rsidRPr="00BC0173">
        <w:rPr>
          <w:b/>
          <w:sz w:val="22"/>
          <w:szCs w:val="28"/>
          <w:lang w:val="ro-RO"/>
        </w:rPr>
        <w:t xml:space="preserve">  </w:t>
      </w:r>
      <w:r w:rsidRPr="00BC0173">
        <w:rPr>
          <w:sz w:val="24"/>
          <w:lang w:val="ro-RO"/>
        </w:rPr>
        <w:t xml:space="preserve">în sala de şedinţă a Primăriei Sectorului 1 din Şos.Bucureşti-Ploieşti nr.9-13, </w:t>
      </w:r>
      <w:r w:rsidRPr="00F345A8">
        <w:rPr>
          <w:sz w:val="24"/>
          <w:lang w:val="ro-RO"/>
        </w:rPr>
        <w:t xml:space="preserve">etajul 7, Sector 1, cu următoarea </w:t>
      </w:r>
      <w:r w:rsidRPr="00F345A8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2C7385" w:rsidRDefault="002C7385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2C7385">
        <w:rPr>
          <w:b/>
          <w:sz w:val="24"/>
          <w:lang w:val="ro-RO"/>
        </w:rPr>
        <w:t xml:space="preserve">Proiect de hotărâre </w:t>
      </w:r>
      <w:r w:rsidRPr="002C7385">
        <w:rPr>
          <w:sz w:val="24"/>
          <w:lang w:val="ro-RO"/>
        </w:rPr>
        <w:t xml:space="preserve">pentru modificarea </w:t>
      </w:r>
      <w:r w:rsidR="00352258">
        <w:rPr>
          <w:sz w:val="24"/>
          <w:lang w:val="ro-RO"/>
        </w:rPr>
        <w:t xml:space="preserve">Anexei nr.1 a </w:t>
      </w:r>
      <w:r w:rsidRPr="002C7385">
        <w:rPr>
          <w:sz w:val="24"/>
          <w:lang w:val="ro-RO"/>
        </w:rPr>
        <w:t>Hotărârii Consiliului Local al Sectorului 1 nr.113/24.03.2009 privind  aprobarea indicatorilor  tehnico-economici aferenţi obiectivului de investiţii “Colegiul Tehnic de Material Rulant – Cămin băieţi” din cadrul Programului de modernizare a unităţilor de învăţământ preuniversitar din  sectorul 1</w:t>
      </w:r>
      <w:r>
        <w:rPr>
          <w:sz w:val="24"/>
          <w:lang w:val="ro-RO"/>
        </w:rPr>
        <w:t xml:space="preserve"> - Primarul sectorului 1 al municipiului Bucureşti</w:t>
      </w:r>
    </w:p>
    <w:p w:rsidR="002C7385" w:rsidRPr="002C7385" w:rsidRDefault="002C7385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E43F0">
        <w:rPr>
          <w:b/>
          <w:sz w:val="24"/>
          <w:lang w:val="ro-RO"/>
        </w:rPr>
        <w:t>Proiect de hotărâre</w:t>
      </w:r>
      <w:r w:rsidRPr="009E43F0">
        <w:rPr>
          <w:sz w:val="24"/>
          <w:lang w:val="ro-RO"/>
        </w:rPr>
        <w:t xml:space="preserve"> pentru modificarea </w:t>
      </w:r>
      <w:r w:rsidR="00352258">
        <w:rPr>
          <w:sz w:val="24"/>
          <w:lang w:val="ro-RO"/>
        </w:rPr>
        <w:t xml:space="preserve">Anexei nr.1 a </w:t>
      </w:r>
      <w:r w:rsidRPr="009E43F0">
        <w:rPr>
          <w:sz w:val="24"/>
          <w:lang w:val="ro-RO"/>
        </w:rPr>
        <w:t>Hotărârii Consiliului Local al Sectorului 1 nr. 118/24.03.2009 privind  aprobarea indicatorilor  tehnico-economici aferenţi obiectivului de in</w:t>
      </w:r>
      <w:r w:rsidR="00C57E0F">
        <w:rPr>
          <w:sz w:val="24"/>
          <w:lang w:val="ro-RO"/>
        </w:rPr>
        <w:t xml:space="preserve"> </w:t>
      </w:r>
      <w:r w:rsidRPr="009E43F0">
        <w:rPr>
          <w:sz w:val="24"/>
          <w:lang w:val="ro-RO"/>
        </w:rPr>
        <w:t>stiţii Liceul de Arte Plastice “N.Tonitza” din cadrul Programului de modernizare a unităţilor de învăţământ preuniversitar din  sectorul 1</w:t>
      </w:r>
      <w:r>
        <w:rPr>
          <w:sz w:val="24"/>
          <w:lang w:val="ro-RO"/>
        </w:rPr>
        <w:t xml:space="preserve"> - Primarul sectorului 1 al municipiului Bucureşti</w:t>
      </w:r>
    </w:p>
    <w:p w:rsidR="002C7385" w:rsidRPr="002C7385" w:rsidRDefault="002C7385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2C7385">
        <w:rPr>
          <w:b/>
          <w:sz w:val="24"/>
          <w:lang w:val="ro-RO"/>
        </w:rPr>
        <w:t xml:space="preserve">Proiect de hotărâre </w:t>
      </w:r>
      <w:r w:rsidRPr="002C7385">
        <w:rPr>
          <w:sz w:val="24"/>
          <w:lang w:val="ro-RO"/>
        </w:rPr>
        <w:t xml:space="preserve">pentru modificarea </w:t>
      </w:r>
      <w:r w:rsidR="00352258">
        <w:rPr>
          <w:sz w:val="24"/>
          <w:lang w:val="ro-RO"/>
        </w:rPr>
        <w:t xml:space="preserve">Anexei nr.1 a </w:t>
      </w:r>
      <w:r w:rsidRPr="002C7385">
        <w:rPr>
          <w:sz w:val="24"/>
          <w:lang w:val="ro-RO"/>
        </w:rPr>
        <w:t>Hotărârii Consiliului Local al Sectorului 1 nr.119/24.03.2009 privind  aprobarea indicatorilor  tehnico-economici aferenţi obiectivului de investiţii Liceul Teoretic “Al.Vlahuţă” din cadrul Programului de modernizare a unităţilor de învăţământ preuniversitar din  sectorul 1 - Primarul sectorului 1 al municipiului Bucureşti</w:t>
      </w:r>
    </w:p>
    <w:p w:rsidR="002C7385" w:rsidRPr="002C7385" w:rsidRDefault="002C7385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2C7385">
        <w:rPr>
          <w:b/>
          <w:sz w:val="24"/>
          <w:lang w:val="ro-RO"/>
        </w:rPr>
        <w:t xml:space="preserve">Proiect de hotărâre </w:t>
      </w:r>
      <w:r w:rsidRPr="002C7385">
        <w:rPr>
          <w:sz w:val="24"/>
          <w:lang w:val="ro-RO"/>
        </w:rPr>
        <w:t xml:space="preserve">pentru modificarea </w:t>
      </w:r>
      <w:r w:rsidR="00352258">
        <w:rPr>
          <w:sz w:val="24"/>
          <w:lang w:val="ro-RO"/>
        </w:rPr>
        <w:t xml:space="preserve">Anexei nr.1 a </w:t>
      </w:r>
      <w:r w:rsidRPr="002C7385">
        <w:rPr>
          <w:sz w:val="24"/>
          <w:lang w:val="ro-RO"/>
        </w:rPr>
        <w:t xml:space="preserve">Hotărârii Consiliului Local al Sectorului 1 nr.419/29.10.2009 privind aprobarea indicatorilor tehnico-economici aferenți obiectivului de </w:t>
      </w:r>
      <w:r w:rsidRPr="002C7385">
        <w:rPr>
          <w:sz w:val="24"/>
          <w:lang w:val="ro-RO"/>
        </w:rPr>
        <w:lastRenderedPageBreak/>
        <w:t>investiții ”Colegiul Tehnic Mecanic Grivița”, din cadrul Programului de modernizare a unităților de învățământ preuniversitar din Sectorul 1</w:t>
      </w:r>
      <w:r>
        <w:rPr>
          <w:sz w:val="24"/>
          <w:lang w:val="ro-RO"/>
        </w:rPr>
        <w:t xml:space="preserve"> - Primarul sectorului 1 al municipiului Bucureşti</w:t>
      </w:r>
    </w:p>
    <w:p w:rsidR="00DA0C6F" w:rsidRDefault="00DA0C6F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2C7385">
        <w:rPr>
          <w:b/>
          <w:sz w:val="24"/>
          <w:lang w:val="ro-RO"/>
        </w:rPr>
        <w:t>Proiect de hotărâre</w:t>
      </w:r>
      <w:r w:rsidRPr="002C7385">
        <w:rPr>
          <w:sz w:val="24"/>
          <w:lang w:val="ro-RO"/>
        </w:rPr>
        <w:t xml:space="preserve"> privind aprobarea numărului şi cuantumului burselor de ajutor social pentru elevii de la cursurile cu frecvenţă din învăţământul preuniversitar de stat din sectorul 1 pentru semestrul al II-lea al anului şcolar 2013-2014  - Primarul sectorului 1 al municipiului Bucureşti</w:t>
      </w:r>
    </w:p>
    <w:p w:rsidR="00C7034A" w:rsidRDefault="00C7034A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8C43E7">
        <w:rPr>
          <w:b/>
          <w:sz w:val="24"/>
          <w:lang w:val="ro-RO"/>
        </w:rPr>
        <w:t>Proiect de hotărâre</w:t>
      </w:r>
      <w:r w:rsidRPr="008C43E7">
        <w:rPr>
          <w:sz w:val="24"/>
          <w:lang w:val="ro-RO"/>
        </w:rPr>
        <w:t xml:space="preserve"> </w:t>
      </w:r>
      <w:r w:rsidR="00FA6AF2" w:rsidRPr="008C43E7">
        <w:rPr>
          <w:sz w:val="24"/>
          <w:lang w:val="ro-RO"/>
        </w:rPr>
        <w:t xml:space="preserve">privind aprobarea modificării Hotărârii Consiliului Local al Sectorului 1 nr. 159/28.09.2011 privind aprobarea componenţei Echipei Intersectoriale Locale constituită la nivelul sectorului 1, cu modificările şi completările ulterioare </w:t>
      </w:r>
      <w:r w:rsidRPr="008C43E7">
        <w:rPr>
          <w:sz w:val="24"/>
          <w:lang w:val="ro-RO"/>
        </w:rPr>
        <w:t>- Primarul sectorului 1 al municipiului Bucureşti</w:t>
      </w:r>
    </w:p>
    <w:p w:rsidR="00C42733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8C43E7">
        <w:rPr>
          <w:sz w:val="24"/>
          <w:lang w:val="ro-RO"/>
        </w:rPr>
        <w:t>privind aprobarea Organigramei</w:t>
      </w:r>
      <w:r>
        <w:rPr>
          <w:sz w:val="24"/>
          <w:lang w:val="ro-RO"/>
        </w:rPr>
        <w:t>,</w:t>
      </w:r>
      <w:r w:rsidRPr="008C43E7">
        <w:rPr>
          <w:sz w:val="24"/>
          <w:lang w:val="ro-RO"/>
        </w:rPr>
        <w:t xml:space="preserve"> Statului de funcţii şi Regulamentului de </w:t>
      </w:r>
      <w:r>
        <w:rPr>
          <w:sz w:val="24"/>
          <w:lang w:val="ro-RO"/>
        </w:rPr>
        <w:t>o</w:t>
      </w:r>
      <w:r w:rsidRPr="008C43E7">
        <w:rPr>
          <w:sz w:val="24"/>
          <w:lang w:val="ro-RO"/>
        </w:rPr>
        <w:t xml:space="preserve">rganizare şi </w:t>
      </w:r>
      <w:r>
        <w:rPr>
          <w:sz w:val="24"/>
          <w:lang w:val="ro-RO"/>
        </w:rPr>
        <w:t>f</w:t>
      </w:r>
      <w:r w:rsidRPr="008C43E7">
        <w:rPr>
          <w:sz w:val="24"/>
          <w:lang w:val="ro-RO"/>
        </w:rPr>
        <w:t>uncţionare ale Poliţiei Locale Sector 1</w:t>
      </w:r>
      <w:r>
        <w:rPr>
          <w:sz w:val="24"/>
          <w:lang w:val="ro-RO"/>
        </w:rPr>
        <w:t xml:space="preserve"> </w:t>
      </w:r>
      <w:r w:rsidRPr="002C7385">
        <w:rPr>
          <w:sz w:val="24"/>
          <w:lang w:val="ro-RO"/>
        </w:rPr>
        <w:t>- Primarul sectorului 1 al municipiului Bucureşti</w:t>
      </w:r>
    </w:p>
    <w:p w:rsidR="00C42733" w:rsidRPr="00F25DD7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 xml:space="preserve">privind </w:t>
      </w:r>
      <w:r w:rsidR="00A57C22">
        <w:rPr>
          <w:sz w:val="24"/>
          <w:lang w:val="ro-RO"/>
        </w:rPr>
        <w:t>aprobarea componenţei Comisiei S</w:t>
      </w:r>
      <w:r>
        <w:rPr>
          <w:sz w:val="24"/>
          <w:lang w:val="ro-RO"/>
        </w:rPr>
        <w:t>ectorului 1 pentru atestarea administratorilor de imobile existente pe raza administrativ-teritorială a Sectorului 1</w:t>
      </w:r>
      <w:r w:rsidR="00296767">
        <w:rPr>
          <w:sz w:val="24"/>
          <w:lang w:val="ro-RO"/>
        </w:rPr>
        <w:t xml:space="preserve"> </w:t>
      </w:r>
      <w:r w:rsidR="00296767" w:rsidRPr="00582D38">
        <w:rPr>
          <w:sz w:val="24"/>
          <w:lang w:val="ro-RO"/>
        </w:rPr>
        <w:t xml:space="preserve">şi  a </w:t>
      </w:r>
      <w:r w:rsidR="000A26ED" w:rsidRPr="00582D38">
        <w:rPr>
          <w:sz w:val="24"/>
          <w:lang w:val="ro-RO"/>
        </w:rPr>
        <w:t xml:space="preserve">componenţei </w:t>
      </w:r>
      <w:r w:rsidR="00296767" w:rsidRPr="00582D38">
        <w:rPr>
          <w:sz w:val="24"/>
          <w:lang w:val="ro-RO"/>
        </w:rPr>
        <w:t>Comisiei pentru soluţionarea contestaţiilor la examenul de atestare</w:t>
      </w:r>
      <w:r w:rsidR="00F25DD7" w:rsidRPr="00582D38">
        <w:rPr>
          <w:sz w:val="24"/>
          <w:lang w:val="ro-RO"/>
        </w:rPr>
        <w:t xml:space="preserve"> 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C42733" w:rsidRPr="00F25DD7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>privind aprobarea Regulamentului privind autorizarea persoanelor juridice</w:t>
      </w:r>
      <w:r w:rsidR="00F52368">
        <w:rPr>
          <w:sz w:val="24"/>
          <w:lang w:val="ro-RO"/>
        </w:rPr>
        <w:t xml:space="preserve"> în vederea desfăşurării activit</w:t>
      </w:r>
      <w:r>
        <w:rPr>
          <w:sz w:val="24"/>
          <w:lang w:val="ro-RO"/>
        </w:rPr>
        <w:t>ăţii d</w:t>
      </w:r>
      <w:r w:rsidR="00F25DD7">
        <w:rPr>
          <w:sz w:val="24"/>
          <w:lang w:val="ro-RO"/>
        </w:rPr>
        <w:t>e administrare a imobilelor în S</w:t>
      </w:r>
      <w:r>
        <w:rPr>
          <w:sz w:val="24"/>
          <w:lang w:val="ro-RO"/>
        </w:rPr>
        <w:t>ectorul 1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C42733" w:rsidRPr="00F25DD7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 xml:space="preserve">privind modificarea şi completarea </w:t>
      </w:r>
      <w:r w:rsidR="00E32C53">
        <w:rPr>
          <w:sz w:val="24"/>
          <w:lang w:val="ro-RO"/>
        </w:rPr>
        <w:t xml:space="preserve">Anexei nr.1 a </w:t>
      </w:r>
      <w:r>
        <w:rPr>
          <w:sz w:val="24"/>
          <w:lang w:val="ro-RO"/>
        </w:rPr>
        <w:t xml:space="preserve">Hotărârii Consiliului Local al Sectorului 1 nr.130/2008 </w:t>
      </w:r>
      <w:proofErr w:type="spellStart"/>
      <w:r w:rsidR="00EE3C86" w:rsidRPr="00EE3C86">
        <w:rPr>
          <w:sz w:val="24"/>
          <w:szCs w:val="24"/>
        </w:rPr>
        <w:t>pentru</w:t>
      </w:r>
      <w:proofErr w:type="spellEnd"/>
      <w:r w:rsidR="00EE3C86" w:rsidRPr="00EE3C86">
        <w:rPr>
          <w:sz w:val="24"/>
          <w:szCs w:val="24"/>
        </w:rPr>
        <w:t xml:space="preserve"> </w:t>
      </w:r>
      <w:proofErr w:type="spellStart"/>
      <w:r w:rsidR="00EE3C86" w:rsidRPr="00EE3C86">
        <w:rPr>
          <w:sz w:val="24"/>
          <w:szCs w:val="24"/>
        </w:rPr>
        <w:t>aprobarea</w:t>
      </w:r>
      <w:proofErr w:type="spellEnd"/>
      <w:r w:rsidR="00EE3C86" w:rsidRPr="00EE3C86">
        <w:rPr>
          <w:sz w:val="24"/>
          <w:szCs w:val="24"/>
        </w:rPr>
        <w:t xml:space="preserve"> </w:t>
      </w:r>
      <w:proofErr w:type="spellStart"/>
      <w:r w:rsidR="00EE3C86" w:rsidRPr="00EE3C86">
        <w:rPr>
          <w:sz w:val="24"/>
          <w:szCs w:val="24"/>
        </w:rPr>
        <w:t>Regulamentului</w:t>
      </w:r>
      <w:proofErr w:type="spellEnd"/>
      <w:r w:rsidR="00EE3C86">
        <w:rPr>
          <w:b/>
          <w:i/>
          <w:sz w:val="24"/>
          <w:szCs w:val="24"/>
        </w:rPr>
        <w:t xml:space="preserve"> </w:t>
      </w:r>
      <w:r>
        <w:rPr>
          <w:sz w:val="24"/>
          <w:lang w:val="ro-RO"/>
        </w:rPr>
        <w:t>privind atribuţiile Serviciului Poliţia Animalelor din cadrul Poliţiei Locale Sector 1</w:t>
      </w:r>
      <w:r w:rsidR="00F25DD7">
        <w:rPr>
          <w:sz w:val="24"/>
          <w:lang w:val="ro-RO"/>
        </w:rPr>
        <w:t xml:space="preserve"> 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C42733" w:rsidRPr="00F25DD7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>privind aprobarea Regulamentului de organizare şi funcţionare a Biroului pentru gestionarea câinilor fără stăpân, constituit în cadrul Serviciului Poliţia Animalelor</w:t>
      </w:r>
      <w:r w:rsidR="00F25DD7">
        <w:rPr>
          <w:sz w:val="24"/>
          <w:lang w:val="ro-RO"/>
        </w:rPr>
        <w:t xml:space="preserve"> 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C42733" w:rsidRPr="00F25DD7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="00866D96" w:rsidRPr="00866D96">
        <w:rPr>
          <w:sz w:val="24"/>
          <w:lang w:val="ro-RO"/>
        </w:rPr>
        <w:t xml:space="preserve">pentru modificarea </w:t>
      </w:r>
      <w:r w:rsidR="00866D96">
        <w:rPr>
          <w:sz w:val="24"/>
          <w:lang w:val="ro-RO"/>
        </w:rPr>
        <w:t>Anexei nr.1 a Hotărârii Consiliului Local al Sectorului 1 nr. 196/28.11.2013 pentru aprobarea reţelei şcolare de stat şi particulare pe raza sectorului 1 al municipiului Bucureşti pentru anul 2014-2015</w:t>
      </w:r>
      <w:r w:rsidR="00F25DD7">
        <w:rPr>
          <w:sz w:val="24"/>
          <w:lang w:val="ro-RO"/>
        </w:rPr>
        <w:t xml:space="preserve"> 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C42733" w:rsidRPr="00F25DD7" w:rsidRDefault="00C42733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Proiect de hotărâre</w:t>
      </w:r>
      <w:r w:rsidR="00A57C22">
        <w:rPr>
          <w:b/>
          <w:sz w:val="24"/>
          <w:lang w:val="ro-RO"/>
        </w:rPr>
        <w:t xml:space="preserve"> </w:t>
      </w:r>
      <w:r w:rsidR="00A57C22">
        <w:rPr>
          <w:sz w:val="24"/>
          <w:lang w:val="ro-RO"/>
        </w:rPr>
        <w:t>privind transmiterea în administrarea Administraţia Unităţilor de Învăţământ Preuniversitar şi al Unităţilor Sanitare Publice Sector 1</w:t>
      </w:r>
      <w:r w:rsidR="00F25DD7">
        <w:rPr>
          <w:sz w:val="24"/>
          <w:lang w:val="ro-RO"/>
        </w:rPr>
        <w:t xml:space="preserve"> a unui bun imobil situat în Şos. Odăi nr. 3-5 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F25DD7" w:rsidRDefault="007C1530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 xml:space="preserve">privind </w:t>
      </w:r>
      <w:r w:rsidR="00582D38">
        <w:rPr>
          <w:sz w:val="24"/>
          <w:lang w:val="ro-RO"/>
        </w:rPr>
        <w:t xml:space="preserve">aprobarea Regulamentului de organizare şi funcţionare ale Administraţiei Pieţelor Sector 1 </w:t>
      </w:r>
      <w:r w:rsidR="00F25DD7" w:rsidRPr="002C7385">
        <w:rPr>
          <w:sz w:val="24"/>
          <w:lang w:val="ro-RO"/>
        </w:rPr>
        <w:t>- Primarul sectorului 1 al municipiului Bucureşti</w:t>
      </w:r>
    </w:p>
    <w:p w:rsidR="001565EA" w:rsidRPr="00C7034A" w:rsidRDefault="001565EA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C7034A">
        <w:rPr>
          <w:b/>
          <w:sz w:val="24"/>
          <w:szCs w:val="24"/>
          <w:lang w:val="ro-RO"/>
        </w:rPr>
        <w:t>Proiect de hotărâre</w:t>
      </w:r>
      <w:r w:rsidRPr="00C7034A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C7034A">
        <w:rPr>
          <w:sz w:val="24"/>
          <w:lang w:val="ro-RO"/>
        </w:rPr>
        <w:t>– Primarul sectorului 1 al municipiului București</w:t>
      </w:r>
    </w:p>
    <w:p w:rsidR="009D5909" w:rsidRPr="00F345A8" w:rsidRDefault="009D5909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>Diverse</w:t>
      </w:r>
    </w:p>
    <w:p w:rsidR="001565EA" w:rsidRPr="00F345A8" w:rsidRDefault="001565EA" w:rsidP="001565EA">
      <w:pPr>
        <w:ind w:left="447"/>
        <w:jc w:val="both"/>
        <w:rPr>
          <w:color w:val="FF0000"/>
          <w:sz w:val="24"/>
          <w:lang w:val="ro-RO"/>
        </w:rPr>
      </w:pPr>
    </w:p>
    <w:p w:rsidR="009C0310" w:rsidRPr="00F345A8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P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565EA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B5384D">
      <w:pPr>
        <w:ind w:firstLine="567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Pr="001565EA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1565EA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</w:p>
    <w:p w:rsidR="001565EA" w:rsidRPr="001565EA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1565EA" w:rsidRDefault="001565EA" w:rsidP="001565EA">
      <w:pPr>
        <w:ind w:firstLine="567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Întocmit,</w:t>
      </w:r>
    </w:p>
    <w:p w:rsidR="001565EA" w:rsidRPr="001565EA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1565EA" w:rsidRDefault="001565EA" w:rsidP="001565EA">
      <w:pPr>
        <w:ind w:firstLine="567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1565EA">
      <w:pPr>
        <w:ind w:firstLine="567"/>
        <w:rPr>
          <w:sz w:val="24"/>
          <w:lang w:val="es-ES"/>
        </w:rPr>
      </w:pPr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565EA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sectPr w:rsidR="00D73F8F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D1" w:rsidRDefault="002528D1" w:rsidP="001565EA">
      <w:r>
        <w:separator/>
      </w:r>
    </w:p>
  </w:endnote>
  <w:endnote w:type="continuationSeparator" w:id="0">
    <w:p w:rsidR="002528D1" w:rsidRDefault="002528D1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D1" w:rsidRDefault="002528D1" w:rsidP="001565EA">
      <w:r>
        <w:separator/>
      </w:r>
    </w:p>
  </w:footnote>
  <w:footnote w:type="continuationSeparator" w:id="0">
    <w:p w:rsidR="002528D1" w:rsidRDefault="002528D1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2528D1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A26ED"/>
    <w:rsid w:val="000A52F5"/>
    <w:rsid w:val="001565EA"/>
    <w:rsid w:val="002211CE"/>
    <w:rsid w:val="002528D1"/>
    <w:rsid w:val="002951F0"/>
    <w:rsid w:val="00296767"/>
    <w:rsid w:val="002A573B"/>
    <w:rsid w:val="002C7385"/>
    <w:rsid w:val="002F0C06"/>
    <w:rsid w:val="0031100A"/>
    <w:rsid w:val="003139DE"/>
    <w:rsid w:val="00352258"/>
    <w:rsid w:val="00354C43"/>
    <w:rsid w:val="003B0798"/>
    <w:rsid w:val="004F4F13"/>
    <w:rsid w:val="00525E92"/>
    <w:rsid w:val="00560E12"/>
    <w:rsid w:val="00582D38"/>
    <w:rsid w:val="005A55F6"/>
    <w:rsid w:val="005F760A"/>
    <w:rsid w:val="00655F3F"/>
    <w:rsid w:val="00750CAE"/>
    <w:rsid w:val="00772084"/>
    <w:rsid w:val="007C1530"/>
    <w:rsid w:val="008111D0"/>
    <w:rsid w:val="00866D96"/>
    <w:rsid w:val="008C43E7"/>
    <w:rsid w:val="00924CA5"/>
    <w:rsid w:val="00933E2D"/>
    <w:rsid w:val="00965CC4"/>
    <w:rsid w:val="009C0310"/>
    <w:rsid w:val="009D5909"/>
    <w:rsid w:val="009E43F0"/>
    <w:rsid w:val="00A57C22"/>
    <w:rsid w:val="00AA7D65"/>
    <w:rsid w:val="00AE0C1D"/>
    <w:rsid w:val="00B22E0D"/>
    <w:rsid w:val="00B419EB"/>
    <w:rsid w:val="00B5384D"/>
    <w:rsid w:val="00BC0173"/>
    <w:rsid w:val="00BD6E66"/>
    <w:rsid w:val="00BF1E59"/>
    <w:rsid w:val="00BF6C8E"/>
    <w:rsid w:val="00C16CE4"/>
    <w:rsid w:val="00C42733"/>
    <w:rsid w:val="00C50C22"/>
    <w:rsid w:val="00C57E0F"/>
    <w:rsid w:val="00C7034A"/>
    <w:rsid w:val="00D26EF0"/>
    <w:rsid w:val="00D518B8"/>
    <w:rsid w:val="00D73F8F"/>
    <w:rsid w:val="00D81C4F"/>
    <w:rsid w:val="00DA0C6F"/>
    <w:rsid w:val="00E071FF"/>
    <w:rsid w:val="00E32C53"/>
    <w:rsid w:val="00EE3C86"/>
    <w:rsid w:val="00F25DD7"/>
    <w:rsid w:val="00F52368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60F0-69DB-4644-9D41-5B07AD40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17</cp:revision>
  <cp:lastPrinted>2014-04-14T09:16:00Z</cp:lastPrinted>
  <dcterms:created xsi:type="dcterms:W3CDTF">2014-04-07T05:51:00Z</dcterms:created>
  <dcterms:modified xsi:type="dcterms:W3CDTF">2014-04-14T12:29:00Z</dcterms:modified>
</cp:coreProperties>
</file>