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4A6B" w14:textId="77777777" w:rsidR="00E5172F" w:rsidRDefault="00396913" w:rsidP="00E5172F">
      <w:pPr>
        <w:spacing w:after="160" w:line="259" w:lineRule="auto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Domeniul de activitate: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 Dezvoltare comunitară și socială, activism civic</w:t>
      </w:r>
    </w:p>
    <w:p w14:paraId="0A9B832C" w14:textId="1B37E2C2" w:rsidR="00396913" w:rsidRPr="00932800" w:rsidRDefault="00396913" w:rsidP="00E5172F">
      <w:pPr>
        <w:spacing w:after="160" w:line="259" w:lineRule="auto"/>
        <w:contextualSpacing/>
        <w:jc w:val="both"/>
        <w:rPr>
          <w:rFonts w:eastAsia="Calibri" w:cstheme="minorHAnsi"/>
          <w:sz w:val="24"/>
          <w:szCs w:val="24"/>
          <w:highlight w:val="yellow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932800">
        <w:rPr>
          <w:rFonts w:eastAsia="Calibri" w:cstheme="minorHAnsi"/>
          <w:b/>
          <w:bCs/>
          <w:sz w:val="24"/>
          <w:szCs w:val="24"/>
          <w:shd w:val="clear" w:color="auto" w:fill="FFFFFF"/>
          <w:lang w:val="ro-RO"/>
        </w:rPr>
        <w:t>Rolul</w:t>
      </w:r>
      <w:r w:rsidR="00744B1A">
        <w:rPr>
          <w:rFonts w:eastAsia="Calibri" w:cstheme="minorHAnsi"/>
          <w:b/>
          <w:bCs/>
          <w:sz w:val="24"/>
          <w:szCs w:val="24"/>
          <w:shd w:val="clear" w:color="auto" w:fill="FFFFFF"/>
          <w:lang w:val="ro-RO"/>
        </w:rPr>
        <w:t xml:space="preserve"> îndeplinit de voluntari la nivelul direcției</w:t>
      </w:r>
      <w:r w:rsidRPr="00932800">
        <w:rPr>
          <w:rFonts w:eastAsia="Calibri" w:cstheme="minorHAnsi"/>
          <w:b/>
          <w:bCs/>
          <w:sz w:val="24"/>
          <w:szCs w:val="24"/>
          <w:shd w:val="clear" w:color="auto" w:fill="FFFFFF"/>
          <w:lang w:val="ro-RO"/>
        </w:rPr>
        <w:t>:</w:t>
      </w:r>
      <w:r w:rsidRPr="00932800">
        <w:rPr>
          <w:rFonts w:eastAsia="Calibri" w:cstheme="minorHAnsi"/>
          <w:sz w:val="24"/>
          <w:szCs w:val="24"/>
          <w:shd w:val="clear" w:color="auto" w:fill="FFFFFF"/>
          <w:lang w:val="ro-RO"/>
        </w:rPr>
        <w:t> </w:t>
      </w:r>
      <w:r w:rsidR="00744B1A">
        <w:rPr>
          <w:rFonts w:eastAsia="Calibri" w:cstheme="minorHAnsi"/>
          <w:sz w:val="24"/>
          <w:szCs w:val="24"/>
          <w:shd w:val="clear" w:color="auto" w:fill="FFFFFF"/>
          <w:lang w:val="ro-RO"/>
        </w:rPr>
        <w:t>monitorizarea lucrărilor de cons</w:t>
      </w:r>
      <w:r w:rsidR="00135248">
        <w:rPr>
          <w:rFonts w:eastAsia="Calibri" w:cstheme="minorHAnsi"/>
          <w:sz w:val="24"/>
          <w:szCs w:val="24"/>
          <w:shd w:val="clear" w:color="auto" w:fill="FFFFFF"/>
          <w:lang w:val="ro-RO"/>
        </w:rPr>
        <w:t>olidare și/sau rest</w:t>
      </w:r>
      <w:r w:rsidR="00744B1A">
        <w:rPr>
          <w:rFonts w:eastAsia="Calibri" w:cstheme="minorHAnsi"/>
          <w:sz w:val="24"/>
          <w:szCs w:val="24"/>
          <w:shd w:val="clear" w:color="auto" w:fill="FFFFFF"/>
          <w:lang w:val="ro-RO"/>
        </w:rPr>
        <w:t>aurare, urmărirea planurilor și verificarea cantităților rea</w:t>
      </w:r>
      <w:r w:rsidR="00135248">
        <w:rPr>
          <w:rFonts w:eastAsia="Calibri" w:cstheme="minorHAnsi"/>
          <w:sz w:val="24"/>
          <w:szCs w:val="24"/>
          <w:shd w:val="clear" w:color="auto" w:fill="FFFFFF"/>
          <w:lang w:val="ro-RO"/>
        </w:rPr>
        <w:t>l</w:t>
      </w:r>
      <w:r w:rsidR="00744B1A">
        <w:rPr>
          <w:rFonts w:eastAsia="Calibri" w:cstheme="minorHAnsi"/>
          <w:sz w:val="24"/>
          <w:szCs w:val="24"/>
          <w:shd w:val="clear" w:color="auto" w:fill="FFFFFF"/>
          <w:lang w:val="ro-RO"/>
        </w:rPr>
        <w:t xml:space="preserve"> executate</w:t>
      </w:r>
      <w:r w:rsidR="00E006F6">
        <w:rPr>
          <w:rFonts w:eastAsia="Calibri" w:cstheme="minorHAnsi"/>
          <w:sz w:val="24"/>
          <w:szCs w:val="24"/>
          <w:shd w:val="clear" w:color="auto" w:fill="FFFFFF"/>
          <w:lang w:val="ro-RO"/>
        </w:rPr>
        <w:t xml:space="preserve">. Voluntarii vor desfășura activități specifice pentru proiectele de biserici și monumente istorice dezvoltate/implementate de Primăria Sectorului 1. </w:t>
      </w:r>
    </w:p>
    <w:p w14:paraId="58C2FC73" w14:textId="77777777" w:rsidR="005456AC" w:rsidRPr="005456AC" w:rsidRDefault="005456AC" w:rsidP="005456AC">
      <w:pPr>
        <w:spacing w:after="160"/>
        <w:contextualSpacing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B03D43A" w14:textId="2BDBC2E0" w:rsidR="00396913" w:rsidRPr="005456AC" w:rsidRDefault="00396913" w:rsidP="005456AC">
      <w:pPr>
        <w:spacing w:after="16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Număr poziții: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5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voluntar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i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Activități:</w:t>
      </w:r>
    </w:p>
    <w:p w14:paraId="162FB551" w14:textId="20DB76CC" w:rsidR="00B841C4" w:rsidRPr="00744B1A" w:rsidRDefault="006B548C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r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elaționarea cu proiectanții, dirigintele de șantier și constructorii, în vederea implementării obiectivelor;</w:t>
      </w:r>
    </w:p>
    <w:p w14:paraId="2284B0CE" w14:textId="274B7CFB" w:rsidR="00E5172F" w:rsidRPr="00744B1A" w:rsidRDefault="00E5172F" w:rsidP="00E5172F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analizare și verificare liste de cantități, conform planurilor anexate proiectelor</w:t>
      </w:r>
      <w:r>
        <w:rPr>
          <w:rFonts w:eastAsia="Calibri" w:cstheme="minorHAnsi"/>
          <w:color w:val="000000"/>
          <w:sz w:val="24"/>
          <w:szCs w:val="24"/>
          <w:lang w:val="ro-RO"/>
        </w:rPr>
        <w:t>, măsurători aferente proiectelor;</w:t>
      </w:r>
    </w:p>
    <w:p w14:paraId="0F00A146" w14:textId="1606620F" w:rsidR="00744B1A" w:rsidRPr="00E5172F" w:rsidRDefault="006B548C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a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cordarea de sprijin specific pentru întocmirea documentelor – referate de necesitate, caiete de sarcini și a altor documente specifice direcției;</w:t>
      </w:r>
    </w:p>
    <w:p w14:paraId="0DEC87C2" w14:textId="13AD0E90" w:rsidR="00E5172F" w:rsidRPr="00E5172F" w:rsidRDefault="00E5172F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prelucrarea informațiilor furnizate de constructor, proiectant, diriginte de șantier, reprezentanții de biserici și monumente istorice și a cerințelor acestora, informarea factorilor răspunzători de derularea contractelor și redactarea răspunsurilor;</w:t>
      </w:r>
    </w:p>
    <w:p w14:paraId="04CFA9C0" w14:textId="3FCB1FB5" w:rsidR="00E5172F" w:rsidRPr="00E5172F" w:rsidRDefault="00E5172F" w:rsidP="00E5172F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aplicarea legislației, a normativelor și reglementărilor tehnice specifice și a modificărilor care sunt aduse acestora, specifice direcției și a domeniului de acțiune.</w:t>
      </w:r>
    </w:p>
    <w:p w14:paraId="4EEE1484" w14:textId="1E95E33F" w:rsidR="00E5172F" w:rsidRDefault="00E5172F" w:rsidP="00E5172F">
      <w:pPr>
        <w:spacing w:after="160" w:line="259" w:lineRule="auto"/>
        <w:contextualSpacing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</w:p>
    <w:p w14:paraId="773BB2D0" w14:textId="77777777" w:rsidR="00E5172F" w:rsidRPr="00744B1A" w:rsidRDefault="00E5172F" w:rsidP="00E5172F">
      <w:pPr>
        <w:spacing w:after="160" w:line="259" w:lineRule="auto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</w:p>
    <w:p w14:paraId="3F7E2B2D" w14:textId="77777777" w:rsidR="005456AC" w:rsidRPr="005456AC" w:rsidRDefault="005456AC" w:rsidP="005456AC">
      <w:pPr>
        <w:spacing w:after="160" w:line="259" w:lineRule="auto"/>
        <w:ind w:left="108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</w:p>
    <w:p w14:paraId="52CB5161" w14:textId="5E1750A8" w:rsidR="00396913" w:rsidRPr="005456AC" w:rsidRDefault="00396913" w:rsidP="005456AC">
      <w:pPr>
        <w:spacing w:after="160"/>
        <w:contextualSpacing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generale:</w:t>
      </w:r>
    </w:p>
    <w:p w14:paraId="5CFDD2EC" w14:textId="58825E65" w:rsidR="00396913" w:rsidRPr="005456AC" w:rsidRDefault="00396913" w:rsidP="00396913">
      <w:pPr>
        <w:spacing w:after="160"/>
        <w:ind w:left="72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(a) Să aibă vârsta legală de 18 ani;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(b) Să cunoască limba română scris și vorbit (în cazul cetățenilor străini, organizația gazdă poate să-i pună acestuia la dispoziție un interpret);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(c) Să aibă capacitatea deplină de exercițiu;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(d) Să aibă o stare de sănătate corespunzătoare activităților de voluntariat propuse de organizația gazdă/starea de sănătate se probează cu adeverință medicală eliberată de medicul de familie sau de către unități sanitare abilitate;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(e) Să nu aibă antecedente penale care să-</w:t>
      </w:r>
      <w:r w:rsidR="00072749"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l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 facă incompatibil cu activitatea de voluntariat desfășurată și să nu fi fost condamanat pentru săvârșirea unor infracțiuni contra umanității, contra statului sau contra autorității, de fals ori a unor fapte de corupție, cu excepția situației în care a intervenit reabilitarea (declarație pe propria răspundere);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(f) Să nu fi desfășurat activitate de poliție politică, așa cum este definită prin lege (declarație pe propria răspundere).</w:t>
      </w:r>
    </w:p>
    <w:p w14:paraId="664B37A2" w14:textId="77777777" w:rsidR="005456AC" w:rsidRDefault="005456AC" w:rsidP="00396913">
      <w:pPr>
        <w:spacing w:after="160"/>
        <w:ind w:left="360" w:firstLine="72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CB898F9" w14:textId="77777777" w:rsidR="005456AC" w:rsidRDefault="00396913" w:rsidP="005456AC">
      <w:pPr>
        <w:spacing w:after="16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specifice:</w:t>
      </w:r>
    </w:p>
    <w:p w14:paraId="10919C07" w14:textId="0ACD5E2C" w:rsidR="00396913" w:rsidRDefault="00396913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 w:rsidR="00A47439">
        <w:rPr>
          <w:rFonts w:eastAsia="Calibri" w:cstheme="minorHAnsi"/>
          <w:color w:val="000000"/>
          <w:sz w:val="24"/>
          <w:szCs w:val="24"/>
          <w:lang w:val="ro-RO"/>
        </w:rPr>
        <w:t>studii superioare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 xml:space="preserve"> de specialitate în </w:t>
      </w:r>
      <w:r w:rsidR="00A4597F">
        <w:rPr>
          <w:rFonts w:eastAsia="Calibri" w:cstheme="minorHAnsi"/>
          <w:color w:val="000000"/>
          <w:sz w:val="24"/>
          <w:szCs w:val="24"/>
          <w:lang w:val="ro-RO"/>
        </w:rPr>
        <w:t>curs de finalizare sau finalizat</w:t>
      </w:r>
      <w:r w:rsidR="00744B1A">
        <w:rPr>
          <w:rFonts w:eastAsia="Calibri" w:cstheme="minorHAnsi"/>
          <w:color w:val="000000"/>
          <w:sz w:val="24"/>
          <w:szCs w:val="24"/>
          <w:lang w:val="ro-RO"/>
        </w:rPr>
        <w:t>e. Specializarea studiilor: arhitectură/construcții civile, industriale și agricole;</w:t>
      </w:r>
    </w:p>
    <w:p w14:paraId="5F3E9D70" w14:textId="223F5DC1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cunoștințe PC: MS Office, AutoCad;</w:t>
      </w:r>
    </w:p>
    <w:p w14:paraId="37E5DC44" w14:textId="2C611876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>•</w:t>
      </w:r>
      <w:r>
        <w:rPr>
          <w:rFonts w:eastAsia="Calibri" w:cstheme="minorHAnsi"/>
          <w:color w:val="000000"/>
          <w:sz w:val="24"/>
          <w:szCs w:val="24"/>
          <w:lang w:val="ro-RO"/>
        </w:rPr>
        <w:t xml:space="preserve"> abilități de comunicare, organizare și planificare;</w:t>
      </w:r>
    </w:p>
    <w:p w14:paraId="6C57B1F1" w14:textId="78C0B157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spirit de echipă;</w:t>
      </w:r>
    </w:p>
    <w:p w14:paraId="707F257F" w14:textId="039BF5BC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capacitate de rezolvare a problemelor ce apar în desfășurarea proceselor;</w:t>
      </w:r>
    </w:p>
    <w:p w14:paraId="112ED769" w14:textId="53405139" w:rsidR="00A47439" w:rsidRDefault="00A47439" w:rsidP="00744B1A">
      <w:pPr>
        <w:spacing w:after="160" w:line="240" w:lineRule="auto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seriozitate, responsabilitate și implicare.</w:t>
      </w:r>
    </w:p>
    <w:p w14:paraId="53FCC9EC" w14:textId="77777777" w:rsidR="00A47439" w:rsidRPr="005456AC" w:rsidRDefault="00A47439" w:rsidP="005456AC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</w:p>
    <w:p w14:paraId="3D1B686C" w14:textId="3E78EAE6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Dosarul de înscriere tre</w:t>
      </w:r>
      <w:r w:rsidR="001E0A3C"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buie să cuprindă următoarele do</w:t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cumente:</w:t>
      </w:r>
    </w:p>
    <w:p w14:paraId="5F81D3B2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1. Cererea de înscriere completată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cerere de înscriere </w:t>
      </w:r>
      <w:hyperlink r:id="rId5" w:tgtFrame="_blank" w:history="1">
        <w:r w:rsidRPr="005456AC">
          <w:rPr>
            <w:rFonts w:eastAsia="Calibri" w:cstheme="minorHAnsi"/>
            <w:color w:val="003A69"/>
            <w:sz w:val="24"/>
            <w:szCs w:val="24"/>
            <w:highlight w:val="yellow"/>
            <w:u w:val="single"/>
            <w:shd w:val="clear" w:color="auto" w:fill="FFFFFF"/>
            <w:lang w:val="ro-RO"/>
          </w:rPr>
          <w:t>ai</w:t>
        </w:r>
        <w:r w:rsidRPr="005456AC">
          <w:rPr>
            <w:rFonts w:eastAsia="Calibri" w:cstheme="minorHAnsi"/>
            <w:color w:val="003A69"/>
            <w:sz w:val="24"/>
            <w:szCs w:val="24"/>
            <w:highlight w:val="yellow"/>
            <w:u w:val="single"/>
            <w:shd w:val="clear" w:color="auto" w:fill="FFFFFF"/>
            <w:lang w:val="ro-RO"/>
          </w:rPr>
          <w:t>c</w:t>
        </w:r>
        <w:r w:rsidRPr="005456AC">
          <w:rPr>
            <w:rFonts w:eastAsia="Calibri" w:cstheme="minorHAnsi"/>
            <w:color w:val="003A69"/>
            <w:sz w:val="24"/>
            <w:szCs w:val="24"/>
            <w:highlight w:val="yellow"/>
            <w:u w:val="single"/>
            <w:shd w:val="clear" w:color="auto" w:fill="FFFFFF"/>
            <w:lang w:val="ro-RO"/>
          </w:rPr>
          <w:t>i</w:t>
        </w:r>
      </w:hyperlink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);</w:t>
      </w:r>
    </w:p>
    <w:p w14:paraId="12A3330D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2.Copia actului de identitate în termen de valabilitate;</w:t>
      </w:r>
    </w:p>
    <w:p w14:paraId="19EA35F8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3.Cazier judiciar sau o declarație pe propria răspundere că nu are antecedente penale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</w:p>
    <w:p w14:paraId="163C768A" w14:textId="77777777" w:rsidR="00E5172F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</w:p>
    <w:p w14:paraId="3A36BAA4" w14:textId="77777777" w:rsidR="00E5172F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5. Cv actualizat (de preferat în format EUROPASS);</w:t>
      </w:r>
    </w:p>
    <w:p w14:paraId="49252011" w14:textId="60A3008A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6. Declarația de consimțământ privind prelucrarea datelor cu caracter personal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declarația aici)</w:t>
      </w:r>
    </w:p>
    <w:p w14:paraId="304C1620" w14:textId="1C6C2D53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>7. Copiile documentelor care să ateste nivelul studiilor, precum și copiile documentelor care atestă îndeplinirea condițiilor specific ale postului.</w:t>
      </w:r>
    </w:p>
    <w:p w14:paraId="71F99D51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8. 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Adeverinţa medicală eliberată de medicul de familie din care să reiasă că este apt de muncă/ clinic sănătos.</w:t>
      </w:r>
    </w:p>
    <w:p w14:paraId="10152883" w14:textId="7D137A74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>Copiile documentelor de mai sus vor fi transmise în format electronic pe adresa de e</w:t>
      </w:r>
      <w:r w:rsidR="00072749"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>-</w:t>
      </w:r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mail </w:t>
      </w:r>
      <w:hyperlink r:id="rId6" w:history="1">
        <w:r w:rsidRPr="005456AC">
          <w:rPr>
            <w:rFonts w:eastAsia="Calibri" w:cstheme="minorHAnsi"/>
            <w:b/>
            <w:color w:val="0000FF"/>
            <w:sz w:val="24"/>
            <w:szCs w:val="24"/>
            <w:u w:val="single"/>
            <w:lang w:val="ro-RO"/>
          </w:rPr>
          <w:t>maimplic@primarias1.ro</w:t>
        </w:r>
      </w:hyperlink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, în format JPG sau PDF, într-un singur mesaj, iar la subiectul mesajului se va scrie rolul pentru care candidați și numele dvs. </w:t>
      </w:r>
    </w:p>
    <w:p w14:paraId="16BFD547" w14:textId="6C57AB41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color w:val="FF0000"/>
          <w:sz w:val="24"/>
          <w:szCs w:val="24"/>
          <w:lang w:val="ro-RO"/>
        </w:rPr>
      </w:pP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>Termenul limită de depunere a dosarului</w:t>
      </w:r>
      <w:r w:rsidR="00140112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:  </w:t>
      </w:r>
      <w:r w:rsidR="006B1485">
        <w:rPr>
          <w:rFonts w:eastAsia="Calibri" w:cstheme="minorHAnsi"/>
          <w:b/>
          <w:color w:val="FF0000"/>
          <w:sz w:val="24"/>
          <w:szCs w:val="24"/>
          <w:lang w:val="ro-RO"/>
        </w:rPr>
        <w:t>1</w:t>
      </w:r>
      <w:r w:rsidR="00E5172F">
        <w:rPr>
          <w:rFonts w:eastAsia="Calibri" w:cstheme="minorHAnsi"/>
          <w:b/>
          <w:color w:val="FF0000"/>
          <w:sz w:val="24"/>
          <w:szCs w:val="24"/>
          <w:lang w:val="ro-RO"/>
        </w:rPr>
        <w:t>8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</w:t>
      </w:r>
      <w:r w:rsidR="00E5172F">
        <w:rPr>
          <w:rFonts w:eastAsia="Calibri" w:cstheme="minorHAnsi"/>
          <w:b/>
          <w:color w:val="FF0000"/>
          <w:sz w:val="24"/>
          <w:szCs w:val="24"/>
          <w:lang w:val="ro-RO"/>
        </w:rPr>
        <w:t>martie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202</w:t>
      </w:r>
      <w:r w:rsidR="00E5172F">
        <w:rPr>
          <w:rFonts w:eastAsia="Calibri" w:cstheme="minorHAnsi"/>
          <w:b/>
          <w:color w:val="FF0000"/>
          <w:sz w:val="24"/>
          <w:szCs w:val="24"/>
          <w:lang w:val="ro-RO"/>
        </w:rPr>
        <w:t>2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>, ora 23:59.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br/>
      </w:r>
    </w:p>
    <w:p w14:paraId="5865B44C" w14:textId="7919901F" w:rsidR="00396913" w:rsidRPr="005456AC" w:rsidRDefault="001E0A3C" w:rsidP="005456AC">
      <w:pPr>
        <w:spacing w:after="160" w:line="240" w:lineRule="auto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*În vederea 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>completării Declarației de consimțământ, vă rugăm să consultați Nota de informare privind conformare</w:t>
      </w:r>
      <w:r w:rsidR="0034654B" w:rsidRPr="005456AC">
        <w:rPr>
          <w:rFonts w:eastAsia="Calibri" w:cstheme="minorHAnsi"/>
          <w:color w:val="000000"/>
          <w:sz w:val="24"/>
          <w:szCs w:val="24"/>
          <w:lang w:val="ro-RO"/>
        </w:rPr>
        <w:t>a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cu GDPR </w:t>
      </w:r>
      <w:r w:rsidR="00396913" w:rsidRPr="005456AC">
        <w:rPr>
          <w:rFonts w:eastAsia="Calibri" w:cstheme="minorHAnsi"/>
          <w:color w:val="000000"/>
          <w:sz w:val="24"/>
          <w:szCs w:val="24"/>
          <w:highlight w:val="yellow"/>
          <w:lang w:val="ro-RO"/>
        </w:rPr>
        <w:t>(vezi aici).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p w14:paraId="56A43FD8" w14:textId="7A51D23F" w:rsidR="00E13C9A" w:rsidRPr="005456AC" w:rsidRDefault="00396913" w:rsidP="00E5172F">
      <w:pPr>
        <w:spacing w:after="160"/>
        <w:rPr>
          <w:rFonts w:cstheme="minorHAnsi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sectPr w:rsidR="00E13C9A" w:rsidRPr="00545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2764"/>
    <w:multiLevelType w:val="hybridMultilevel"/>
    <w:tmpl w:val="D9DA240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0FF"/>
    <w:rsid w:val="000130BA"/>
    <w:rsid w:val="00072749"/>
    <w:rsid w:val="00135248"/>
    <w:rsid w:val="00140112"/>
    <w:rsid w:val="00155FBF"/>
    <w:rsid w:val="001E0A3C"/>
    <w:rsid w:val="0034654B"/>
    <w:rsid w:val="003710FF"/>
    <w:rsid w:val="00396913"/>
    <w:rsid w:val="005456AC"/>
    <w:rsid w:val="00574957"/>
    <w:rsid w:val="006B1485"/>
    <w:rsid w:val="006B548C"/>
    <w:rsid w:val="00744B1A"/>
    <w:rsid w:val="007454BA"/>
    <w:rsid w:val="00883BC9"/>
    <w:rsid w:val="00932800"/>
    <w:rsid w:val="00A4597F"/>
    <w:rsid w:val="00A47439"/>
    <w:rsid w:val="00B841C4"/>
    <w:rsid w:val="00C219BA"/>
    <w:rsid w:val="00D61D9D"/>
    <w:rsid w:val="00E006F6"/>
    <w:rsid w:val="00E13C9A"/>
    <w:rsid w:val="00E5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EB78"/>
  <w15:docId w15:val="{00547A5B-F668-4A70-87CF-D072476C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mplic@primarias1.ro" TargetMode="External"/><Relationship Id="rId5" Type="http://schemas.openxmlformats.org/officeDocument/2006/relationships/hyperlink" Target="https://www.primariasector1.ro/download/program-voluntariat/ANEXA%20nr1%20PV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Dima Cristina</cp:lastModifiedBy>
  <cp:revision>17</cp:revision>
  <dcterms:created xsi:type="dcterms:W3CDTF">2021-01-05T10:31:00Z</dcterms:created>
  <dcterms:modified xsi:type="dcterms:W3CDTF">2022-02-22T15:33:00Z</dcterms:modified>
</cp:coreProperties>
</file>