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F4BF" w14:textId="29375A2A" w:rsidR="001B33A4" w:rsidRPr="00C61BBF" w:rsidRDefault="00AF0C45" w:rsidP="00AF0C45">
      <w:pPr>
        <w:jc w:val="center"/>
        <w:rPr>
          <w:rFonts w:ascii="Trebuchet MS" w:hAnsi="Trebuchet MS"/>
          <w:color w:val="000000" w:themeColor="text1"/>
        </w:rPr>
      </w:pPr>
      <w:r w:rsidRPr="00C61BBF">
        <w:rPr>
          <w:rFonts w:ascii="Trebuchet MS" w:hAnsi="Trebuchet MS"/>
          <w:noProof/>
          <w:color w:val="000000" w:themeColor="text1"/>
          <w:lang w:val="en-US"/>
        </w:rPr>
        <w:drawing>
          <wp:inline distT="0" distB="0" distL="0" distR="0" wp14:anchorId="4B8AC783" wp14:editId="0615DB40">
            <wp:extent cx="5760720" cy="859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e poc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AF67F" w14:textId="77777777" w:rsidR="00AF0C45" w:rsidRPr="00C61BBF" w:rsidRDefault="00AF0C45">
      <w:pPr>
        <w:rPr>
          <w:rFonts w:ascii="Trebuchet MS" w:hAnsi="Trebuchet MS"/>
          <w:color w:val="000000" w:themeColor="text1"/>
        </w:rPr>
      </w:pPr>
    </w:p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7E384C" w:rsidRPr="00C61BBF" w14:paraId="491E3469" w14:textId="77777777" w:rsidTr="002C75D5">
        <w:tc>
          <w:tcPr>
            <w:tcW w:w="3261" w:type="dxa"/>
          </w:tcPr>
          <w:p w14:paraId="7FBAA3E9" w14:textId="6066C347" w:rsidR="007E384C" w:rsidRPr="00C61BBF" w:rsidRDefault="00AF0C45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C61BBF">
              <w:rPr>
                <w:rFonts w:ascii="Trebuchet MS" w:eastAsia="Times New Roman" w:hAnsi="Trebuchet MS" w:cs="Open Sans"/>
                <w:b/>
                <w:bCs/>
                <w:color w:val="000000" w:themeColor="text1"/>
                <w:lang w:eastAsia="ro-RO"/>
              </w:rPr>
              <w:t>Titlu proiect</w:t>
            </w:r>
          </w:p>
        </w:tc>
        <w:tc>
          <w:tcPr>
            <w:tcW w:w="6804" w:type="dxa"/>
          </w:tcPr>
          <w:p w14:paraId="3D7F047C" w14:textId="6C88AE0A" w:rsidR="00905001" w:rsidRPr="00C61BBF" w:rsidRDefault="00905001" w:rsidP="00905001">
            <w:pPr>
              <w:jc w:val="both"/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</w:pPr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 xml:space="preserve">Transpunerea în practica a principiilor bunei </w:t>
            </w:r>
            <w:proofErr w:type="spellStart"/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>guvernari</w:t>
            </w:r>
            <w:proofErr w:type="spellEnd"/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 xml:space="preserve"> la nivelul Sectorului 1 al Municipiului </w:t>
            </w:r>
            <w:proofErr w:type="spellStart"/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>Bucuresti</w:t>
            </w:r>
            <w:proofErr w:type="spellEnd"/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 xml:space="preserve"> prin implementarea</w:t>
            </w:r>
          </w:p>
          <w:p w14:paraId="3026FA17" w14:textId="79A9149B" w:rsidR="007E384C" w:rsidRPr="00C61BBF" w:rsidRDefault="00905001" w:rsidP="00905001">
            <w:pPr>
              <w:jc w:val="both"/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</w:pPr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 xml:space="preserve">Strategiei de management si dezvoltare </w:t>
            </w:r>
            <w:proofErr w:type="spellStart"/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>institutionala</w:t>
            </w:r>
            <w:proofErr w:type="spellEnd"/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 xml:space="preserve"> a </w:t>
            </w:r>
            <w:proofErr w:type="spellStart"/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>Primariei</w:t>
            </w:r>
            <w:proofErr w:type="spellEnd"/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 xml:space="preserve"> Sectorului 1 al municipiului </w:t>
            </w:r>
            <w:proofErr w:type="spellStart"/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>Bucuresti</w:t>
            </w:r>
            <w:proofErr w:type="spellEnd"/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 xml:space="preserve"> (SMDI) pentru perioada 2022-2023</w:t>
            </w:r>
            <w:r w:rsidR="00AE654A"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 xml:space="preserve"> </w:t>
            </w:r>
          </w:p>
          <w:p w14:paraId="362F2153" w14:textId="75412C67" w:rsidR="002C75D5" w:rsidRPr="00C61BBF" w:rsidRDefault="002C75D5">
            <w:pPr>
              <w:rPr>
                <w:rFonts w:ascii="Trebuchet MS" w:hAnsi="Trebuchet MS"/>
                <w:color w:val="000000" w:themeColor="text1"/>
              </w:rPr>
            </w:pPr>
          </w:p>
        </w:tc>
      </w:tr>
      <w:tr w:rsidR="00AF0C45" w:rsidRPr="00C61BBF" w14:paraId="6B913DF7" w14:textId="77777777" w:rsidTr="002C75D5">
        <w:tc>
          <w:tcPr>
            <w:tcW w:w="3261" w:type="dxa"/>
          </w:tcPr>
          <w:p w14:paraId="000D6567" w14:textId="3E031841" w:rsidR="00AF0C45" w:rsidRPr="00C61BBF" w:rsidRDefault="00AF0C45">
            <w:pPr>
              <w:rPr>
                <w:rFonts w:ascii="Trebuchet MS" w:eastAsia="Times New Roman" w:hAnsi="Trebuchet MS" w:cs="Open Sans"/>
                <w:b/>
                <w:bCs/>
                <w:color w:val="000000" w:themeColor="text1"/>
                <w:lang w:eastAsia="ro-RO"/>
              </w:rPr>
            </w:pPr>
            <w:r w:rsidRPr="00C61BBF">
              <w:rPr>
                <w:rFonts w:ascii="Trebuchet MS" w:eastAsia="Times New Roman" w:hAnsi="Trebuchet MS" w:cs="Open Sans"/>
                <w:b/>
                <w:bCs/>
                <w:color w:val="000000" w:themeColor="text1"/>
                <w:lang w:eastAsia="ro-RO"/>
              </w:rPr>
              <w:t>Cod proiect</w:t>
            </w:r>
          </w:p>
        </w:tc>
        <w:tc>
          <w:tcPr>
            <w:tcW w:w="6804" w:type="dxa"/>
            <w:shd w:val="clear" w:color="auto" w:fill="auto"/>
          </w:tcPr>
          <w:p w14:paraId="625506D1" w14:textId="610211A5" w:rsidR="00AF0C45" w:rsidRPr="00C61BBF" w:rsidRDefault="00AE654A" w:rsidP="007E384C">
            <w:pPr>
              <w:shd w:val="clear" w:color="auto" w:fill="FBFBFB"/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</w:pPr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>1</w:t>
            </w:r>
            <w:r w:rsidR="00905001"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>55844</w:t>
            </w:r>
            <w:r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 xml:space="preserve">/SIPOCA </w:t>
            </w:r>
            <w:r w:rsidR="00905001" w:rsidRPr="00C61BBF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>1263</w:t>
            </w:r>
          </w:p>
          <w:p w14:paraId="1CF7DACA" w14:textId="5D99E167" w:rsidR="002C75D5" w:rsidRPr="00C61BBF" w:rsidRDefault="002C75D5" w:rsidP="007E384C">
            <w:pPr>
              <w:shd w:val="clear" w:color="auto" w:fill="FBFBFB"/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</w:pPr>
          </w:p>
        </w:tc>
      </w:tr>
      <w:tr w:rsidR="00AF0C45" w:rsidRPr="00C61BBF" w14:paraId="20429FF6" w14:textId="77777777" w:rsidTr="002C75D5">
        <w:tc>
          <w:tcPr>
            <w:tcW w:w="3261" w:type="dxa"/>
          </w:tcPr>
          <w:p w14:paraId="37BEEF64" w14:textId="36FF6CA5" w:rsidR="00AF0C45" w:rsidRPr="00C61BBF" w:rsidRDefault="00AF0C45">
            <w:pP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Cod apel</w:t>
            </w:r>
          </w:p>
        </w:tc>
        <w:tc>
          <w:tcPr>
            <w:tcW w:w="6804" w:type="dxa"/>
            <w:shd w:val="clear" w:color="auto" w:fill="auto"/>
          </w:tcPr>
          <w:p w14:paraId="72F35E2F" w14:textId="7923575E" w:rsidR="00AF0C45" w:rsidRPr="00C61BBF" w:rsidRDefault="00AE654A" w:rsidP="00905001">
            <w:pPr>
              <w:jc w:val="both"/>
              <w:rPr>
                <w:rFonts w:ascii="Trebuchet MS" w:hAnsi="Trebuchet MS" w:cs="Arial"/>
                <w:color w:val="000000" w:themeColor="text1"/>
                <w:shd w:val="clear" w:color="auto" w:fill="FFFFFF"/>
              </w:rPr>
            </w:pPr>
            <w:r w:rsidRPr="00C61BBF">
              <w:rPr>
                <w:rFonts w:ascii="Trebuchet MS" w:hAnsi="Trebuchet MS" w:cs="Arial"/>
                <w:color w:val="000000" w:themeColor="text1"/>
                <w:shd w:val="clear" w:color="auto" w:fill="FFFFFF"/>
              </w:rPr>
              <w:t>POCA/</w:t>
            </w:r>
            <w:r w:rsidR="00905001" w:rsidRPr="00C61BBF">
              <w:rPr>
                <w:rFonts w:ascii="Trebuchet MS" w:hAnsi="Trebuchet MS" w:cs="Arial"/>
                <w:color w:val="000000" w:themeColor="text1"/>
                <w:shd w:val="clear" w:color="auto" w:fill="FFFFFF"/>
              </w:rPr>
              <w:t>1014</w:t>
            </w:r>
            <w:r w:rsidRPr="00C61BBF">
              <w:rPr>
                <w:rFonts w:ascii="Trebuchet MS" w:hAnsi="Trebuchet MS" w:cs="Arial"/>
                <w:color w:val="000000" w:themeColor="text1"/>
                <w:shd w:val="clear" w:color="auto" w:fill="FFFFFF"/>
              </w:rPr>
              <w:t xml:space="preserve">/2/1/Introducerea de sisteme și standarde comune în administrația publică locală ce </w:t>
            </w:r>
            <w:proofErr w:type="spellStart"/>
            <w:r w:rsidRPr="00C61BBF">
              <w:rPr>
                <w:rFonts w:ascii="Trebuchet MS" w:hAnsi="Trebuchet MS" w:cs="Arial"/>
                <w:color w:val="000000" w:themeColor="text1"/>
                <w:shd w:val="clear" w:color="auto" w:fill="FFFFFF"/>
              </w:rPr>
              <w:t>optimizeaza</w:t>
            </w:r>
            <w:proofErr w:type="spellEnd"/>
            <w:r w:rsidRPr="00C61BBF">
              <w:rPr>
                <w:rFonts w:ascii="Trebuchet MS" w:hAnsi="Trebuchet MS" w:cs="Arial"/>
                <w:color w:val="000000" w:themeColor="text1"/>
                <w:shd w:val="clear" w:color="auto" w:fill="FFFFFF"/>
              </w:rPr>
              <w:t xml:space="preserve"> procesele orientate către beneficiari în concordanță cu SCAP</w:t>
            </w:r>
          </w:p>
          <w:p w14:paraId="32F29B75" w14:textId="396D8555" w:rsidR="002C75D5" w:rsidRPr="00C61BBF" w:rsidRDefault="002C75D5">
            <w:pPr>
              <w:rPr>
                <w:rFonts w:ascii="Trebuchet MS" w:hAnsi="Trebuchet MS" w:cs="Arial"/>
                <w:color w:val="000000" w:themeColor="text1"/>
                <w:shd w:val="clear" w:color="auto" w:fill="FFFFFF"/>
              </w:rPr>
            </w:pPr>
          </w:p>
        </w:tc>
      </w:tr>
      <w:tr w:rsidR="007E384C" w:rsidRPr="00C61BBF" w14:paraId="24A75C47" w14:textId="77777777" w:rsidTr="002C75D5">
        <w:tc>
          <w:tcPr>
            <w:tcW w:w="3261" w:type="dxa"/>
          </w:tcPr>
          <w:p w14:paraId="26CD7005" w14:textId="7A7A212D" w:rsidR="007E384C" w:rsidRPr="00C61BBF" w:rsidRDefault="00AF0C45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Denumirea beneficiarului</w:t>
            </w:r>
          </w:p>
        </w:tc>
        <w:tc>
          <w:tcPr>
            <w:tcW w:w="6804" w:type="dxa"/>
          </w:tcPr>
          <w:p w14:paraId="0AAB7DA2" w14:textId="77777777" w:rsidR="007E384C" w:rsidRPr="00C61BBF" w:rsidRDefault="007E384C">
            <w:pPr>
              <w:rPr>
                <w:rFonts w:ascii="Trebuchet MS" w:hAnsi="Trebuchet MS" w:cs="Arial"/>
                <w:color w:val="000000" w:themeColor="text1"/>
                <w:shd w:val="clear" w:color="auto" w:fill="FFFFFF"/>
              </w:rPr>
            </w:pPr>
            <w:r w:rsidRPr="00C61BBF">
              <w:rPr>
                <w:rFonts w:ascii="Trebuchet MS" w:hAnsi="Trebuchet MS" w:cs="Arial"/>
                <w:color w:val="000000" w:themeColor="text1"/>
                <w:shd w:val="clear" w:color="auto" w:fill="FFFFFF"/>
              </w:rPr>
              <w:t>SECTORUL 1 AL MUNICIPIULUI BUCURESTI</w:t>
            </w:r>
          </w:p>
          <w:p w14:paraId="324F3B6C" w14:textId="535E357A" w:rsidR="007942B7" w:rsidRPr="00C61BBF" w:rsidRDefault="007942B7">
            <w:pPr>
              <w:rPr>
                <w:rFonts w:ascii="Trebuchet MS" w:hAnsi="Trebuchet MS"/>
                <w:color w:val="000000" w:themeColor="text1"/>
              </w:rPr>
            </w:pPr>
          </w:p>
        </w:tc>
      </w:tr>
      <w:tr w:rsidR="00AF0C45" w:rsidRPr="00C61BBF" w14:paraId="175836B6" w14:textId="77777777" w:rsidTr="002C75D5">
        <w:tc>
          <w:tcPr>
            <w:tcW w:w="3261" w:type="dxa"/>
          </w:tcPr>
          <w:p w14:paraId="39092B8B" w14:textId="2E37A2D5" w:rsidR="00AF0C45" w:rsidRPr="00C61BBF" w:rsidRDefault="00AF0C45">
            <w:pP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Dată început</w:t>
            </w:r>
          </w:p>
        </w:tc>
        <w:tc>
          <w:tcPr>
            <w:tcW w:w="6804" w:type="dxa"/>
          </w:tcPr>
          <w:p w14:paraId="7D711E3E" w14:textId="7FB3BFF2" w:rsidR="00AF0C45" w:rsidRPr="00C61BBF" w:rsidRDefault="00AE654A" w:rsidP="00C04BCB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 xml:space="preserve">1 </w:t>
            </w:r>
            <w:r w:rsidR="00905001" w:rsidRPr="00C61BBF">
              <w:rPr>
                <w:rFonts w:ascii="Trebuchet MS" w:eastAsia="TrebuchetMS" w:hAnsi="Trebuchet MS" w:cs="TrebuchetMS"/>
                <w:color w:val="000000" w:themeColor="text1"/>
              </w:rPr>
              <w:t>ianuarie</w:t>
            </w:r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 xml:space="preserve"> 20</w:t>
            </w:r>
            <w:r w:rsidR="00905001" w:rsidRPr="00C61BBF">
              <w:rPr>
                <w:rFonts w:ascii="Trebuchet MS" w:eastAsia="TrebuchetMS" w:hAnsi="Trebuchet MS" w:cs="TrebuchetMS"/>
                <w:color w:val="000000" w:themeColor="text1"/>
              </w:rPr>
              <w:t>23</w:t>
            </w:r>
          </w:p>
          <w:p w14:paraId="2FD8483E" w14:textId="31BAECBD" w:rsidR="002C75D5" w:rsidRPr="00C61BBF" w:rsidRDefault="002C75D5" w:rsidP="00C04BCB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</w:p>
        </w:tc>
      </w:tr>
      <w:tr w:rsidR="00AF0C45" w:rsidRPr="00C61BBF" w14:paraId="5A8CED42" w14:textId="77777777" w:rsidTr="002C75D5">
        <w:tc>
          <w:tcPr>
            <w:tcW w:w="3261" w:type="dxa"/>
          </w:tcPr>
          <w:p w14:paraId="1AF36B25" w14:textId="0E4E48EC" w:rsidR="00AF0C45" w:rsidRPr="00C61BBF" w:rsidRDefault="00AF0C45">
            <w:pP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Perioada de implementare</w:t>
            </w:r>
          </w:p>
        </w:tc>
        <w:tc>
          <w:tcPr>
            <w:tcW w:w="6804" w:type="dxa"/>
          </w:tcPr>
          <w:p w14:paraId="77A22363" w14:textId="57F7C55C" w:rsidR="00AF0C45" w:rsidRPr="00C61BBF" w:rsidRDefault="00AE654A" w:rsidP="00C04BCB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 xml:space="preserve">1 </w:t>
            </w:r>
            <w:r w:rsidR="00905001" w:rsidRPr="00C61BBF">
              <w:rPr>
                <w:rFonts w:ascii="Trebuchet MS" w:eastAsia="TrebuchetMS" w:hAnsi="Trebuchet MS" w:cs="TrebuchetMS"/>
                <w:color w:val="000000" w:themeColor="text1"/>
              </w:rPr>
              <w:t>ianuarie</w:t>
            </w:r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 xml:space="preserve"> 20</w:t>
            </w:r>
            <w:r w:rsidR="00905001" w:rsidRPr="00C61BBF">
              <w:rPr>
                <w:rFonts w:ascii="Trebuchet MS" w:eastAsia="TrebuchetMS" w:hAnsi="Trebuchet MS" w:cs="TrebuchetMS"/>
                <w:color w:val="000000" w:themeColor="text1"/>
              </w:rPr>
              <w:t>23</w:t>
            </w:r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 xml:space="preserve"> – 31 Decembrie 202</w:t>
            </w:r>
            <w:r w:rsidR="00905001" w:rsidRPr="00C61BBF">
              <w:rPr>
                <w:rFonts w:ascii="Trebuchet MS" w:eastAsia="TrebuchetMS" w:hAnsi="Trebuchet MS" w:cs="TrebuchetMS"/>
                <w:color w:val="000000" w:themeColor="text1"/>
              </w:rPr>
              <w:t>3</w:t>
            </w:r>
          </w:p>
          <w:p w14:paraId="076220B1" w14:textId="7F79622F" w:rsidR="002C75D5" w:rsidRPr="00C61BBF" w:rsidRDefault="002C75D5" w:rsidP="00C04BCB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</w:p>
        </w:tc>
      </w:tr>
      <w:tr w:rsidR="007E384C" w:rsidRPr="00C61BBF" w14:paraId="7889B8CB" w14:textId="77777777" w:rsidTr="002C75D5">
        <w:tc>
          <w:tcPr>
            <w:tcW w:w="3261" w:type="dxa"/>
          </w:tcPr>
          <w:p w14:paraId="2724DD50" w14:textId="6FB260B8" w:rsidR="007E384C" w:rsidRPr="00C61BBF" w:rsidRDefault="00C04BCB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Scopul și Obiectivele proiectului:</w:t>
            </w:r>
          </w:p>
        </w:tc>
        <w:tc>
          <w:tcPr>
            <w:tcW w:w="6804" w:type="dxa"/>
          </w:tcPr>
          <w:p w14:paraId="48D303F6" w14:textId="72173A6C" w:rsidR="00905001" w:rsidRPr="00C61BBF" w:rsidRDefault="00905001" w:rsidP="00905001">
            <w:pPr>
              <w:jc w:val="both"/>
              <w:rPr>
                <w:rFonts w:ascii="Trebuchet MS" w:eastAsia="TrebuchetMS" w:hAnsi="Trebuchet MS" w:cs="TrebuchetMS"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>Obiectivul general al proiectului consta in transpunerea în practică a principiilor bunei guvernări la nivelul Primăriei Sectorului 1 al municipiului București prin implementarea Strategiei de management și dezvoltare instituțională a Primăriei Sectorului 1 al municipiului București (SMDI) pentru perioada 2022-2023.</w:t>
            </w:r>
          </w:p>
          <w:p w14:paraId="2DC89C76" w14:textId="3D9C28A0" w:rsidR="002C75D5" w:rsidRPr="00C61BBF" w:rsidRDefault="00905001" w:rsidP="00905001">
            <w:pPr>
              <w:jc w:val="both"/>
              <w:rPr>
                <w:rFonts w:ascii="Trebuchet MS" w:eastAsia="TrebuchetMS" w:hAnsi="Trebuchet MS" w:cs="TrebuchetMS"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 xml:space="preserve">Obiectivele si rezultatele proiectului sunt in acord cu Obiectivul specific 2.1 POCA : Introducerea de sisteme si standarde comune în </w:t>
            </w:r>
            <w:proofErr w:type="spellStart"/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>administratia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 xml:space="preserve"> publica locala ce </w:t>
            </w:r>
            <w:proofErr w:type="spellStart"/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>optimizeaza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 xml:space="preserve"> procesele orientate </w:t>
            </w:r>
            <w:proofErr w:type="spellStart"/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>catre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 xml:space="preserve"> beneficiari în concordanta cu SCAP.</w:t>
            </w:r>
          </w:p>
          <w:p w14:paraId="2ACF66D5" w14:textId="509E3C8D" w:rsidR="00905001" w:rsidRPr="00C61BBF" w:rsidRDefault="00905001" w:rsidP="00905001">
            <w:pPr>
              <w:rPr>
                <w:rFonts w:ascii="Trebuchet MS" w:eastAsia="TrebuchetMS" w:hAnsi="Trebuchet MS" w:cs="TrebuchetMS"/>
                <w:color w:val="000000" w:themeColor="text1"/>
              </w:rPr>
            </w:pPr>
          </w:p>
          <w:p w14:paraId="6185DD3C" w14:textId="16E4BA9A" w:rsidR="00905001" w:rsidRPr="00C61BBF" w:rsidRDefault="00905001" w:rsidP="00905001">
            <w:pPr>
              <w:rPr>
                <w:rFonts w:ascii="Trebuchet MS" w:eastAsia="TrebuchetMS" w:hAnsi="Trebuchet MS" w:cs="TrebuchetMS"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>Obiective specifice:</w:t>
            </w:r>
          </w:p>
          <w:p w14:paraId="6A35ADF0" w14:textId="77777777" w:rsidR="00905001" w:rsidRPr="00C61BBF" w:rsidRDefault="00905001" w:rsidP="00905001">
            <w:pPr>
              <w:rPr>
                <w:rFonts w:ascii="Trebuchet MS" w:hAnsi="Trebuchet MS"/>
                <w:color w:val="000000" w:themeColor="text1"/>
              </w:rPr>
            </w:pPr>
          </w:p>
          <w:p w14:paraId="54169CE9" w14:textId="5FD76C4D" w:rsidR="00905001" w:rsidRPr="00905001" w:rsidRDefault="00905001" w:rsidP="00905001">
            <w:pPr>
              <w:numPr>
                <w:ilvl w:val="0"/>
                <w:numId w:val="1"/>
              </w:numPr>
              <w:jc w:val="both"/>
              <w:rPr>
                <w:rFonts w:ascii="Trebuchet MS" w:hAnsi="Trebuchet MS"/>
                <w:color w:val="000000" w:themeColor="text1"/>
                <w:lang w:val="en-US"/>
              </w:rPr>
            </w:pP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Obiectiv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specific 1: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Implementarea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unor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mecanisme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instrumente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pentru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imbunatatirea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planificarii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strategice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-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Strategia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Smart City a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Sectorului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1 al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Municpiului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Bucuresti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2023-2030,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Programul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Anual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de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Activitate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al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Consiliului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Local (PAACL) 2024,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Strategia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de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comunicare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a PS1 2023-2030,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Strategia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IT a PS1 2023-2030</w:t>
            </w:r>
            <w:r w:rsidRPr="00C61BBF">
              <w:rPr>
                <w:rFonts w:ascii="Trebuchet MS" w:hAnsi="Trebuchet MS"/>
                <w:color w:val="000000" w:themeColor="text1"/>
                <w:lang w:val="en-US"/>
              </w:rPr>
              <w:t>;</w:t>
            </w:r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OS1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contribuie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la R1 POCA: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Mecanisme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și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proceduri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standard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implementate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la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nivel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local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pentru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fundamentarea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deciziilor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și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planificarea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strategică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pe termen lung </w:t>
            </w:r>
          </w:p>
          <w:p w14:paraId="028E6BD8" w14:textId="73D2BB1D" w:rsidR="00905001" w:rsidRPr="00905001" w:rsidRDefault="00905001" w:rsidP="00905001">
            <w:pPr>
              <w:numPr>
                <w:ilvl w:val="0"/>
                <w:numId w:val="1"/>
              </w:numPr>
              <w:jc w:val="both"/>
              <w:rPr>
                <w:rFonts w:ascii="Trebuchet MS" w:hAnsi="Trebuchet MS"/>
                <w:color w:val="000000" w:themeColor="text1"/>
                <w:lang w:val="en-US"/>
              </w:rPr>
            </w:pP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Obiectiv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specific 2: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Implementarea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unor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proceduri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simplificate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pentru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cetateni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prin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Dezvoltarea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unui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website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pentru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Sectorul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1 al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Municipiului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Bucuresti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Dezvoltarea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unei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platforme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dedicata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bugetarii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participative</w:t>
            </w:r>
            <w:r w:rsidRPr="00C61BBF">
              <w:rPr>
                <w:rFonts w:ascii="Trebuchet MS" w:hAnsi="Trebuchet MS"/>
                <w:color w:val="000000" w:themeColor="text1"/>
                <w:lang w:val="en-US"/>
              </w:rPr>
              <w:t>;</w:t>
            </w:r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OS2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contribuie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la R3 POCA: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Proceduri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simplificate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pentru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reducerea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birocrației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pentru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cetățeni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la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nivel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local corelate cu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Planul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integrat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de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simplificare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a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procedurilor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lastRenderedPageBreak/>
              <w:t xml:space="preserve">administrative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pentru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cetățeni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implementate</w:t>
            </w:r>
            <w:proofErr w:type="spellEnd"/>
          </w:p>
          <w:p w14:paraId="2CCBDEBD" w14:textId="76614DCE" w:rsidR="00905001" w:rsidRPr="00905001" w:rsidRDefault="00905001" w:rsidP="00905001">
            <w:pPr>
              <w:numPr>
                <w:ilvl w:val="0"/>
                <w:numId w:val="1"/>
              </w:numPr>
              <w:jc w:val="both"/>
              <w:rPr>
                <w:rFonts w:ascii="Trebuchet MS" w:hAnsi="Trebuchet MS"/>
                <w:color w:val="000000" w:themeColor="text1"/>
                <w:lang w:val="en-US"/>
              </w:rPr>
            </w:pP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Obiectiv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specific 3: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Formarea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personalului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pe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teme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specifice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relevante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managementului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strategic</w:t>
            </w:r>
            <w:r w:rsidRPr="00C61BBF">
              <w:rPr>
                <w:rFonts w:ascii="Trebuchet MS" w:hAnsi="Trebuchet MS"/>
                <w:color w:val="000000" w:themeColor="text1"/>
                <w:lang w:val="en-US"/>
              </w:rPr>
              <w:t>;</w:t>
            </w:r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OS3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contribuie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la R5 POCA: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Cunoștințe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și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abilități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ale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personalului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din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autoritățile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și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instituțiile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publice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locale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îmbunătățite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,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în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vederea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sprijinirii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măsurilor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/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acțiunilor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vizate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de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acest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>obiectiv</w:t>
            </w:r>
            <w:proofErr w:type="spellEnd"/>
            <w:r w:rsidRPr="00905001">
              <w:rPr>
                <w:rFonts w:ascii="Trebuchet MS" w:hAnsi="Trebuchet MS"/>
                <w:color w:val="000000" w:themeColor="text1"/>
                <w:lang w:val="en-US"/>
              </w:rPr>
              <w:t xml:space="preserve"> specific</w:t>
            </w:r>
          </w:p>
          <w:p w14:paraId="5808C286" w14:textId="77777777" w:rsidR="00905001" w:rsidRPr="00C61BBF" w:rsidRDefault="00905001" w:rsidP="00905001">
            <w:pPr>
              <w:rPr>
                <w:rFonts w:ascii="Trebuchet MS" w:hAnsi="Trebuchet MS"/>
                <w:color w:val="000000" w:themeColor="text1"/>
              </w:rPr>
            </w:pPr>
          </w:p>
          <w:p w14:paraId="4C4B1C4E" w14:textId="631B8537" w:rsidR="00905001" w:rsidRPr="00C61BBF" w:rsidRDefault="00905001" w:rsidP="00905001">
            <w:pPr>
              <w:rPr>
                <w:rFonts w:ascii="Trebuchet MS" w:hAnsi="Trebuchet MS"/>
                <w:color w:val="000000" w:themeColor="text1"/>
              </w:rPr>
            </w:pPr>
          </w:p>
        </w:tc>
      </w:tr>
      <w:tr w:rsidR="00AF0C45" w:rsidRPr="00C61BBF" w14:paraId="379C7BB6" w14:textId="77777777" w:rsidTr="002C75D5">
        <w:tc>
          <w:tcPr>
            <w:tcW w:w="3261" w:type="dxa"/>
          </w:tcPr>
          <w:p w14:paraId="43053032" w14:textId="0942CE10" w:rsidR="00AF0C45" w:rsidRPr="00C61BBF" w:rsidRDefault="00AF0C45" w:rsidP="00240943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lastRenderedPageBreak/>
              <w:t>Activități finanțate</w:t>
            </w:r>
          </w:p>
        </w:tc>
        <w:tc>
          <w:tcPr>
            <w:tcW w:w="6804" w:type="dxa"/>
          </w:tcPr>
          <w:p w14:paraId="262FC29A" w14:textId="6F31881E" w:rsidR="00905001" w:rsidRPr="00C61BBF" w:rsidRDefault="00905001" w:rsidP="0090500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4F4F4F"/>
                <w:sz w:val="21"/>
                <w:szCs w:val="21"/>
                <w:shd w:val="clear" w:color="auto" w:fill="FFFFFF"/>
              </w:rPr>
            </w:pPr>
            <w:r w:rsidRPr="00905001">
              <w:rPr>
                <w:rFonts w:ascii="Trebuchet MS" w:hAnsi="Trebuchet MS"/>
                <w:lang w:val="en-US"/>
              </w:rPr>
              <w:t xml:space="preserve">A.1 </w:t>
            </w:r>
            <w:proofErr w:type="spellStart"/>
            <w:r w:rsidRPr="00905001">
              <w:rPr>
                <w:rFonts w:ascii="Trebuchet MS" w:hAnsi="Trebuchet MS"/>
                <w:lang w:val="en-US"/>
              </w:rPr>
              <w:t>Asigurarea</w:t>
            </w:r>
            <w:proofErr w:type="spellEnd"/>
            <w:r w:rsidRPr="00905001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lang w:val="en-US"/>
              </w:rPr>
              <w:t>Managementului</w:t>
            </w:r>
            <w:proofErr w:type="spellEnd"/>
            <w:r w:rsidRPr="00905001"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 w:rsidRPr="00905001">
              <w:rPr>
                <w:rFonts w:ascii="Trebuchet MS" w:hAnsi="Trebuchet MS"/>
                <w:lang w:val="en-US"/>
              </w:rPr>
              <w:t>proiect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- A 1.1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Planificarea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,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coordonarea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,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derularea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si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monitorizarea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proiectului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; </w:t>
            </w:r>
            <w:r w:rsidRPr="00C61BBF">
              <w:rPr>
                <w:rFonts w:ascii="Trebuchet MS" w:hAnsi="Trebuchet MS" w:cs="Arial"/>
                <w:color w:val="4F4F4F"/>
                <w:sz w:val="21"/>
                <w:szCs w:val="21"/>
                <w:shd w:val="clear" w:color="auto" w:fill="FFFFFF"/>
              </w:rPr>
              <w:t xml:space="preserve">A.1.2 </w:t>
            </w:r>
            <w:r w:rsidRPr="00C61BBF">
              <w:rPr>
                <w:rFonts w:ascii="Trebuchet MS" w:hAnsi="Trebuchet MS" w:cs="Arial"/>
                <w:sz w:val="21"/>
                <w:szCs w:val="21"/>
                <w:shd w:val="clear" w:color="auto" w:fill="FFFFFF"/>
              </w:rPr>
              <w:t>Cheltuieli indirecte</w:t>
            </w:r>
            <w:r w:rsidRPr="00C61BBF">
              <w:rPr>
                <w:rFonts w:ascii="Trebuchet MS" w:hAnsi="Trebuchet MS" w:cs="Arial"/>
                <w:color w:val="4F4F4F"/>
                <w:sz w:val="21"/>
                <w:szCs w:val="21"/>
                <w:shd w:val="clear" w:color="auto" w:fill="FFFFFF"/>
              </w:rPr>
              <w:t>;</w:t>
            </w:r>
          </w:p>
          <w:p w14:paraId="29C3CE8E" w14:textId="05313DC1" w:rsidR="00905001" w:rsidRPr="00C61BBF" w:rsidRDefault="00905001" w:rsidP="00905001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lang w:val="en-US"/>
              </w:rPr>
            </w:pPr>
            <w:r w:rsidRPr="00905001">
              <w:rPr>
                <w:rFonts w:ascii="Trebuchet MS" w:hAnsi="Trebuchet MS"/>
                <w:lang w:val="en-US"/>
              </w:rPr>
              <w:t xml:space="preserve">A.2 </w:t>
            </w:r>
            <w:proofErr w:type="spellStart"/>
            <w:r w:rsidRPr="00905001">
              <w:rPr>
                <w:rFonts w:ascii="Trebuchet MS" w:hAnsi="Trebuchet MS"/>
                <w:lang w:val="en-US"/>
              </w:rPr>
              <w:t>Realizarea</w:t>
            </w:r>
            <w:proofErr w:type="spellEnd"/>
            <w:r w:rsidRPr="00905001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lang w:val="en-US"/>
              </w:rPr>
              <w:t>informarii</w:t>
            </w:r>
            <w:proofErr w:type="spellEnd"/>
            <w:r w:rsidRPr="00905001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lang w:val="en-US"/>
              </w:rPr>
              <w:t>si</w:t>
            </w:r>
            <w:proofErr w:type="spellEnd"/>
            <w:r w:rsidRPr="00905001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lang w:val="en-US"/>
              </w:rPr>
              <w:t>publicitatii</w:t>
            </w:r>
            <w:proofErr w:type="spellEnd"/>
            <w:r w:rsidRPr="00905001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905001">
              <w:rPr>
                <w:rFonts w:ascii="Trebuchet MS" w:hAnsi="Trebuchet MS"/>
                <w:lang w:val="en-US"/>
              </w:rPr>
              <w:t>proiectului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- A 2.1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Realizarea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activitatii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informare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,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promovare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si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publicitate</w:t>
            </w:r>
            <w:proofErr w:type="spellEnd"/>
          </w:p>
          <w:p w14:paraId="4D1ABADE" w14:textId="7BE9BFC3" w:rsidR="00905001" w:rsidRPr="00C61BBF" w:rsidRDefault="00905001" w:rsidP="00905001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lang w:val="en-US"/>
              </w:rPr>
            </w:pPr>
            <w:r w:rsidRPr="00C61BBF">
              <w:rPr>
                <w:rFonts w:ascii="Trebuchet MS" w:hAnsi="Trebuchet MS"/>
                <w:lang w:val="en-US"/>
              </w:rPr>
              <w:t xml:space="preserve">A.3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Elaborarea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documente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planificare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strategica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in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conformitate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cu SMDI 2022-2023 - A.3.1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Elaborarea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documente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planificare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strategica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in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conformitate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cu SMDI 2022-2023</w:t>
            </w:r>
          </w:p>
          <w:p w14:paraId="516E9287" w14:textId="2A06373E" w:rsidR="00905001" w:rsidRPr="00C61BBF" w:rsidRDefault="00905001" w:rsidP="00905001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lang w:val="en-US"/>
              </w:rPr>
            </w:pPr>
            <w:r w:rsidRPr="00C61BBF">
              <w:rPr>
                <w:rFonts w:ascii="Trebuchet MS" w:hAnsi="Trebuchet MS"/>
                <w:lang w:val="en-US"/>
              </w:rPr>
              <w:t xml:space="preserve">A4.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Dezvoltarea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instrumente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digitale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pentru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imbunătățirea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procesului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comunicare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intra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și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inter-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instituționala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- A4.1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Dezvoltarea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instrumente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digitale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pentru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imbunătățirea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procesului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comunicare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intra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și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inter-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instituționala</w:t>
            </w:r>
            <w:proofErr w:type="spellEnd"/>
          </w:p>
          <w:p w14:paraId="4B8218EB" w14:textId="2ED8CC19" w:rsidR="00905001" w:rsidRPr="00905001" w:rsidRDefault="00905001" w:rsidP="00905001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lang w:val="en-US"/>
              </w:rPr>
            </w:pPr>
            <w:r w:rsidRPr="00C61BBF">
              <w:rPr>
                <w:rFonts w:ascii="Trebuchet MS" w:hAnsi="Trebuchet MS"/>
                <w:lang w:val="en-US"/>
              </w:rPr>
              <w:t xml:space="preserve">A.5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Implementarea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unui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program de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formare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profesionala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in management strategic - A.5.1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Implementarea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unui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program de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formare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hAnsi="Trebuchet MS"/>
                <w:lang w:val="en-US"/>
              </w:rPr>
              <w:t>profesionala</w:t>
            </w:r>
            <w:proofErr w:type="spellEnd"/>
            <w:r w:rsidRPr="00C61BBF">
              <w:rPr>
                <w:rFonts w:ascii="Trebuchet MS" w:hAnsi="Trebuchet MS"/>
                <w:lang w:val="en-US"/>
              </w:rPr>
              <w:t xml:space="preserve"> in management strategic</w:t>
            </w:r>
          </w:p>
          <w:p w14:paraId="3916B7F8" w14:textId="7EE779C6" w:rsidR="00905001" w:rsidRPr="00C61BBF" w:rsidRDefault="00905001" w:rsidP="00AE654A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</w:tr>
      <w:tr w:rsidR="007E384C" w:rsidRPr="00C61BBF" w14:paraId="7DB9C971" w14:textId="77777777" w:rsidTr="002C75D5">
        <w:tc>
          <w:tcPr>
            <w:tcW w:w="3261" w:type="dxa"/>
          </w:tcPr>
          <w:p w14:paraId="5683497E" w14:textId="384FDD3C" w:rsidR="007E384C" w:rsidRPr="00C61BBF" w:rsidRDefault="00AF0C45" w:rsidP="00AF0C45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Rezultatele preconizate</w:t>
            </w:r>
          </w:p>
        </w:tc>
        <w:tc>
          <w:tcPr>
            <w:tcW w:w="6804" w:type="dxa"/>
          </w:tcPr>
          <w:p w14:paraId="681ED082" w14:textId="44600B71" w:rsidR="00876100" w:rsidRPr="00876100" w:rsidRDefault="00876100" w:rsidP="00876100">
            <w:pPr>
              <w:autoSpaceDE w:val="0"/>
              <w:autoSpaceDN w:val="0"/>
              <w:adjustRightInd w:val="0"/>
              <w:jc w:val="both"/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</w:pP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Rezultat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proiect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1: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Intocmirea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Strategiei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Smart City a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Sectorului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1 al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Munic</w:t>
            </w:r>
            <w:r w:rsidR="00E24E1C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i</w:t>
            </w:r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piului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Bucuresti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2023-2030,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Intocmirea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Programului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Anual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de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Activitate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al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Consiliului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Local (PAACL) 2024,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Intocmirea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Strategiei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de</w:t>
            </w:r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comunicare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a PS1 2023-2030,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Intocmirea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Strategiei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IT a PS1 2023-2030</w:t>
            </w:r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;</w:t>
            </w:r>
          </w:p>
          <w:p w14:paraId="583262B0" w14:textId="5CFFA3AB" w:rsidR="00876100" w:rsidRPr="00876100" w:rsidRDefault="00876100" w:rsidP="00876100">
            <w:pPr>
              <w:autoSpaceDE w:val="0"/>
              <w:autoSpaceDN w:val="0"/>
              <w:adjustRightInd w:val="0"/>
              <w:jc w:val="both"/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</w:pP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Rezultat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proiect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2: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Dezvoltarea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unui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website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pentru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Sectorul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1 al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Municipiului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Bucuresti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,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Dezvoltarea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unei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platforme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dedicata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bugetarii</w:t>
            </w:r>
            <w:proofErr w:type="spellEnd"/>
            <w:r w:rsidRPr="00876100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participative</w:t>
            </w:r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;</w:t>
            </w:r>
          </w:p>
          <w:p w14:paraId="4F99F7E3" w14:textId="57CA9D79" w:rsidR="002C75D5" w:rsidRPr="00C61BBF" w:rsidRDefault="00876100" w:rsidP="00876100">
            <w:pPr>
              <w:jc w:val="both"/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</w:pPr>
            <w:proofErr w:type="spellStart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Rezultat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proiect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3: </w:t>
            </w:r>
            <w:proofErr w:type="spellStart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Formarea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personalului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pe </w:t>
            </w:r>
            <w:proofErr w:type="spellStart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teme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specifice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relevante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</w:t>
            </w:r>
            <w:proofErr w:type="spellStart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>managementului</w:t>
            </w:r>
            <w:proofErr w:type="spellEnd"/>
            <w:r w:rsidRPr="00C61BBF">
              <w:rPr>
                <w:rFonts w:ascii="Trebuchet MS" w:eastAsia="TrebuchetMS" w:hAnsi="Trebuchet MS" w:cs="TrebuchetMS"/>
                <w:color w:val="000000" w:themeColor="text1"/>
                <w:lang w:val="en-US"/>
              </w:rPr>
              <w:t xml:space="preserve"> strategic.</w:t>
            </w:r>
          </w:p>
          <w:p w14:paraId="05A74975" w14:textId="48D28736" w:rsidR="00876100" w:rsidRPr="00C61BBF" w:rsidRDefault="00876100" w:rsidP="00876100">
            <w:pPr>
              <w:rPr>
                <w:rFonts w:ascii="Trebuchet MS" w:eastAsia="TrebuchetMS" w:hAnsi="Trebuchet MS" w:cs="TrebuchetMS"/>
                <w:color w:val="000000" w:themeColor="text1"/>
              </w:rPr>
            </w:pPr>
          </w:p>
        </w:tc>
      </w:tr>
      <w:tr w:rsidR="007E384C" w:rsidRPr="00C61BBF" w14:paraId="31255F49" w14:textId="77777777" w:rsidTr="002C75D5">
        <w:tc>
          <w:tcPr>
            <w:tcW w:w="3261" w:type="dxa"/>
          </w:tcPr>
          <w:p w14:paraId="5B72003E" w14:textId="62E7E03A" w:rsidR="007E384C" w:rsidRPr="00C61BBF" w:rsidRDefault="00AF0C45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C61BBF">
              <w:rPr>
                <w:rFonts w:ascii="Trebuchet MS" w:hAnsi="Trebuchet MS"/>
                <w:b/>
                <w:bCs/>
                <w:color w:val="000000" w:themeColor="text1"/>
              </w:rPr>
              <w:t>Valoare proiect</w:t>
            </w:r>
          </w:p>
        </w:tc>
        <w:tc>
          <w:tcPr>
            <w:tcW w:w="6804" w:type="dxa"/>
          </w:tcPr>
          <w:p w14:paraId="66F104E6" w14:textId="4480557E" w:rsidR="007E384C" w:rsidRPr="00C61BBF" w:rsidRDefault="00876100" w:rsidP="00936721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  <w:r w:rsidRPr="00C61BBF">
              <w:rPr>
                <w:rFonts w:ascii="Trebuchet MS" w:eastAsia="TrebuchetMS" w:hAnsi="Trebuchet MS" w:cs="TrebuchetMS"/>
                <w:color w:val="000000" w:themeColor="text1"/>
              </w:rPr>
              <w:t>3,222,419.35</w:t>
            </w:r>
            <w:r w:rsidR="00D62EEE" w:rsidRPr="00C61BBF">
              <w:rPr>
                <w:rFonts w:ascii="Trebuchet MS" w:eastAsia="TrebuchetMS" w:hAnsi="Trebuchet MS" w:cs="TrebuchetMS"/>
                <w:color w:val="000000" w:themeColor="text1"/>
              </w:rPr>
              <w:t xml:space="preserve"> lei</w:t>
            </w:r>
          </w:p>
          <w:p w14:paraId="3F801EAB" w14:textId="65DBF9F8" w:rsidR="002C75D5" w:rsidRPr="00C61BBF" w:rsidRDefault="002C75D5" w:rsidP="00936721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</w:p>
        </w:tc>
      </w:tr>
      <w:tr w:rsidR="007E384C" w:rsidRPr="00C61BBF" w14:paraId="00F37996" w14:textId="77777777" w:rsidTr="002C75D5">
        <w:tc>
          <w:tcPr>
            <w:tcW w:w="3261" w:type="dxa"/>
          </w:tcPr>
          <w:p w14:paraId="01C55335" w14:textId="237491B0" w:rsidR="007E384C" w:rsidRPr="00C61BBF" w:rsidRDefault="00D62EEE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C61BBF">
              <w:rPr>
                <w:rFonts w:ascii="Trebuchet MS" w:hAnsi="Trebuchet MS"/>
                <w:b/>
                <w:bCs/>
                <w:color w:val="000000" w:themeColor="text1"/>
              </w:rPr>
              <w:t xml:space="preserve">Valoarea </w:t>
            </w:r>
            <w:r w:rsidR="00AF0C45" w:rsidRPr="00C61BBF">
              <w:rPr>
                <w:rFonts w:ascii="Trebuchet MS" w:hAnsi="Trebuchet MS"/>
                <w:b/>
                <w:bCs/>
                <w:color w:val="000000" w:themeColor="text1"/>
              </w:rPr>
              <w:t>finanțări</w:t>
            </w:r>
            <w:r w:rsidRPr="00C61BBF">
              <w:rPr>
                <w:rFonts w:ascii="Trebuchet MS" w:hAnsi="Trebuchet MS"/>
                <w:b/>
                <w:bCs/>
                <w:color w:val="000000" w:themeColor="text1"/>
              </w:rPr>
              <w:t>i nerambursabile</w:t>
            </w:r>
          </w:p>
        </w:tc>
        <w:tc>
          <w:tcPr>
            <w:tcW w:w="6804" w:type="dxa"/>
          </w:tcPr>
          <w:p w14:paraId="4755E6F6" w14:textId="6ABB693A" w:rsidR="007E384C" w:rsidRPr="00C61BBF" w:rsidRDefault="00876100">
            <w:pPr>
              <w:rPr>
                <w:rFonts w:ascii="Trebuchet MS" w:hAnsi="Trebuchet MS"/>
                <w:color w:val="000000" w:themeColor="text1"/>
              </w:rPr>
            </w:pPr>
            <w:r w:rsidRPr="00C61BBF">
              <w:rPr>
                <w:rFonts w:ascii="Trebuchet MS" w:hAnsi="Trebuchet MS"/>
                <w:color w:val="000000" w:themeColor="text1"/>
              </w:rPr>
              <w:t>3,157,970.95</w:t>
            </w:r>
            <w:r w:rsidR="00D62EEE" w:rsidRPr="00C61BBF">
              <w:rPr>
                <w:rFonts w:ascii="Trebuchet MS" w:hAnsi="Trebuchet MS"/>
                <w:color w:val="000000" w:themeColor="text1"/>
              </w:rPr>
              <w:t xml:space="preserve"> lei</w:t>
            </w:r>
          </w:p>
          <w:p w14:paraId="458A4B6D" w14:textId="77777777" w:rsidR="002C75D5" w:rsidRPr="00C61BBF" w:rsidRDefault="002C75D5">
            <w:pPr>
              <w:rPr>
                <w:rFonts w:ascii="Trebuchet MS" w:hAnsi="Trebuchet MS"/>
                <w:color w:val="000000" w:themeColor="text1"/>
              </w:rPr>
            </w:pPr>
          </w:p>
          <w:p w14:paraId="0A15CA03" w14:textId="0CFCDE7B" w:rsidR="002C75D5" w:rsidRPr="00C61BBF" w:rsidRDefault="002C75D5">
            <w:pPr>
              <w:rPr>
                <w:rFonts w:ascii="Trebuchet MS" w:hAnsi="Trebuchet MS"/>
                <w:color w:val="000000" w:themeColor="text1"/>
              </w:rPr>
            </w:pPr>
          </w:p>
        </w:tc>
      </w:tr>
      <w:tr w:rsidR="00AF0C45" w:rsidRPr="00C61BBF" w14:paraId="6D0CA780" w14:textId="77777777" w:rsidTr="002C75D5">
        <w:tc>
          <w:tcPr>
            <w:tcW w:w="3261" w:type="dxa"/>
          </w:tcPr>
          <w:p w14:paraId="7AEC56F1" w14:textId="0CC21EBE" w:rsidR="00AF0C45" w:rsidRPr="00C61BBF" w:rsidRDefault="00D62EEE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C61BBF">
              <w:rPr>
                <w:rFonts w:ascii="Trebuchet MS" w:hAnsi="Trebuchet MS"/>
                <w:b/>
                <w:bCs/>
                <w:color w:val="000000" w:themeColor="text1"/>
              </w:rPr>
              <w:t>Valoare contribuție proprie</w:t>
            </w:r>
          </w:p>
        </w:tc>
        <w:tc>
          <w:tcPr>
            <w:tcW w:w="6804" w:type="dxa"/>
          </w:tcPr>
          <w:p w14:paraId="57D04C51" w14:textId="1A2FF8FF" w:rsidR="00AF0C45" w:rsidRPr="00C61BBF" w:rsidRDefault="00876100">
            <w:pPr>
              <w:rPr>
                <w:rFonts w:ascii="Trebuchet MS" w:hAnsi="Trebuchet MS"/>
                <w:color w:val="000000" w:themeColor="text1"/>
              </w:rPr>
            </w:pPr>
            <w:r w:rsidRPr="00C61BBF">
              <w:rPr>
                <w:rFonts w:ascii="Trebuchet MS" w:hAnsi="Trebuchet MS"/>
                <w:color w:val="000000" w:themeColor="text1"/>
              </w:rPr>
              <w:t xml:space="preserve">64,448.40 </w:t>
            </w:r>
            <w:r w:rsidR="00D62EEE" w:rsidRPr="00C61BBF">
              <w:rPr>
                <w:rFonts w:ascii="Trebuchet MS" w:hAnsi="Trebuchet MS"/>
                <w:color w:val="000000" w:themeColor="text1"/>
              </w:rPr>
              <w:t>lei</w:t>
            </w:r>
          </w:p>
        </w:tc>
      </w:tr>
    </w:tbl>
    <w:p w14:paraId="07F36EAA" w14:textId="77777777" w:rsidR="00276BEC" w:rsidRPr="00C61BBF" w:rsidRDefault="00276BEC" w:rsidP="00C212CD">
      <w:pPr>
        <w:autoSpaceDE w:val="0"/>
        <w:autoSpaceDN w:val="0"/>
        <w:adjustRightInd w:val="0"/>
        <w:spacing w:after="0" w:line="240" w:lineRule="auto"/>
        <w:rPr>
          <w:rFonts w:ascii="Trebuchet MS" w:eastAsia="TrebuchetMS" w:hAnsi="Trebuchet MS" w:cs="TrebuchetMS"/>
          <w:color w:val="000000" w:themeColor="text1"/>
          <w:sz w:val="16"/>
          <w:szCs w:val="16"/>
        </w:rPr>
      </w:pPr>
    </w:p>
    <w:p w14:paraId="13EA9C40" w14:textId="77777777" w:rsidR="00C212CD" w:rsidRPr="00C61BBF" w:rsidRDefault="00C212CD" w:rsidP="00C212CD">
      <w:pPr>
        <w:autoSpaceDE w:val="0"/>
        <w:autoSpaceDN w:val="0"/>
        <w:adjustRightInd w:val="0"/>
        <w:spacing w:after="0" w:line="240" w:lineRule="auto"/>
        <w:rPr>
          <w:rFonts w:ascii="Trebuchet MS" w:eastAsia="TrebuchetMS" w:hAnsi="Trebuchet MS" w:cs="TrebuchetMS"/>
          <w:color w:val="000000" w:themeColor="text1"/>
          <w:sz w:val="16"/>
          <w:szCs w:val="16"/>
        </w:rPr>
      </w:pPr>
    </w:p>
    <w:p w14:paraId="14BA7681" w14:textId="4A9B171D" w:rsidR="00C212CD" w:rsidRPr="00C61BBF" w:rsidRDefault="00F6240A" w:rsidP="00276BEC">
      <w:pPr>
        <w:autoSpaceDE w:val="0"/>
        <w:autoSpaceDN w:val="0"/>
        <w:adjustRightInd w:val="0"/>
        <w:spacing w:after="0" w:line="240" w:lineRule="auto"/>
        <w:ind w:left="-567" w:right="-426"/>
        <w:rPr>
          <w:rStyle w:val="Hyperlink"/>
          <w:rFonts w:ascii="Trebuchet MS" w:eastAsia="TrebuchetMS" w:hAnsi="Trebuchet MS" w:cs="TrebuchetMS"/>
          <w:sz w:val="16"/>
          <w:szCs w:val="16"/>
        </w:rPr>
      </w:pPr>
      <w:r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fldChar w:fldCharType="begin"/>
      </w:r>
      <w:r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instrText xml:space="preserve"> HYPERLINK "http://www.fonduri-ue.ro/" </w:instrText>
      </w:r>
      <w:r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</w:r>
      <w:r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fldChar w:fldCharType="separate"/>
      </w:r>
      <w:r w:rsidR="009E38F8" w:rsidRPr="00C61BBF">
        <w:rPr>
          <w:rStyle w:val="Hyperlink"/>
          <w:rFonts w:ascii="Trebuchet MS" w:eastAsia="TrebuchetMS" w:hAnsi="Trebuchet MS" w:cs="TrebuchetMS"/>
          <w:sz w:val="16"/>
          <w:szCs w:val="16"/>
        </w:rPr>
        <w:t>„</w:t>
      </w:r>
      <w:r w:rsidR="009E38F8" w:rsidRPr="00C61BBF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>Pentru informații detaliate despre celelalte programe cofinanțate de</w:t>
      </w:r>
      <w:r w:rsidR="00C212CD" w:rsidRPr="00C61BBF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 xml:space="preserve"> </w:t>
      </w:r>
      <w:r w:rsidR="009E38F8" w:rsidRPr="00C61BBF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 xml:space="preserve">Uniunea Europeană, vă invităm să vizitați </w:t>
      </w:r>
      <w:r w:rsidR="00C212CD" w:rsidRPr="00C61BBF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>www.fonduri-ue.ro</w:t>
      </w:r>
      <w:r w:rsidR="009E38F8" w:rsidRPr="00C61BBF">
        <w:rPr>
          <w:rStyle w:val="Hyperlink"/>
          <w:rFonts w:ascii="Trebuchet MS" w:eastAsia="TrebuchetMS" w:hAnsi="Trebuchet MS" w:cs="TrebuchetMS"/>
          <w:sz w:val="16"/>
          <w:szCs w:val="16"/>
        </w:rPr>
        <w:t>”</w:t>
      </w:r>
      <w:r w:rsidRPr="00C61BBF">
        <w:rPr>
          <w:rStyle w:val="Hyperlink"/>
          <w:rFonts w:ascii="Trebuchet MS" w:eastAsia="TrebuchetMS" w:hAnsi="Trebuchet MS" w:cs="TrebuchetMS"/>
          <w:sz w:val="16"/>
          <w:szCs w:val="16"/>
        </w:rPr>
        <w:t xml:space="preserve"> </w:t>
      </w:r>
    </w:p>
    <w:p w14:paraId="062E72DA" w14:textId="0AFEA993" w:rsidR="009E38F8" w:rsidRPr="00C61BBF" w:rsidRDefault="00F6240A" w:rsidP="00276BEC">
      <w:pPr>
        <w:autoSpaceDE w:val="0"/>
        <w:autoSpaceDN w:val="0"/>
        <w:adjustRightInd w:val="0"/>
        <w:spacing w:after="0" w:line="240" w:lineRule="auto"/>
        <w:ind w:left="-567"/>
        <w:rPr>
          <w:rFonts w:ascii="Trebuchet MS" w:eastAsia="TrebuchetMS" w:hAnsi="Trebuchet MS" w:cs="TrebuchetMS"/>
          <w:color w:val="000000" w:themeColor="text1"/>
          <w:sz w:val="16"/>
          <w:szCs w:val="16"/>
        </w:rPr>
      </w:pPr>
      <w:r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fldChar w:fldCharType="end"/>
      </w:r>
      <w:r w:rsidR="007942B7"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>Pr o g r amu l</w:t>
      </w:r>
      <w:r w:rsidR="00C212CD"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 </w:t>
      </w:r>
      <w:r w:rsidR="009E38F8"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 O p e r a ț i o n a l </w:t>
      </w:r>
      <w:r w:rsidR="00C212CD"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 </w:t>
      </w:r>
      <w:r w:rsidR="009E38F8"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C a p a c i t a t e </w:t>
      </w:r>
      <w:r w:rsidR="00C212CD"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 </w:t>
      </w:r>
      <w:r w:rsidR="009E38F8"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A </w:t>
      </w:r>
      <w:proofErr w:type="spellStart"/>
      <w:r w:rsidR="009E38F8"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>dmi</w:t>
      </w:r>
      <w:proofErr w:type="spellEnd"/>
      <w:r w:rsidR="009E38F8"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 n i s t r a t i v ă</w:t>
      </w:r>
      <w:r w:rsidR="00C212CD"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 </w:t>
      </w:r>
      <w:hyperlink r:id="rId11" w:history="1">
        <w:r w:rsidR="00C212CD" w:rsidRPr="00C61BBF">
          <w:rPr>
            <w:rStyle w:val="Hyperlink"/>
            <w:rFonts w:ascii="Trebuchet MS" w:eastAsia="TrebuchetMS" w:hAnsi="Trebuchet MS" w:cs="TrebuchetMS"/>
            <w:sz w:val="16"/>
            <w:szCs w:val="16"/>
          </w:rPr>
          <w:t>http://www.poca.ro</w:t>
        </w:r>
      </w:hyperlink>
    </w:p>
    <w:p w14:paraId="65BB7871" w14:textId="5A39F711" w:rsidR="009E38F8" w:rsidRPr="00C61BBF" w:rsidRDefault="009E38F8" w:rsidP="00276BEC">
      <w:pPr>
        <w:autoSpaceDE w:val="0"/>
        <w:autoSpaceDN w:val="0"/>
        <w:adjustRightInd w:val="0"/>
        <w:spacing w:after="0" w:line="240" w:lineRule="auto"/>
        <w:ind w:left="-567"/>
        <w:rPr>
          <w:rFonts w:ascii="Trebuchet MS" w:eastAsia="TrebuchetMS" w:hAnsi="Trebuchet MS" w:cs="TrebuchetMS"/>
          <w:color w:val="000000" w:themeColor="text1"/>
          <w:sz w:val="16"/>
          <w:szCs w:val="16"/>
        </w:rPr>
      </w:pPr>
      <w:r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>„</w:t>
      </w:r>
      <w:r w:rsidRPr="00C61BBF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>Conținutul acestei pagini web nu reprezintă în mod obligatoriu poziția oficială a</w:t>
      </w:r>
      <w:r w:rsidR="00C212CD" w:rsidRPr="00C61BBF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 xml:space="preserve"> </w:t>
      </w:r>
      <w:r w:rsidRPr="00C61BBF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>Uniunii Europene. Întreaga responsabilitate asupra corectitudinii și coerenței</w:t>
      </w:r>
      <w:r w:rsidR="00C212CD" w:rsidRPr="00C61BBF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 xml:space="preserve"> </w:t>
      </w:r>
      <w:r w:rsidRPr="00C61BBF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>informațiilor prezentate revine inițiatorilor paginii web.</w:t>
      </w:r>
      <w:r w:rsidRPr="00C61BBF">
        <w:rPr>
          <w:rFonts w:ascii="Trebuchet MS" w:eastAsia="TrebuchetMS" w:hAnsi="Trebuchet MS" w:cs="TrebuchetMS"/>
          <w:color w:val="000000" w:themeColor="text1"/>
          <w:sz w:val="16"/>
          <w:szCs w:val="16"/>
        </w:rPr>
        <w:t>”</w:t>
      </w:r>
    </w:p>
    <w:p w14:paraId="16BD01F2" w14:textId="0A8282A9" w:rsidR="00AF0C45" w:rsidRPr="00C61BBF" w:rsidRDefault="00AF0C45" w:rsidP="00276BEC">
      <w:pPr>
        <w:autoSpaceDE w:val="0"/>
        <w:autoSpaceDN w:val="0"/>
        <w:adjustRightInd w:val="0"/>
        <w:spacing w:after="0" w:line="240" w:lineRule="auto"/>
        <w:ind w:left="-567"/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</w:pPr>
      <w:r w:rsidRPr="00C61BBF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>Proiect cofinanțat din Fondul Social European, prin Programul Operațional Capacitate Administrativă 2014-2020</w:t>
      </w:r>
    </w:p>
    <w:sectPr w:rsidR="00AF0C45" w:rsidRPr="00C61BBF" w:rsidSect="009E38F8"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99ED" w14:textId="77777777" w:rsidR="00DA3C6F" w:rsidRDefault="00DA3C6F" w:rsidP="0034499A">
      <w:pPr>
        <w:spacing w:after="0" w:line="240" w:lineRule="auto"/>
      </w:pPr>
      <w:r>
        <w:separator/>
      </w:r>
    </w:p>
  </w:endnote>
  <w:endnote w:type="continuationSeparator" w:id="0">
    <w:p w14:paraId="7B09EBDF" w14:textId="77777777" w:rsidR="00DA3C6F" w:rsidRDefault="00DA3C6F" w:rsidP="0034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MS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4AD8" w14:textId="77777777" w:rsidR="00DA3C6F" w:rsidRDefault="00DA3C6F" w:rsidP="0034499A">
      <w:pPr>
        <w:spacing w:after="0" w:line="240" w:lineRule="auto"/>
      </w:pPr>
      <w:r>
        <w:separator/>
      </w:r>
    </w:p>
  </w:footnote>
  <w:footnote w:type="continuationSeparator" w:id="0">
    <w:p w14:paraId="58B01736" w14:textId="77777777" w:rsidR="00DA3C6F" w:rsidRDefault="00DA3C6F" w:rsidP="00344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F62C4"/>
    <w:multiLevelType w:val="multilevel"/>
    <w:tmpl w:val="68B4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688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99A"/>
    <w:rsid w:val="00000052"/>
    <w:rsid w:val="001765B6"/>
    <w:rsid w:val="001B33A4"/>
    <w:rsid w:val="00240943"/>
    <w:rsid w:val="00276BEC"/>
    <w:rsid w:val="002C75D5"/>
    <w:rsid w:val="0034499A"/>
    <w:rsid w:val="003D0B33"/>
    <w:rsid w:val="0057573F"/>
    <w:rsid w:val="005D67C8"/>
    <w:rsid w:val="00615517"/>
    <w:rsid w:val="0075715D"/>
    <w:rsid w:val="007942B7"/>
    <w:rsid w:val="007E384C"/>
    <w:rsid w:val="00865434"/>
    <w:rsid w:val="00876100"/>
    <w:rsid w:val="008D35DE"/>
    <w:rsid w:val="00905001"/>
    <w:rsid w:val="00936721"/>
    <w:rsid w:val="00972EBC"/>
    <w:rsid w:val="009D67B2"/>
    <w:rsid w:val="009E38F8"/>
    <w:rsid w:val="00A10D48"/>
    <w:rsid w:val="00A16A1F"/>
    <w:rsid w:val="00A67E2D"/>
    <w:rsid w:val="00AA5EA9"/>
    <w:rsid w:val="00AE654A"/>
    <w:rsid w:val="00AF0C45"/>
    <w:rsid w:val="00B00149"/>
    <w:rsid w:val="00C04BCB"/>
    <w:rsid w:val="00C212CD"/>
    <w:rsid w:val="00C61BBF"/>
    <w:rsid w:val="00CE367E"/>
    <w:rsid w:val="00D62EEE"/>
    <w:rsid w:val="00DA3C6F"/>
    <w:rsid w:val="00E24E1C"/>
    <w:rsid w:val="00E4553F"/>
    <w:rsid w:val="00F6240A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1DCC"/>
  <w15:docId w15:val="{8CDD3CC4-2025-45EC-BA9C-7505B19B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9A"/>
  </w:style>
  <w:style w:type="paragraph" w:styleId="Footer">
    <w:name w:val="footer"/>
    <w:basedOn w:val="Normal"/>
    <w:link w:val="FooterChar"/>
    <w:uiPriority w:val="99"/>
    <w:unhideWhenUsed/>
    <w:rsid w:val="0034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9A"/>
  </w:style>
  <w:style w:type="character" w:styleId="Strong">
    <w:name w:val="Strong"/>
    <w:basedOn w:val="DefaultParagraphFont"/>
    <w:uiPriority w:val="22"/>
    <w:qFormat/>
    <w:rsid w:val="009E38F8"/>
    <w:rPr>
      <w:b/>
      <w:bCs/>
    </w:rPr>
  </w:style>
  <w:style w:type="character" w:styleId="Hyperlink">
    <w:name w:val="Hyperlink"/>
    <w:basedOn w:val="DefaultParagraphFont"/>
    <w:uiPriority w:val="99"/>
    <w:unhideWhenUsed/>
    <w:rsid w:val="009E38F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38F8"/>
    <w:rPr>
      <w:color w:val="605E5C"/>
      <w:shd w:val="clear" w:color="auto" w:fill="E1DFDD"/>
    </w:rPr>
  </w:style>
  <w:style w:type="character" w:customStyle="1" w:styleId="right">
    <w:name w:val="right"/>
    <w:basedOn w:val="DefaultParagraphFont"/>
    <w:rsid w:val="009E38F8"/>
  </w:style>
  <w:style w:type="table" w:styleId="TableGrid">
    <w:name w:val="Table Grid"/>
    <w:basedOn w:val="TableNormal"/>
    <w:uiPriority w:val="59"/>
    <w:rsid w:val="007E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oca.r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470B9A60AD649A56D20272C125F0A" ma:contentTypeVersion="0" ma:contentTypeDescription="Creați un document nou." ma:contentTypeScope="" ma:versionID="4fbeff0c3d721754593c3687332c56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d2b41d961cb7ff353cbea422e43d6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FCD5A-B59D-41D6-8CAA-70A92CFD6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17AAF-C18A-4267-BB95-CCF37E9DE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A2452D-5B1C-4F01-BE46-8BD727188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Alexandru</dc:creator>
  <cp:lastModifiedBy>Opinca Albert</cp:lastModifiedBy>
  <cp:revision>5</cp:revision>
  <dcterms:created xsi:type="dcterms:W3CDTF">2022-12-28T14:22:00Z</dcterms:created>
  <dcterms:modified xsi:type="dcterms:W3CDTF">2023-06-12T11:00:00Z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0x010100E9E470B9A60AD649A56D20272C125F0A</vt:lpwstr>
  </property>
</Properties>
</file>