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52F" w:rsidRPr="00F1052F" w:rsidRDefault="00F1052F" w:rsidP="00F1052F">
      <w:pPr>
        <w:pBdr>
          <w:bottom w:val="single" w:sz="6" w:space="2" w:color="B9D2E3"/>
        </w:pBdr>
        <w:shd w:val="clear" w:color="auto" w:fill="FFFFFF"/>
        <w:spacing w:after="0" w:line="336" w:lineRule="atLeast"/>
        <w:ind w:left="75" w:right="75"/>
        <w:jc w:val="center"/>
        <w:outlineLvl w:val="0"/>
        <w:rPr>
          <w:rFonts w:ascii="Arial" w:eastAsia="Times New Roman" w:hAnsi="Arial" w:cs="Arial"/>
          <w:b/>
          <w:bCs/>
          <w:color w:val="B01519"/>
          <w:kern w:val="36"/>
          <w:sz w:val="24"/>
          <w:szCs w:val="24"/>
        </w:rPr>
      </w:pPr>
      <w:r w:rsidRPr="00F1052F">
        <w:rPr>
          <w:rFonts w:ascii="Arial" w:eastAsia="Times New Roman" w:hAnsi="Arial" w:cs="Arial"/>
          <w:b/>
          <w:bCs/>
          <w:color w:val="B01519"/>
          <w:kern w:val="36"/>
          <w:sz w:val="24"/>
          <w:szCs w:val="24"/>
        </w:rPr>
        <w:t>NOTĂ DE INFORMARE</w:t>
      </w:r>
    </w:p>
    <w:p w:rsidR="00F1052F" w:rsidRPr="00F1052F" w:rsidRDefault="00F1052F" w:rsidP="00F1052F">
      <w:pPr>
        <w:shd w:val="clear" w:color="auto" w:fill="FFFFFF"/>
        <w:spacing w:after="0" w:line="240" w:lineRule="auto"/>
        <w:ind w:firstLine="225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proofErr w:type="gramStart"/>
      <w:r w:rsidRPr="00F1052F">
        <w:rPr>
          <w:rFonts w:ascii="Arial" w:eastAsia="Times New Roman" w:hAnsi="Arial" w:cs="Arial"/>
          <w:b/>
          <w:bCs/>
          <w:color w:val="000000"/>
          <w:sz w:val="24"/>
          <w:szCs w:val="24"/>
        </w:rPr>
        <w:t>privind</w:t>
      </w:r>
      <w:proofErr w:type="spellEnd"/>
      <w:proofErr w:type="gramEnd"/>
      <w:r w:rsidRPr="00F1052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prelucrarea</w:t>
      </w:r>
      <w:proofErr w:type="spellEnd"/>
      <w:r w:rsidRPr="00F1052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b/>
          <w:bCs/>
          <w:color w:val="000000"/>
          <w:sz w:val="24"/>
          <w:szCs w:val="24"/>
        </w:rPr>
        <w:t>datelor</w:t>
      </w:r>
      <w:proofErr w:type="spellEnd"/>
      <w:r w:rsidRPr="00F1052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cu </w:t>
      </w:r>
      <w:proofErr w:type="spellStart"/>
      <w:r w:rsidRPr="00F1052F">
        <w:rPr>
          <w:rFonts w:ascii="Arial" w:eastAsia="Times New Roman" w:hAnsi="Arial" w:cs="Arial"/>
          <w:b/>
          <w:bCs/>
          <w:color w:val="000000"/>
          <w:sz w:val="24"/>
          <w:szCs w:val="24"/>
        </w:rPr>
        <w:t>caracter</w:t>
      </w:r>
      <w:proofErr w:type="spellEnd"/>
      <w:r w:rsidRPr="00F1052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personal </w:t>
      </w:r>
      <w:proofErr w:type="spellStart"/>
      <w:r w:rsidRPr="00F1052F">
        <w:rPr>
          <w:rFonts w:ascii="Arial" w:eastAsia="Times New Roman" w:hAnsi="Arial" w:cs="Arial"/>
          <w:b/>
          <w:bCs/>
          <w:color w:val="000000"/>
          <w:sz w:val="24"/>
          <w:szCs w:val="24"/>
        </w:rPr>
        <w:t>efectuată</w:t>
      </w:r>
      <w:proofErr w:type="spellEnd"/>
      <w:r w:rsidRPr="00F1052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de </w:t>
      </w:r>
      <w:proofErr w:type="spellStart"/>
      <w:r w:rsidRPr="00F1052F">
        <w:rPr>
          <w:rFonts w:ascii="Arial" w:eastAsia="Times New Roman" w:hAnsi="Arial" w:cs="Arial"/>
          <w:b/>
          <w:bCs/>
          <w:color w:val="000000"/>
          <w:sz w:val="24"/>
          <w:szCs w:val="24"/>
        </w:rPr>
        <w:t>către</w:t>
      </w:r>
      <w:proofErr w:type="spellEnd"/>
    </w:p>
    <w:p w:rsidR="004B26A8" w:rsidRDefault="00F1052F" w:rsidP="00F1052F">
      <w:pPr>
        <w:shd w:val="clear" w:color="auto" w:fill="FFFFFF"/>
        <w:spacing w:after="0" w:line="240" w:lineRule="auto"/>
        <w:ind w:firstLine="225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ro-RO"/>
        </w:rPr>
      </w:pPr>
      <w:proofErr w:type="spellStart"/>
      <w:r w:rsidRPr="00F1052F">
        <w:rPr>
          <w:rFonts w:ascii="Arial" w:eastAsia="Times New Roman" w:hAnsi="Arial" w:cs="Arial"/>
          <w:b/>
          <w:bCs/>
          <w:color w:val="000000"/>
          <w:sz w:val="24"/>
          <w:szCs w:val="24"/>
        </w:rPr>
        <w:t>Compartimentul</w:t>
      </w:r>
      <w:proofErr w:type="spellEnd"/>
      <w:r w:rsidRPr="00F1052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b/>
          <w:bCs/>
          <w:color w:val="000000"/>
          <w:sz w:val="24"/>
          <w:szCs w:val="24"/>
        </w:rPr>
        <w:t>Eviden</w:t>
      </w:r>
      <w:proofErr w:type="spellEnd"/>
      <w:r w:rsidRPr="00F1052F">
        <w:rPr>
          <w:rFonts w:ascii="Arial" w:eastAsia="Times New Roman" w:hAnsi="Arial" w:cs="Arial"/>
          <w:b/>
          <w:bCs/>
          <w:color w:val="000000"/>
          <w:sz w:val="24"/>
          <w:szCs w:val="24"/>
          <w:lang w:val="ro-RO"/>
        </w:rPr>
        <w:t>ță Electorală din cadrul Sectorului 1 al Municipiului București</w:t>
      </w:r>
      <w:r w:rsidR="004B26A8">
        <w:rPr>
          <w:rFonts w:ascii="Arial" w:eastAsia="Times New Roman" w:hAnsi="Arial" w:cs="Arial"/>
          <w:b/>
          <w:bCs/>
          <w:color w:val="000000"/>
          <w:sz w:val="24"/>
          <w:szCs w:val="24"/>
          <w:lang w:val="ro-RO"/>
        </w:rPr>
        <w:t xml:space="preserve"> </w:t>
      </w:r>
    </w:p>
    <w:p w:rsidR="00F1052F" w:rsidRPr="00F1052F" w:rsidRDefault="004B26A8" w:rsidP="00F1052F">
      <w:pPr>
        <w:shd w:val="clear" w:color="auto" w:fill="FFFFFF"/>
        <w:spacing w:after="0" w:line="240" w:lineRule="auto"/>
        <w:ind w:firstLine="225"/>
        <w:jc w:val="center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ro-RO"/>
        </w:rPr>
        <w:t>în contextul alegerilor</w:t>
      </w:r>
    </w:p>
    <w:p w:rsidR="00F1052F" w:rsidRPr="00F1052F" w:rsidRDefault="00F1052F" w:rsidP="00F1052F">
      <w:pPr>
        <w:shd w:val="clear" w:color="auto" w:fill="FFFFFF"/>
        <w:spacing w:after="0" w:line="240" w:lineRule="auto"/>
        <w:ind w:firstLine="2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1052F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F1052F" w:rsidRPr="00F1052F" w:rsidRDefault="00F1052F" w:rsidP="00F1052F">
      <w:pPr>
        <w:shd w:val="clear" w:color="auto" w:fill="FFFFFF"/>
        <w:spacing w:after="0" w:line="240" w:lineRule="auto"/>
        <w:ind w:firstLine="2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proofErr w:type="gram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Sectorul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1 al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Municipiului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București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-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Compartimentul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Evidență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Electorală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, cu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sediu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Bld.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Banu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Manta, nr.</w:t>
      </w:r>
      <w:proofErr w:type="gram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9, sector 1,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București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>, tel. 021.319.10.13, int. 220, fax: 021.319.10.06, website: www.primariasector1.ro, email: electoral@primar</w:t>
      </w:r>
      <w:bookmarkStart w:id="0" w:name="_GoBack"/>
      <w:bookmarkEnd w:id="0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ias1.ro,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vă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informează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prezenta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despre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prelucrarea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datelor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dumneavoastră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personale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drepturile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pe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care le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aveți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conformitate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cu REGULAMENTUL (UE) 2016/679 al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Parlamentului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European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Consiliului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din 27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aprilie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2016 (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denumit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continuare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GDPR)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legislația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națională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privind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protecția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securitatea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datelor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personale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vigoare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764262" w:rsidRDefault="00764262" w:rsidP="00F1052F">
      <w:pPr>
        <w:pBdr>
          <w:bottom w:val="single" w:sz="6" w:space="2" w:color="B9D2E3"/>
        </w:pBdr>
        <w:shd w:val="clear" w:color="auto" w:fill="FFFFFF"/>
        <w:spacing w:after="0" w:line="336" w:lineRule="atLeast"/>
        <w:ind w:left="28" w:right="75"/>
        <w:outlineLvl w:val="3"/>
        <w:rPr>
          <w:rFonts w:ascii="Arial" w:eastAsia="Times New Roman" w:hAnsi="Arial" w:cs="Arial"/>
          <w:b/>
          <w:bCs/>
          <w:color w:val="B01519"/>
          <w:sz w:val="24"/>
          <w:szCs w:val="24"/>
        </w:rPr>
      </w:pPr>
    </w:p>
    <w:p w:rsidR="00F1052F" w:rsidRPr="00F1052F" w:rsidRDefault="00F1052F" w:rsidP="00F1052F">
      <w:pPr>
        <w:pBdr>
          <w:bottom w:val="single" w:sz="6" w:space="2" w:color="B9D2E3"/>
        </w:pBdr>
        <w:shd w:val="clear" w:color="auto" w:fill="FFFFFF"/>
        <w:spacing w:after="0" w:line="336" w:lineRule="atLeast"/>
        <w:ind w:left="28" w:right="75"/>
        <w:outlineLvl w:val="3"/>
        <w:rPr>
          <w:rFonts w:ascii="Arial" w:eastAsia="Times New Roman" w:hAnsi="Arial" w:cs="Arial"/>
          <w:b/>
          <w:bCs/>
          <w:color w:val="B01519"/>
          <w:sz w:val="24"/>
          <w:szCs w:val="24"/>
        </w:rPr>
      </w:pPr>
      <w:proofErr w:type="spellStart"/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</w:rPr>
        <w:t>Scopurile</w:t>
      </w:r>
      <w:proofErr w:type="spellEnd"/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</w:rPr>
        <w:t>și</w:t>
      </w:r>
      <w:proofErr w:type="spellEnd"/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</w:rPr>
        <w:t>baza</w:t>
      </w:r>
      <w:proofErr w:type="spellEnd"/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</w:rPr>
        <w:t>legală</w:t>
      </w:r>
      <w:proofErr w:type="spellEnd"/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</w:rPr>
        <w:t xml:space="preserve"> a </w:t>
      </w:r>
      <w:proofErr w:type="spellStart"/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</w:rPr>
        <w:t>prelucrărilor</w:t>
      </w:r>
      <w:proofErr w:type="spellEnd"/>
    </w:p>
    <w:p w:rsidR="00F1052F" w:rsidRPr="00F1052F" w:rsidRDefault="00F1052F" w:rsidP="00F1052F">
      <w:pPr>
        <w:shd w:val="clear" w:color="auto" w:fill="FFFFFF"/>
        <w:spacing w:after="0" w:line="240" w:lineRule="auto"/>
        <w:ind w:firstLine="2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conformitate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legislaţia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naţională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Legea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102/2005,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modificată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completată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Legea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nr. 190/2018,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Legea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nr. 506/2004)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europeană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Regulamentul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2016/679/UE,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Directiva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2016/680/CE,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Directiva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2002/58/CE)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vigoare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Sectorul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1 al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Municipiului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București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-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Compartimentul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Evidență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Electorală</w:t>
      </w:r>
      <w:proofErr w:type="spellEnd"/>
      <w:proofErr w:type="gram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,  are</w:t>
      </w:r>
      <w:proofErr w:type="gram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obligaţia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de a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administra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condiţii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siguranţă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numai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scopurile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specificate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datele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personale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îi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sunt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furnizate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F1052F" w:rsidRPr="00F1052F" w:rsidRDefault="00F1052F" w:rsidP="00F1052F">
      <w:pPr>
        <w:shd w:val="clear" w:color="auto" w:fill="FFFFFF"/>
        <w:spacing w:after="0" w:line="240" w:lineRule="auto"/>
        <w:ind w:firstLine="2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Sectorul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1 al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Municipiului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București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prelucrează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datele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dumneavoastră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personale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conformitate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prevederile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GDPR,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calitate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de operator,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intermediul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Compar</w:t>
      </w:r>
      <w:r w:rsidR="00C43C73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F1052F">
        <w:rPr>
          <w:rFonts w:ascii="Arial" w:eastAsia="Times New Roman" w:hAnsi="Arial" w:cs="Arial"/>
          <w:color w:val="000000"/>
          <w:sz w:val="24"/>
          <w:szCs w:val="24"/>
        </w:rPr>
        <w:t>imentului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Evidență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Electorală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775D3A">
        <w:rPr>
          <w:rFonts w:ascii="Arial" w:eastAsia="Times New Roman" w:hAnsi="Arial" w:cs="Arial"/>
          <w:color w:val="000000"/>
          <w:sz w:val="24"/>
          <w:szCs w:val="24"/>
        </w:rPr>
        <w:t xml:space="preserve">conform </w:t>
      </w:r>
      <w:proofErr w:type="spellStart"/>
      <w:r w:rsidR="00775D3A">
        <w:rPr>
          <w:rFonts w:ascii="Arial" w:eastAsia="Times New Roman" w:hAnsi="Arial" w:cs="Arial"/>
          <w:color w:val="000000"/>
          <w:sz w:val="24"/>
          <w:szCs w:val="24"/>
        </w:rPr>
        <w:t>prevederilor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specifice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aplicabile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derularea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următoarelor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activități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F1052F" w:rsidRPr="008107EA" w:rsidRDefault="00F1052F" w:rsidP="008107EA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8107EA">
        <w:rPr>
          <w:rFonts w:ascii="Arial" w:eastAsia="Times New Roman" w:hAnsi="Arial" w:cs="Arial"/>
          <w:color w:val="000000"/>
          <w:sz w:val="24"/>
          <w:szCs w:val="24"/>
        </w:rPr>
        <w:t>organizare</w:t>
      </w:r>
      <w:proofErr w:type="spellEnd"/>
      <w:r w:rsidRPr="008107EA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8107EA">
        <w:rPr>
          <w:rFonts w:ascii="Arial" w:eastAsia="Times New Roman" w:hAnsi="Arial" w:cs="Arial"/>
          <w:color w:val="000000"/>
          <w:sz w:val="24"/>
          <w:szCs w:val="24"/>
        </w:rPr>
        <w:t>derulare</w:t>
      </w:r>
      <w:proofErr w:type="spellEnd"/>
      <w:r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E82169" w:rsidRPr="008107EA">
        <w:rPr>
          <w:rFonts w:ascii="Arial" w:eastAsia="Times New Roman" w:hAnsi="Arial" w:cs="Arial"/>
          <w:color w:val="000000"/>
          <w:sz w:val="24"/>
          <w:szCs w:val="24"/>
        </w:rPr>
        <w:t>procese</w:t>
      </w:r>
      <w:proofErr w:type="spellEnd"/>
      <w:r w:rsidR="00E82169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E82169" w:rsidRPr="008107EA">
        <w:rPr>
          <w:rFonts w:ascii="Arial" w:eastAsia="Times New Roman" w:hAnsi="Arial" w:cs="Arial"/>
          <w:color w:val="000000"/>
          <w:sz w:val="24"/>
          <w:szCs w:val="24"/>
        </w:rPr>
        <w:t>electorale</w:t>
      </w:r>
      <w:proofErr w:type="spellEnd"/>
    </w:p>
    <w:p w:rsidR="00F1052F" w:rsidRPr="008107EA" w:rsidRDefault="00F1052F" w:rsidP="008107EA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8107EA">
        <w:rPr>
          <w:rFonts w:ascii="Arial" w:eastAsia="Times New Roman" w:hAnsi="Arial" w:cs="Arial"/>
          <w:color w:val="000000"/>
          <w:sz w:val="24"/>
          <w:szCs w:val="24"/>
        </w:rPr>
        <w:t>îndeplinirea</w:t>
      </w:r>
      <w:proofErr w:type="spellEnd"/>
      <w:r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107EA">
        <w:rPr>
          <w:rFonts w:ascii="Arial" w:eastAsia="Times New Roman" w:hAnsi="Arial" w:cs="Arial"/>
          <w:color w:val="000000"/>
          <w:sz w:val="24"/>
          <w:szCs w:val="24"/>
        </w:rPr>
        <w:t>atribuţiilor</w:t>
      </w:r>
      <w:proofErr w:type="spellEnd"/>
      <w:r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107EA">
        <w:rPr>
          <w:rFonts w:ascii="Arial" w:eastAsia="Times New Roman" w:hAnsi="Arial" w:cs="Arial"/>
          <w:color w:val="000000"/>
          <w:sz w:val="24"/>
          <w:szCs w:val="24"/>
        </w:rPr>
        <w:t>legale</w:t>
      </w:r>
      <w:proofErr w:type="spellEnd"/>
      <w:r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E82169" w:rsidRPr="008107EA">
        <w:rPr>
          <w:rFonts w:ascii="Arial" w:eastAsia="Times New Roman" w:hAnsi="Arial" w:cs="Arial"/>
          <w:color w:val="000000"/>
          <w:sz w:val="24"/>
          <w:szCs w:val="24"/>
        </w:rPr>
        <w:t>privind</w:t>
      </w:r>
      <w:proofErr w:type="spellEnd"/>
      <w:r w:rsidR="00E82169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E82169" w:rsidRPr="008107EA">
        <w:rPr>
          <w:rFonts w:ascii="Arial" w:eastAsia="Times New Roman" w:hAnsi="Arial" w:cs="Arial"/>
          <w:color w:val="000000"/>
          <w:sz w:val="24"/>
          <w:szCs w:val="24"/>
        </w:rPr>
        <w:t>persoanele</w:t>
      </w:r>
      <w:proofErr w:type="spellEnd"/>
      <w:r w:rsidR="00E82169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E82169" w:rsidRPr="008107EA">
        <w:rPr>
          <w:rFonts w:ascii="Arial" w:eastAsia="Times New Roman" w:hAnsi="Arial" w:cs="Arial"/>
          <w:color w:val="000000"/>
          <w:sz w:val="24"/>
          <w:szCs w:val="24"/>
        </w:rPr>
        <w:t>puse</w:t>
      </w:r>
      <w:proofErr w:type="spellEnd"/>
      <w:r w:rsidR="00E82169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s</w:t>
      </w:r>
      <w:r w:rsidR="006962F8">
        <w:rPr>
          <w:rFonts w:ascii="Arial" w:eastAsia="Times New Roman" w:hAnsi="Arial" w:cs="Arial"/>
          <w:color w:val="000000"/>
          <w:sz w:val="24"/>
          <w:szCs w:val="24"/>
        </w:rPr>
        <w:t xml:space="preserve">ub </w:t>
      </w:r>
      <w:proofErr w:type="spellStart"/>
      <w:r w:rsidR="006962F8">
        <w:rPr>
          <w:rFonts w:ascii="Arial" w:eastAsia="Times New Roman" w:hAnsi="Arial" w:cs="Arial"/>
          <w:color w:val="000000"/>
          <w:sz w:val="24"/>
          <w:szCs w:val="24"/>
        </w:rPr>
        <w:t>interdicție</w:t>
      </w:r>
      <w:proofErr w:type="spellEnd"/>
      <w:r w:rsidR="006962F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6962F8">
        <w:rPr>
          <w:rFonts w:ascii="Arial" w:eastAsia="Times New Roman" w:hAnsi="Arial" w:cs="Arial"/>
          <w:color w:val="000000"/>
          <w:sz w:val="24"/>
          <w:szCs w:val="24"/>
        </w:rPr>
        <w:t>persoanelor</w:t>
      </w:r>
      <w:proofErr w:type="spellEnd"/>
      <w:r w:rsidR="006962F8">
        <w:rPr>
          <w:rFonts w:ascii="Arial" w:eastAsia="Times New Roman" w:hAnsi="Arial" w:cs="Arial"/>
          <w:color w:val="000000"/>
          <w:sz w:val="24"/>
          <w:szCs w:val="24"/>
        </w:rPr>
        <w:t xml:space="preserve"> c</w:t>
      </w:r>
      <w:r w:rsidR="006962F8">
        <w:rPr>
          <w:rFonts w:ascii="Arial" w:eastAsia="Times New Roman" w:hAnsi="Arial" w:cs="Arial"/>
          <w:color w:val="000000"/>
          <w:sz w:val="24"/>
          <w:szCs w:val="24"/>
          <w:lang w:val="ro-RO"/>
        </w:rPr>
        <w:t>ărora</w:t>
      </w:r>
      <w:r w:rsidR="00E82169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li s</w:t>
      </w:r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>-a</w:t>
      </w:r>
      <w:r w:rsidR="00E82169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>interzis</w:t>
      </w:r>
      <w:proofErr w:type="spellEnd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E82169" w:rsidRPr="008107EA">
        <w:rPr>
          <w:rFonts w:ascii="Arial" w:eastAsia="Times New Roman" w:hAnsi="Arial" w:cs="Arial"/>
          <w:color w:val="000000"/>
          <w:sz w:val="24"/>
          <w:szCs w:val="24"/>
        </w:rPr>
        <w:t>dreptul</w:t>
      </w:r>
      <w:proofErr w:type="spellEnd"/>
      <w:r w:rsidR="00E82169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de a </w:t>
      </w:r>
      <w:proofErr w:type="spellStart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>alege</w:t>
      </w:r>
      <w:proofErr w:type="spellEnd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>pe</w:t>
      </w:r>
      <w:proofErr w:type="spellEnd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>durata</w:t>
      </w:r>
      <w:proofErr w:type="spellEnd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>stabilită</w:t>
      </w:r>
      <w:proofErr w:type="spellEnd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>hotărâre</w:t>
      </w:r>
      <w:proofErr w:type="spellEnd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>judecătorească</w:t>
      </w:r>
      <w:proofErr w:type="spellEnd"/>
      <w:r w:rsidR="00E82169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E82169" w:rsidRPr="008107EA">
        <w:rPr>
          <w:rFonts w:ascii="Arial" w:eastAsia="Times New Roman" w:hAnsi="Arial" w:cs="Arial"/>
          <w:color w:val="000000"/>
          <w:sz w:val="24"/>
          <w:szCs w:val="24"/>
        </w:rPr>
        <w:t>persoanelor</w:t>
      </w:r>
      <w:proofErr w:type="spellEnd"/>
      <w:r w:rsidR="00E82169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E82169" w:rsidRPr="008107EA">
        <w:rPr>
          <w:rFonts w:ascii="Arial" w:eastAsia="Times New Roman" w:hAnsi="Arial" w:cs="Arial"/>
          <w:color w:val="000000"/>
          <w:sz w:val="24"/>
          <w:szCs w:val="24"/>
        </w:rPr>
        <w:t>decedate</w:t>
      </w:r>
      <w:proofErr w:type="spellEnd"/>
    </w:p>
    <w:p w:rsidR="00F1052F" w:rsidRPr="008107EA" w:rsidRDefault="00E82169" w:rsidP="008107EA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8107EA">
        <w:rPr>
          <w:rFonts w:ascii="Arial" w:eastAsia="Times New Roman" w:hAnsi="Arial" w:cs="Arial"/>
          <w:color w:val="000000"/>
          <w:sz w:val="24"/>
          <w:szCs w:val="24"/>
        </w:rPr>
        <w:t>soluționarea</w:t>
      </w:r>
      <w:proofErr w:type="spellEnd"/>
      <w:r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107EA">
        <w:rPr>
          <w:rFonts w:ascii="Arial" w:eastAsia="Times New Roman" w:hAnsi="Arial" w:cs="Arial"/>
          <w:color w:val="000000"/>
          <w:sz w:val="24"/>
          <w:szCs w:val="24"/>
        </w:rPr>
        <w:t>cererilor</w:t>
      </w:r>
      <w:proofErr w:type="spellEnd"/>
      <w:r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107EA">
        <w:rPr>
          <w:rFonts w:ascii="Arial" w:eastAsia="Times New Roman" w:hAnsi="Arial" w:cs="Arial"/>
          <w:color w:val="000000"/>
          <w:sz w:val="24"/>
          <w:szCs w:val="24"/>
        </w:rPr>
        <w:t>privind</w:t>
      </w:r>
      <w:proofErr w:type="spellEnd"/>
      <w:r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107EA">
        <w:rPr>
          <w:rFonts w:ascii="Arial" w:eastAsia="Times New Roman" w:hAnsi="Arial" w:cs="Arial"/>
          <w:color w:val="000000"/>
          <w:sz w:val="24"/>
          <w:szCs w:val="24"/>
        </w:rPr>
        <w:t>dreptul</w:t>
      </w:r>
      <w:proofErr w:type="spellEnd"/>
      <w:r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8107EA">
        <w:rPr>
          <w:rFonts w:ascii="Arial" w:eastAsia="Times New Roman" w:hAnsi="Arial" w:cs="Arial"/>
          <w:color w:val="000000"/>
          <w:sz w:val="24"/>
          <w:szCs w:val="24"/>
        </w:rPr>
        <w:t>acces</w:t>
      </w:r>
      <w:proofErr w:type="spellEnd"/>
      <w:r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la</w:t>
      </w:r>
      <w:r w:rsidR="00F601AB">
        <w:rPr>
          <w:rFonts w:ascii="Arial" w:eastAsia="Times New Roman" w:hAnsi="Arial" w:cs="Arial"/>
          <w:color w:val="000000"/>
          <w:sz w:val="24"/>
          <w:szCs w:val="24"/>
        </w:rPr>
        <w:t xml:space="preserve"> date din </w:t>
      </w:r>
      <w:proofErr w:type="spellStart"/>
      <w:r w:rsidR="00F601AB">
        <w:rPr>
          <w:rFonts w:ascii="Arial" w:eastAsia="Times New Roman" w:hAnsi="Arial" w:cs="Arial"/>
          <w:color w:val="000000"/>
          <w:sz w:val="24"/>
          <w:szCs w:val="24"/>
        </w:rPr>
        <w:t>Registrul</w:t>
      </w:r>
      <w:proofErr w:type="spellEnd"/>
      <w:r w:rsidR="00F601AB">
        <w:rPr>
          <w:rFonts w:ascii="Arial" w:eastAsia="Times New Roman" w:hAnsi="Arial" w:cs="Arial"/>
          <w:color w:val="000000"/>
          <w:sz w:val="24"/>
          <w:szCs w:val="24"/>
        </w:rPr>
        <w:t xml:space="preserve"> electoral, </w:t>
      </w:r>
      <w:proofErr w:type="spellStart"/>
      <w:r w:rsidR="00F601AB">
        <w:rPr>
          <w:rFonts w:ascii="Arial" w:eastAsia="Times New Roman" w:hAnsi="Arial" w:cs="Arial"/>
          <w:color w:val="000000"/>
          <w:sz w:val="24"/>
          <w:szCs w:val="24"/>
        </w:rPr>
        <w:t>î</w:t>
      </w:r>
      <w:r w:rsidRPr="008107EA">
        <w:rPr>
          <w:rFonts w:ascii="Arial" w:eastAsia="Times New Roman" w:hAnsi="Arial" w:cs="Arial"/>
          <w:color w:val="000000"/>
          <w:sz w:val="24"/>
          <w:szCs w:val="24"/>
        </w:rPr>
        <w:t>ndreptare</w:t>
      </w:r>
      <w:proofErr w:type="spellEnd"/>
      <w:r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8107EA">
        <w:rPr>
          <w:rFonts w:ascii="Arial" w:eastAsia="Times New Roman" w:hAnsi="Arial" w:cs="Arial"/>
          <w:color w:val="000000"/>
          <w:sz w:val="24"/>
          <w:szCs w:val="24"/>
        </w:rPr>
        <w:t>omisiuni</w:t>
      </w:r>
      <w:proofErr w:type="spellEnd"/>
      <w:r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8107EA">
        <w:rPr>
          <w:rFonts w:ascii="Arial" w:eastAsia="Times New Roman" w:hAnsi="Arial" w:cs="Arial"/>
          <w:color w:val="000000"/>
          <w:sz w:val="24"/>
          <w:szCs w:val="24"/>
        </w:rPr>
        <w:t>înscrieri</w:t>
      </w:r>
      <w:proofErr w:type="spellEnd"/>
      <w:r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107EA">
        <w:rPr>
          <w:rFonts w:ascii="Arial" w:eastAsia="Times New Roman" w:hAnsi="Arial" w:cs="Arial"/>
          <w:color w:val="000000"/>
          <w:sz w:val="24"/>
          <w:szCs w:val="24"/>
        </w:rPr>
        <w:t>greșite</w:t>
      </w:r>
      <w:proofErr w:type="spellEnd"/>
      <w:r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107EA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107EA">
        <w:rPr>
          <w:rFonts w:ascii="Arial" w:eastAsia="Times New Roman" w:hAnsi="Arial" w:cs="Arial"/>
          <w:color w:val="000000"/>
          <w:sz w:val="24"/>
          <w:szCs w:val="24"/>
        </w:rPr>
        <w:t>erori</w:t>
      </w:r>
      <w:proofErr w:type="spellEnd"/>
      <w:r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din </w:t>
      </w:r>
      <w:proofErr w:type="spellStart"/>
      <w:r w:rsidRPr="008107EA">
        <w:rPr>
          <w:rFonts w:ascii="Arial" w:eastAsia="Times New Roman" w:hAnsi="Arial" w:cs="Arial"/>
          <w:color w:val="000000"/>
          <w:sz w:val="24"/>
          <w:szCs w:val="24"/>
        </w:rPr>
        <w:t>Registrul</w:t>
      </w:r>
      <w:proofErr w:type="spellEnd"/>
      <w:r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electoral, </w:t>
      </w:r>
      <w:proofErr w:type="spellStart"/>
      <w:r w:rsidRPr="008107EA">
        <w:rPr>
          <w:rFonts w:ascii="Arial" w:eastAsia="Times New Roman" w:hAnsi="Arial" w:cs="Arial"/>
          <w:color w:val="000000"/>
          <w:sz w:val="24"/>
          <w:szCs w:val="24"/>
        </w:rPr>
        <w:t>radierea</w:t>
      </w:r>
      <w:proofErr w:type="spellEnd"/>
      <w:r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107EA">
        <w:rPr>
          <w:rFonts w:ascii="Arial" w:eastAsia="Times New Roman" w:hAnsi="Arial" w:cs="Arial"/>
          <w:color w:val="000000"/>
          <w:sz w:val="24"/>
          <w:szCs w:val="24"/>
        </w:rPr>
        <w:t>unui</w:t>
      </w:r>
      <w:proofErr w:type="spellEnd"/>
      <w:r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107EA">
        <w:rPr>
          <w:rFonts w:ascii="Arial" w:eastAsia="Times New Roman" w:hAnsi="Arial" w:cs="Arial"/>
          <w:color w:val="000000"/>
          <w:sz w:val="24"/>
          <w:szCs w:val="24"/>
        </w:rPr>
        <w:t>alegător</w:t>
      </w:r>
      <w:proofErr w:type="spellEnd"/>
      <w:r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107EA">
        <w:rPr>
          <w:rFonts w:ascii="Arial" w:eastAsia="Times New Roman" w:hAnsi="Arial" w:cs="Arial"/>
          <w:color w:val="000000"/>
          <w:sz w:val="24"/>
          <w:szCs w:val="24"/>
        </w:rPr>
        <w:t>decedat</w:t>
      </w:r>
      <w:proofErr w:type="spellEnd"/>
      <w:r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8107EA">
        <w:rPr>
          <w:rFonts w:ascii="Arial" w:eastAsia="Times New Roman" w:hAnsi="Arial" w:cs="Arial"/>
          <w:color w:val="000000"/>
          <w:sz w:val="24"/>
          <w:szCs w:val="24"/>
        </w:rPr>
        <w:t>reînregistrare</w:t>
      </w:r>
      <w:r w:rsidR="006962F8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spellEnd"/>
      <w:r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107EA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107EA">
        <w:rPr>
          <w:rFonts w:ascii="Arial" w:eastAsia="Times New Roman" w:hAnsi="Arial" w:cs="Arial"/>
          <w:color w:val="000000"/>
          <w:sz w:val="24"/>
          <w:szCs w:val="24"/>
        </w:rPr>
        <w:t>Registrul</w:t>
      </w:r>
      <w:proofErr w:type="spellEnd"/>
      <w:r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electoral </w:t>
      </w:r>
      <w:r w:rsidR="006962F8">
        <w:rPr>
          <w:rFonts w:ascii="Arial" w:eastAsia="Times New Roman" w:hAnsi="Arial" w:cs="Arial"/>
          <w:color w:val="000000"/>
          <w:sz w:val="24"/>
          <w:szCs w:val="24"/>
        </w:rPr>
        <w:t xml:space="preserve">a </w:t>
      </w:r>
      <w:proofErr w:type="spellStart"/>
      <w:r w:rsidRPr="008107EA">
        <w:rPr>
          <w:rFonts w:ascii="Arial" w:eastAsia="Times New Roman" w:hAnsi="Arial" w:cs="Arial"/>
          <w:color w:val="000000"/>
          <w:sz w:val="24"/>
          <w:szCs w:val="24"/>
        </w:rPr>
        <w:t>alegător</w:t>
      </w:r>
      <w:r w:rsidR="006962F8">
        <w:rPr>
          <w:rFonts w:ascii="Arial" w:eastAsia="Times New Roman" w:hAnsi="Arial" w:cs="Arial"/>
          <w:color w:val="000000"/>
          <w:sz w:val="24"/>
          <w:szCs w:val="24"/>
        </w:rPr>
        <w:t>ului</w:t>
      </w:r>
      <w:proofErr w:type="spellEnd"/>
      <w:r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107EA">
        <w:rPr>
          <w:rFonts w:ascii="Arial" w:eastAsia="Times New Roman" w:hAnsi="Arial" w:cs="Arial"/>
          <w:color w:val="000000"/>
          <w:sz w:val="24"/>
          <w:szCs w:val="24"/>
        </w:rPr>
        <w:t>căruia</w:t>
      </w:r>
      <w:proofErr w:type="spellEnd"/>
      <w:r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107EA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-a </w:t>
      </w:r>
      <w:proofErr w:type="spellStart"/>
      <w:r w:rsidRPr="008107EA">
        <w:rPr>
          <w:rFonts w:ascii="Arial" w:eastAsia="Times New Roman" w:hAnsi="Arial" w:cs="Arial"/>
          <w:color w:val="000000"/>
          <w:sz w:val="24"/>
          <w:szCs w:val="24"/>
        </w:rPr>
        <w:t>expirat</w:t>
      </w:r>
      <w:proofErr w:type="spellEnd"/>
      <w:r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107EA">
        <w:rPr>
          <w:rFonts w:ascii="Arial" w:eastAsia="Times New Roman" w:hAnsi="Arial" w:cs="Arial"/>
          <w:color w:val="000000"/>
          <w:sz w:val="24"/>
          <w:szCs w:val="24"/>
        </w:rPr>
        <w:t>interdicția</w:t>
      </w:r>
      <w:proofErr w:type="spellEnd"/>
      <w:r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8107EA">
        <w:rPr>
          <w:rFonts w:ascii="Arial" w:eastAsia="Times New Roman" w:hAnsi="Arial" w:cs="Arial"/>
          <w:color w:val="000000"/>
          <w:sz w:val="24"/>
          <w:szCs w:val="24"/>
        </w:rPr>
        <w:t>sesizare</w:t>
      </w:r>
      <w:proofErr w:type="spellEnd"/>
      <w:r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107EA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107EA">
        <w:rPr>
          <w:rFonts w:ascii="Arial" w:eastAsia="Times New Roman" w:hAnsi="Arial" w:cs="Arial"/>
          <w:color w:val="000000"/>
          <w:sz w:val="24"/>
          <w:szCs w:val="24"/>
        </w:rPr>
        <w:t>radierea</w:t>
      </w:r>
      <w:proofErr w:type="spellEnd"/>
      <w:r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107EA">
        <w:rPr>
          <w:rFonts w:ascii="Arial" w:eastAsia="Times New Roman" w:hAnsi="Arial" w:cs="Arial"/>
          <w:color w:val="000000"/>
          <w:sz w:val="24"/>
          <w:szCs w:val="24"/>
        </w:rPr>
        <w:t>unui</w:t>
      </w:r>
      <w:proofErr w:type="spellEnd"/>
      <w:r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107EA">
        <w:rPr>
          <w:rFonts w:ascii="Arial" w:eastAsia="Times New Roman" w:hAnsi="Arial" w:cs="Arial"/>
          <w:color w:val="000000"/>
          <w:sz w:val="24"/>
          <w:szCs w:val="24"/>
        </w:rPr>
        <w:t>alegător</w:t>
      </w:r>
      <w:proofErr w:type="spellEnd"/>
      <w:r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107EA">
        <w:rPr>
          <w:rFonts w:ascii="Arial" w:eastAsia="Times New Roman" w:hAnsi="Arial" w:cs="Arial"/>
          <w:color w:val="000000"/>
          <w:sz w:val="24"/>
          <w:szCs w:val="24"/>
        </w:rPr>
        <w:t>decedat</w:t>
      </w:r>
      <w:proofErr w:type="spellEnd"/>
      <w:r w:rsidR="00161F0E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161F0E" w:rsidRPr="008107EA">
        <w:rPr>
          <w:rFonts w:ascii="Arial" w:eastAsia="Times New Roman" w:hAnsi="Arial" w:cs="Arial"/>
          <w:color w:val="000000"/>
          <w:sz w:val="24"/>
          <w:szCs w:val="24"/>
        </w:rPr>
        <w:t>înscrierea</w:t>
      </w:r>
      <w:proofErr w:type="spellEnd"/>
      <w:r w:rsidR="00161F0E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161F0E" w:rsidRPr="008107EA">
        <w:rPr>
          <w:rFonts w:ascii="Arial" w:eastAsia="Times New Roman" w:hAnsi="Arial" w:cs="Arial"/>
          <w:color w:val="000000"/>
          <w:sz w:val="24"/>
          <w:szCs w:val="24"/>
        </w:rPr>
        <w:t>cetățenilor</w:t>
      </w:r>
      <w:proofErr w:type="spellEnd"/>
      <w:r w:rsidR="00161F0E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="00161F0E" w:rsidRPr="008107EA">
        <w:rPr>
          <w:rFonts w:ascii="Arial" w:eastAsia="Times New Roman" w:hAnsi="Arial" w:cs="Arial"/>
          <w:color w:val="000000"/>
          <w:sz w:val="24"/>
          <w:szCs w:val="24"/>
        </w:rPr>
        <w:t>adresa</w:t>
      </w:r>
      <w:proofErr w:type="spellEnd"/>
      <w:r w:rsidR="00161F0E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="00161F0E" w:rsidRPr="008107EA">
        <w:rPr>
          <w:rFonts w:ascii="Arial" w:eastAsia="Times New Roman" w:hAnsi="Arial" w:cs="Arial"/>
          <w:color w:val="000000"/>
          <w:sz w:val="24"/>
          <w:szCs w:val="24"/>
        </w:rPr>
        <w:t>reședință</w:t>
      </w:r>
      <w:proofErr w:type="spellEnd"/>
      <w:r w:rsidR="00161F0E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="00161F0E" w:rsidRPr="008107EA">
        <w:rPr>
          <w:rFonts w:ascii="Arial" w:eastAsia="Times New Roman" w:hAnsi="Arial" w:cs="Arial"/>
          <w:color w:val="000000"/>
          <w:sz w:val="24"/>
          <w:szCs w:val="24"/>
        </w:rPr>
        <w:t>solicitarea</w:t>
      </w:r>
      <w:proofErr w:type="spellEnd"/>
      <w:r w:rsidR="00161F0E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161F0E" w:rsidRPr="008107EA">
        <w:rPr>
          <w:rFonts w:ascii="Arial" w:eastAsia="Times New Roman" w:hAnsi="Arial" w:cs="Arial"/>
          <w:color w:val="000000"/>
          <w:sz w:val="24"/>
          <w:szCs w:val="24"/>
        </w:rPr>
        <w:t>acestora</w:t>
      </w:r>
      <w:proofErr w:type="spellEnd"/>
      <w:r w:rsidR="00161F0E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161F0E" w:rsidRPr="008107EA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="00161F0E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161F0E" w:rsidRPr="008107EA">
        <w:rPr>
          <w:rFonts w:ascii="Arial" w:eastAsia="Times New Roman" w:hAnsi="Arial" w:cs="Arial"/>
          <w:color w:val="000000"/>
          <w:sz w:val="24"/>
          <w:szCs w:val="24"/>
        </w:rPr>
        <w:t>Registrul</w:t>
      </w:r>
      <w:proofErr w:type="spellEnd"/>
      <w:r w:rsidR="00161F0E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electoral</w:t>
      </w:r>
    </w:p>
    <w:p w:rsidR="00F1052F" w:rsidRPr="008107EA" w:rsidRDefault="00161F0E" w:rsidP="008107EA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8107EA">
        <w:rPr>
          <w:rFonts w:ascii="Arial" w:eastAsia="Times New Roman" w:hAnsi="Arial" w:cs="Arial"/>
          <w:color w:val="000000"/>
          <w:sz w:val="24"/>
          <w:szCs w:val="24"/>
        </w:rPr>
        <w:t>r</w:t>
      </w:r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>edirecționarea</w:t>
      </w:r>
      <w:proofErr w:type="spellEnd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107EA">
        <w:rPr>
          <w:rFonts w:ascii="Arial" w:eastAsia="Times New Roman" w:hAnsi="Arial" w:cs="Arial"/>
          <w:color w:val="000000"/>
          <w:sz w:val="24"/>
          <w:szCs w:val="24"/>
        </w:rPr>
        <w:t>către</w:t>
      </w:r>
      <w:proofErr w:type="spellEnd"/>
      <w:r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107EA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107EA">
        <w:rPr>
          <w:rFonts w:ascii="Arial" w:eastAsia="Times New Roman" w:hAnsi="Arial" w:cs="Arial"/>
          <w:color w:val="000000"/>
          <w:sz w:val="24"/>
          <w:szCs w:val="24"/>
        </w:rPr>
        <w:t>Electorală</w:t>
      </w:r>
      <w:proofErr w:type="spellEnd"/>
      <w:r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107EA">
        <w:rPr>
          <w:rFonts w:ascii="Arial" w:eastAsia="Times New Roman" w:hAnsi="Arial" w:cs="Arial"/>
          <w:color w:val="000000"/>
          <w:sz w:val="24"/>
          <w:szCs w:val="24"/>
        </w:rPr>
        <w:t>Permanentă</w:t>
      </w:r>
      <w:proofErr w:type="spellEnd"/>
      <w:r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>cererilor</w:t>
      </w:r>
      <w:proofErr w:type="spellEnd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>înscriere</w:t>
      </w:r>
      <w:proofErr w:type="spellEnd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>Corpul</w:t>
      </w:r>
      <w:proofErr w:type="spellEnd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>experților</w:t>
      </w:r>
      <w:proofErr w:type="spellEnd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>electorali</w:t>
      </w:r>
      <w:proofErr w:type="spellEnd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EF456D">
        <w:rPr>
          <w:rFonts w:ascii="Arial" w:eastAsia="Times New Roman" w:hAnsi="Arial" w:cs="Arial"/>
          <w:color w:val="000000"/>
          <w:sz w:val="24"/>
          <w:szCs w:val="24"/>
        </w:rPr>
        <w:t xml:space="preserve">a </w:t>
      </w:r>
      <w:proofErr w:type="spellStart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>cererilor</w:t>
      </w:r>
      <w:proofErr w:type="spellEnd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>privind</w:t>
      </w:r>
      <w:proofErr w:type="spellEnd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>desemnarea</w:t>
      </w:r>
      <w:proofErr w:type="spellEnd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ca </w:t>
      </w:r>
      <w:r w:rsidR="00EF456D">
        <w:rPr>
          <w:rFonts w:ascii="Arial" w:eastAsia="Times New Roman" w:hAnsi="Arial" w:cs="Arial"/>
          <w:color w:val="000000"/>
          <w:sz w:val="24"/>
          <w:szCs w:val="24"/>
        </w:rPr>
        <w:t>o</w:t>
      </w:r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perator calculator, </w:t>
      </w:r>
      <w:r w:rsidR="00EF456D">
        <w:rPr>
          <w:rFonts w:ascii="Arial" w:eastAsia="Times New Roman" w:hAnsi="Arial" w:cs="Arial"/>
          <w:color w:val="000000"/>
          <w:sz w:val="24"/>
          <w:szCs w:val="24"/>
        </w:rPr>
        <w:t xml:space="preserve">a </w:t>
      </w:r>
      <w:proofErr w:type="spellStart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>cererilor</w:t>
      </w:r>
      <w:proofErr w:type="spellEnd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>înscriere</w:t>
      </w:r>
      <w:proofErr w:type="spellEnd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>listele</w:t>
      </w:r>
      <w:proofErr w:type="spellEnd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>electorale</w:t>
      </w:r>
      <w:proofErr w:type="spellEnd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>speciale</w:t>
      </w:r>
      <w:proofErr w:type="spellEnd"/>
    </w:p>
    <w:p w:rsidR="00F1052F" w:rsidRPr="008107EA" w:rsidRDefault="00161F0E" w:rsidP="008107EA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proofErr w:type="gramStart"/>
      <w:r w:rsidRPr="008107EA">
        <w:rPr>
          <w:rFonts w:ascii="Arial" w:eastAsia="Times New Roman" w:hAnsi="Arial" w:cs="Arial"/>
          <w:color w:val="000000"/>
          <w:sz w:val="24"/>
          <w:szCs w:val="24"/>
        </w:rPr>
        <w:t>î</w:t>
      </w:r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>ntocmirea</w:t>
      </w:r>
      <w:proofErr w:type="spellEnd"/>
      <w:proofErr w:type="gramEnd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>listelor</w:t>
      </w:r>
      <w:proofErr w:type="spellEnd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>electorale</w:t>
      </w:r>
      <w:proofErr w:type="spellEnd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107EA">
        <w:rPr>
          <w:rFonts w:ascii="Arial" w:eastAsia="Times New Roman" w:hAnsi="Arial" w:cs="Arial"/>
          <w:color w:val="000000"/>
          <w:sz w:val="24"/>
          <w:szCs w:val="24"/>
        </w:rPr>
        <w:t>speciale</w:t>
      </w:r>
      <w:proofErr w:type="spellEnd"/>
      <w:r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8107EA">
        <w:rPr>
          <w:rFonts w:ascii="Arial" w:eastAsia="Times New Roman" w:hAnsi="Arial" w:cs="Arial"/>
          <w:color w:val="000000"/>
          <w:sz w:val="24"/>
          <w:szCs w:val="24"/>
        </w:rPr>
        <w:t>actualizarea</w:t>
      </w:r>
      <w:proofErr w:type="spellEnd"/>
      <w:r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107EA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107EA">
        <w:rPr>
          <w:rFonts w:ascii="Arial" w:eastAsia="Times New Roman" w:hAnsi="Arial" w:cs="Arial"/>
          <w:color w:val="000000"/>
          <w:sz w:val="24"/>
          <w:szCs w:val="24"/>
        </w:rPr>
        <w:t>întocmirea</w:t>
      </w:r>
      <w:proofErr w:type="spellEnd"/>
      <w:r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107EA">
        <w:rPr>
          <w:rFonts w:ascii="Arial" w:eastAsia="Times New Roman" w:hAnsi="Arial" w:cs="Arial"/>
          <w:color w:val="000000"/>
          <w:sz w:val="24"/>
          <w:szCs w:val="24"/>
        </w:rPr>
        <w:t>listelor</w:t>
      </w:r>
      <w:proofErr w:type="spellEnd"/>
      <w:r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107EA">
        <w:rPr>
          <w:rFonts w:ascii="Arial" w:eastAsia="Times New Roman" w:hAnsi="Arial" w:cs="Arial"/>
          <w:color w:val="000000"/>
          <w:sz w:val="24"/>
          <w:szCs w:val="24"/>
        </w:rPr>
        <w:t>electorale</w:t>
      </w:r>
      <w:proofErr w:type="spellEnd"/>
      <w:r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107EA">
        <w:rPr>
          <w:rFonts w:ascii="Arial" w:eastAsia="Times New Roman" w:hAnsi="Arial" w:cs="Arial"/>
          <w:color w:val="000000"/>
          <w:sz w:val="24"/>
          <w:szCs w:val="24"/>
        </w:rPr>
        <w:t>complementare</w:t>
      </w:r>
      <w:proofErr w:type="spellEnd"/>
      <w:r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107EA">
        <w:rPr>
          <w:rFonts w:ascii="Arial" w:eastAsia="Times New Roman" w:hAnsi="Arial" w:cs="Arial"/>
          <w:color w:val="000000"/>
          <w:sz w:val="24"/>
          <w:szCs w:val="24"/>
        </w:rPr>
        <w:t>împreună</w:t>
      </w:r>
      <w:proofErr w:type="spellEnd"/>
      <w:r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8107EA">
        <w:rPr>
          <w:rFonts w:ascii="Arial" w:eastAsia="Times New Roman" w:hAnsi="Arial" w:cs="Arial"/>
          <w:color w:val="000000"/>
          <w:sz w:val="24"/>
          <w:szCs w:val="24"/>
        </w:rPr>
        <w:t>Inspectoratul</w:t>
      </w:r>
      <w:proofErr w:type="spellEnd"/>
      <w:r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General </w:t>
      </w:r>
      <w:proofErr w:type="spellStart"/>
      <w:r w:rsidRPr="008107EA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107EA">
        <w:rPr>
          <w:rFonts w:ascii="Arial" w:eastAsia="Times New Roman" w:hAnsi="Arial" w:cs="Arial"/>
          <w:color w:val="000000"/>
          <w:sz w:val="24"/>
          <w:szCs w:val="24"/>
        </w:rPr>
        <w:t>Imigrări</w:t>
      </w:r>
      <w:proofErr w:type="spellEnd"/>
      <w:r w:rsidRPr="008107EA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F1052F" w:rsidRPr="008107EA" w:rsidRDefault="00161F0E" w:rsidP="008107EA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8107EA">
        <w:rPr>
          <w:rFonts w:ascii="Arial" w:eastAsia="Times New Roman" w:hAnsi="Arial" w:cs="Arial"/>
          <w:color w:val="000000"/>
          <w:sz w:val="24"/>
          <w:szCs w:val="24"/>
        </w:rPr>
        <w:t>d</w:t>
      </w:r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>escărcarea</w:t>
      </w:r>
      <w:proofErr w:type="spellEnd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din </w:t>
      </w:r>
      <w:proofErr w:type="spellStart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>Registrul</w:t>
      </w:r>
      <w:proofErr w:type="spellEnd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electoral a </w:t>
      </w:r>
      <w:proofErr w:type="spellStart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>listelor</w:t>
      </w:r>
      <w:proofErr w:type="spellEnd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>electorale</w:t>
      </w:r>
      <w:proofErr w:type="spellEnd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>permanente</w:t>
      </w:r>
      <w:proofErr w:type="spellEnd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>imprimarea</w:t>
      </w:r>
      <w:proofErr w:type="spellEnd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>acestora</w:t>
      </w:r>
      <w:proofErr w:type="spellEnd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>predarea</w:t>
      </w:r>
      <w:proofErr w:type="spellEnd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>către</w:t>
      </w:r>
      <w:proofErr w:type="spellEnd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>președinții</w:t>
      </w:r>
      <w:proofErr w:type="spellEnd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>secțiilor</w:t>
      </w:r>
      <w:proofErr w:type="spellEnd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>votare</w:t>
      </w:r>
      <w:proofErr w:type="spellEnd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>fiecare</w:t>
      </w:r>
      <w:proofErr w:type="spellEnd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>proces</w:t>
      </w:r>
      <w:proofErr w:type="spellEnd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electoral, </w:t>
      </w:r>
      <w:proofErr w:type="spellStart"/>
      <w:r w:rsidRPr="008107EA">
        <w:rPr>
          <w:rFonts w:ascii="Arial" w:eastAsia="Times New Roman" w:hAnsi="Arial" w:cs="Arial"/>
          <w:color w:val="000000"/>
          <w:sz w:val="24"/>
          <w:szCs w:val="24"/>
        </w:rPr>
        <w:t>respectiv</w:t>
      </w:r>
      <w:proofErr w:type="spellEnd"/>
      <w:r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8107EA">
        <w:rPr>
          <w:rFonts w:ascii="Arial" w:eastAsia="Times New Roman" w:hAnsi="Arial" w:cs="Arial"/>
          <w:color w:val="000000"/>
          <w:sz w:val="24"/>
          <w:szCs w:val="24"/>
        </w:rPr>
        <w:t>listelor</w:t>
      </w:r>
      <w:proofErr w:type="spellEnd"/>
      <w:r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107EA">
        <w:rPr>
          <w:rFonts w:ascii="Arial" w:eastAsia="Times New Roman" w:hAnsi="Arial" w:cs="Arial"/>
          <w:color w:val="000000"/>
          <w:sz w:val="24"/>
          <w:szCs w:val="24"/>
        </w:rPr>
        <w:t>electorale</w:t>
      </w:r>
      <w:proofErr w:type="spellEnd"/>
      <w:r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107EA">
        <w:rPr>
          <w:rFonts w:ascii="Arial" w:eastAsia="Times New Roman" w:hAnsi="Arial" w:cs="Arial"/>
          <w:color w:val="000000"/>
          <w:sz w:val="24"/>
          <w:szCs w:val="24"/>
        </w:rPr>
        <w:t>complementare</w:t>
      </w:r>
      <w:proofErr w:type="spellEnd"/>
      <w:r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107EA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8107EA">
        <w:rPr>
          <w:rFonts w:ascii="Arial" w:eastAsia="Times New Roman" w:hAnsi="Arial" w:cs="Arial"/>
          <w:color w:val="000000"/>
          <w:sz w:val="24"/>
          <w:szCs w:val="24"/>
        </w:rPr>
        <w:t>listelor</w:t>
      </w:r>
      <w:proofErr w:type="spellEnd"/>
      <w:r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107EA">
        <w:rPr>
          <w:rFonts w:ascii="Arial" w:eastAsia="Times New Roman" w:hAnsi="Arial" w:cs="Arial"/>
          <w:color w:val="000000"/>
          <w:sz w:val="24"/>
          <w:szCs w:val="24"/>
        </w:rPr>
        <w:t>electorale</w:t>
      </w:r>
      <w:proofErr w:type="spellEnd"/>
      <w:r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107EA">
        <w:rPr>
          <w:rFonts w:ascii="Arial" w:eastAsia="Times New Roman" w:hAnsi="Arial" w:cs="Arial"/>
          <w:color w:val="000000"/>
          <w:sz w:val="24"/>
          <w:szCs w:val="24"/>
        </w:rPr>
        <w:t>speciale</w:t>
      </w:r>
      <w:proofErr w:type="spellEnd"/>
    </w:p>
    <w:p w:rsidR="00FE01EF" w:rsidRPr="008107EA" w:rsidRDefault="00161F0E" w:rsidP="008107EA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8107EA">
        <w:rPr>
          <w:rFonts w:ascii="Arial" w:eastAsia="Times New Roman" w:hAnsi="Arial" w:cs="Arial"/>
          <w:color w:val="000000"/>
          <w:sz w:val="24"/>
          <w:szCs w:val="24"/>
        </w:rPr>
        <w:t>d</w:t>
      </w:r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>escărcarea</w:t>
      </w:r>
      <w:proofErr w:type="spellEnd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>extrasului</w:t>
      </w:r>
      <w:proofErr w:type="spellEnd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din </w:t>
      </w:r>
      <w:proofErr w:type="spellStart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>Registrul</w:t>
      </w:r>
      <w:proofErr w:type="spellEnd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electoral </w:t>
      </w:r>
      <w:proofErr w:type="spellStart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>predarea</w:t>
      </w:r>
      <w:proofErr w:type="spellEnd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>unui</w:t>
      </w:r>
      <w:proofErr w:type="spellEnd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exemplar </w:t>
      </w:r>
      <w:proofErr w:type="spellStart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>către</w:t>
      </w:r>
      <w:proofErr w:type="spellEnd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>partidele</w:t>
      </w:r>
      <w:proofErr w:type="spellEnd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>politice</w:t>
      </w:r>
      <w:proofErr w:type="spellEnd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>participante</w:t>
      </w:r>
      <w:proofErr w:type="spellEnd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>alegeri</w:t>
      </w:r>
      <w:proofErr w:type="spellEnd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, la </w:t>
      </w:r>
      <w:proofErr w:type="spellStart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>cererea</w:t>
      </w:r>
      <w:proofErr w:type="spellEnd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FE01EF" w:rsidRPr="008107EA">
        <w:rPr>
          <w:rFonts w:ascii="Arial" w:eastAsia="Times New Roman" w:hAnsi="Arial" w:cs="Arial"/>
          <w:color w:val="000000"/>
          <w:sz w:val="24"/>
          <w:szCs w:val="24"/>
        </w:rPr>
        <w:t>acestora</w:t>
      </w:r>
      <w:proofErr w:type="spellEnd"/>
    </w:p>
    <w:p w:rsidR="00DE49AE" w:rsidRPr="008107EA" w:rsidRDefault="00DD6395" w:rsidP="008107EA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107EA">
        <w:rPr>
          <w:rFonts w:ascii="Arial" w:eastAsia="Times New Roman" w:hAnsi="Arial" w:cs="Arial"/>
          <w:color w:val="000000"/>
          <w:sz w:val="24"/>
          <w:szCs w:val="24"/>
        </w:rPr>
        <w:t>pet</w:t>
      </w:r>
      <w:r w:rsidR="005D41F6">
        <w:rPr>
          <w:rFonts w:ascii="Arial" w:eastAsia="Times New Roman" w:hAnsi="Arial" w:cs="Arial"/>
          <w:color w:val="000000"/>
          <w:sz w:val="24"/>
          <w:szCs w:val="24"/>
          <w:lang w:val="ro-RO"/>
        </w:rPr>
        <w:t>iții, cere</w:t>
      </w:r>
      <w:r w:rsidRPr="008107EA">
        <w:rPr>
          <w:rFonts w:ascii="Arial" w:eastAsia="Times New Roman" w:hAnsi="Arial" w:cs="Arial"/>
          <w:color w:val="000000"/>
          <w:sz w:val="24"/>
          <w:szCs w:val="24"/>
          <w:lang w:val="ro-RO"/>
        </w:rPr>
        <w:t>r</w:t>
      </w:r>
      <w:proofErr w:type="spellStart"/>
      <w:r w:rsidR="00DE49AE" w:rsidRPr="008107EA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8107EA">
        <w:rPr>
          <w:rFonts w:ascii="Arial" w:eastAsia="Times New Roman" w:hAnsi="Arial" w:cs="Arial"/>
          <w:color w:val="000000"/>
          <w:sz w:val="24"/>
          <w:szCs w:val="24"/>
        </w:rPr>
        <w:t>sesizări</w:t>
      </w:r>
      <w:proofErr w:type="spellEnd"/>
      <w:r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8107EA">
        <w:rPr>
          <w:rFonts w:ascii="Arial" w:eastAsia="Times New Roman" w:hAnsi="Arial" w:cs="Arial"/>
          <w:color w:val="000000"/>
          <w:sz w:val="24"/>
          <w:szCs w:val="24"/>
        </w:rPr>
        <w:t>informații</w:t>
      </w:r>
      <w:proofErr w:type="spellEnd"/>
      <w:r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8107EA">
        <w:rPr>
          <w:rFonts w:ascii="Arial" w:eastAsia="Times New Roman" w:hAnsi="Arial" w:cs="Arial"/>
          <w:color w:val="000000"/>
          <w:sz w:val="24"/>
          <w:szCs w:val="24"/>
        </w:rPr>
        <w:t>interes</w:t>
      </w:r>
      <w:proofErr w:type="spellEnd"/>
      <w:r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public</w:t>
      </w:r>
    </w:p>
    <w:p w:rsidR="00F1052F" w:rsidRDefault="00F1052F" w:rsidP="00F1052F">
      <w:pPr>
        <w:shd w:val="clear" w:color="auto" w:fill="FFFFFF"/>
        <w:spacing w:after="0" w:line="240" w:lineRule="auto"/>
        <w:ind w:firstLine="2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Dacă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nu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sunteți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acord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furnizarea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datelor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personale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DE49AE" w:rsidRPr="00F1052F">
        <w:rPr>
          <w:rFonts w:ascii="Arial" w:eastAsia="Times New Roman" w:hAnsi="Arial" w:cs="Arial"/>
          <w:color w:val="000000"/>
          <w:sz w:val="24"/>
          <w:szCs w:val="24"/>
        </w:rPr>
        <w:t>Sectorul</w:t>
      </w:r>
      <w:proofErr w:type="spellEnd"/>
      <w:r w:rsidR="00DE49AE"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1 al </w:t>
      </w:r>
      <w:proofErr w:type="spellStart"/>
      <w:r w:rsidR="00DE49AE" w:rsidRPr="00F1052F">
        <w:rPr>
          <w:rFonts w:ascii="Arial" w:eastAsia="Times New Roman" w:hAnsi="Arial" w:cs="Arial"/>
          <w:color w:val="000000"/>
          <w:sz w:val="24"/>
          <w:szCs w:val="24"/>
        </w:rPr>
        <w:t>Municipiului</w:t>
      </w:r>
      <w:proofErr w:type="spellEnd"/>
      <w:r w:rsidR="00DE49AE"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DE49AE" w:rsidRPr="00F1052F">
        <w:rPr>
          <w:rFonts w:ascii="Arial" w:eastAsia="Times New Roman" w:hAnsi="Arial" w:cs="Arial"/>
          <w:color w:val="000000"/>
          <w:sz w:val="24"/>
          <w:szCs w:val="24"/>
        </w:rPr>
        <w:t>București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154E58">
        <w:rPr>
          <w:rFonts w:ascii="Arial" w:eastAsia="Times New Roman" w:hAnsi="Arial" w:cs="Arial"/>
          <w:color w:val="000000"/>
          <w:sz w:val="24"/>
          <w:szCs w:val="24"/>
        </w:rPr>
        <w:t>Compar</w:t>
      </w:r>
      <w:r w:rsidR="005D41F6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="00154E58">
        <w:rPr>
          <w:rFonts w:ascii="Arial" w:eastAsia="Times New Roman" w:hAnsi="Arial" w:cs="Arial"/>
          <w:color w:val="000000"/>
          <w:sz w:val="24"/>
          <w:szCs w:val="24"/>
        </w:rPr>
        <w:t>imentul</w:t>
      </w:r>
      <w:proofErr w:type="spellEnd"/>
      <w:r w:rsidR="00DE49AE"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DE49AE" w:rsidRPr="00F1052F">
        <w:rPr>
          <w:rFonts w:ascii="Arial" w:eastAsia="Times New Roman" w:hAnsi="Arial" w:cs="Arial"/>
          <w:color w:val="000000"/>
          <w:sz w:val="24"/>
          <w:szCs w:val="24"/>
        </w:rPr>
        <w:t>Evidență</w:t>
      </w:r>
      <w:proofErr w:type="spellEnd"/>
      <w:r w:rsidR="00DE49AE"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DE49AE" w:rsidRPr="00F1052F">
        <w:rPr>
          <w:rFonts w:ascii="Arial" w:eastAsia="Times New Roman" w:hAnsi="Arial" w:cs="Arial"/>
          <w:color w:val="000000"/>
          <w:sz w:val="24"/>
          <w:szCs w:val="24"/>
        </w:rPr>
        <w:t>Electorală</w:t>
      </w:r>
      <w:proofErr w:type="spellEnd"/>
      <w:r w:rsidR="00DE49AE"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nu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poate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realizeze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demersurile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legale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DE49AE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="00DE49AE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="00DE49AE">
        <w:rPr>
          <w:rFonts w:ascii="Arial" w:eastAsia="Times New Roman" w:hAnsi="Arial" w:cs="Arial"/>
          <w:color w:val="000000"/>
          <w:sz w:val="24"/>
          <w:szCs w:val="24"/>
        </w:rPr>
        <w:t>vă</w:t>
      </w:r>
      <w:proofErr w:type="spellEnd"/>
      <w:r w:rsidR="00DE49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DE49AE">
        <w:rPr>
          <w:rFonts w:ascii="Arial" w:eastAsia="Times New Roman" w:hAnsi="Arial" w:cs="Arial"/>
          <w:color w:val="000000"/>
          <w:sz w:val="24"/>
          <w:szCs w:val="24"/>
        </w:rPr>
        <w:t>răspunde</w:t>
      </w:r>
      <w:proofErr w:type="spellEnd"/>
      <w:r w:rsidR="00DE49AE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="00DE49AE">
        <w:rPr>
          <w:rFonts w:ascii="Arial" w:eastAsia="Times New Roman" w:hAnsi="Arial" w:cs="Arial"/>
          <w:color w:val="000000"/>
          <w:sz w:val="24"/>
          <w:szCs w:val="24"/>
        </w:rPr>
        <w:t>petiții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DE49A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DE49AE">
        <w:rPr>
          <w:rFonts w:ascii="Arial" w:eastAsia="Times New Roman" w:hAnsi="Arial" w:cs="Arial"/>
          <w:color w:val="000000"/>
          <w:sz w:val="24"/>
          <w:szCs w:val="24"/>
        </w:rPr>
        <w:t>cereri</w:t>
      </w:r>
      <w:proofErr w:type="spellEnd"/>
      <w:r w:rsidR="00DE49A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DE49AE">
        <w:rPr>
          <w:rFonts w:ascii="Arial" w:eastAsia="Times New Roman" w:hAnsi="Arial" w:cs="Arial"/>
          <w:color w:val="000000"/>
          <w:sz w:val="24"/>
          <w:szCs w:val="24"/>
        </w:rPr>
        <w:t>sesizări</w:t>
      </w:r>
      <w:proofErr w:type="spellEnd"/>
      <w:r w:rsidR="00DE49AE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086ED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86ED2">
        <w:rPr>
          <w:rFonts w:ascii="Arial" w:eastAsia="Times New Roman" w:hAnsi="Arial" w:cs="Arial"/>
          <w:color w:val="000000"/>
          <w:sz w:val="24"/>
          <w:szCs w:val="24"/>
        </w:rPr>
        <w:t>relativ</w:t>
      </w:r>
      <w:proofErr w:type="spellEnd"/>
      <w:r w:rsidR="00086ED2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="00086ED2">
        <w:rPr>
          <w:rFonts w:ascii="Arial" w:eastAsia="Times New Roman" w:hAnsi="Arial" w:cs="Arial"/>
          <w:color w:val="000000"/>
          <w:sz w:val="24"/>
          <w:szCs w:val="24"/>
        </w:rPr>
        <w:t>activit</w:t>
      </w:r>
      <w:proofErr w:type="spellEnd"/>
      <w:r w:rsidR="00086ED2">
        <w:rPr>
          <w:rFonts w:ascii="Arial" w:eastAsia="Times New Roman" w:hAnsi="Arial" w:cs="Arial"/>
          <w:color w:val="000000"/>
          <w:sz w:val="24"/>
          <w:szCs w:val="24"/>
          <w:lang w:val="ro-RO"/>
        </w:rPr>
        <w:t>ățile enumerate</w:t>
      </w:r>
      <w:r w:rsidRPr="00F1052F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764262" w:rsidRPr="00F1052F" w:rsidRDefault="00764262" w:rsidP="00F1052F">
      <w:pPr>
        <w:shd w:val="clear" w:color="auto" w:fill="FFFFFF"/>
        <w:spacing w:after="0" w:line="240" w:lineRule="auto"/>
        <w:ind w:firstLine="225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64262" w:rsidRDefault="00764262" w:rsidP="00F1052F">
      <w:pPr>
        <w:pBdr>
          <w:bottom w:val="single" w:sz="6" w:space="2" w:color="B9D2E3"/>
        </w:pBdr>
        <w:shd w:val="clear" w:color="auto" w:fill="FFFFFF"/>
        <w:spacing w:after="0" w:line="336" w:lineRule="atLeast"/>
        <w:ind w:left="75" w:right="75"/>
        <w:jc w:val="both"/>
        <w:outlineLvl w:val="3"/>
        <w:rPr>
          <w:rFonts w:ascii="Arial" w:eastAsia="Times New Roman" w:hAnsi="Arial" w:cs="Arial"/>
          <w:b/>
          <w:bCs/>
          <w:color w:val="B01519"/>
          <w:sz w:val="24"/>
          <w:szCs w:val="24"/>
        </w:rPr>
      </w:pPr>
    </w:p>
    <w:p w:rsidR="00F1052F" w:rsidRPr="00F1052F" w:rsidRDefault="00F1052F" w:rsidP="00F1052F">
      <w:pPr>
        <w:pBdr>
          <w:bottom w:val="single" w:sz="6" w:space="2" w:color="B9D2E3"/>
        </w:pBdr>
        <w:shd w:val="clear" w:color="auto" w:fill="FFFFFF"/>
        <w:spacing w:after="0" w:line="336" w:lineRule="atLeast"/>
        <w:ind w:left="75" w:right="75"/>
        <w:jc w:val="both"/>
        <w:outlineLvl w:val="3"/>
        <w:rPr>
          <w:rFonts w:ascii="Arial" w:eastAsia="Times New Roman" w:hAnsi="Arial" w:cs="Arial"/>
          <w:b/>
          <w:bCs/>
          <w:color w:val="B01519"/>
          <w:sz w:val="24"/>
          <w:szCs w:val="24"/>
        </w:rPr>
      </w:pPr>
      <w:proofErr w:type="spellStart"/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</w:rPr>
        <w:t>Temeiul</w:t>
      </w:r>
      <w:proofErr w:type="spellEnd"/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</w:rPr>
        <w:t xml:space="preserve"> legal al </w:t>
      </w:r>
      <w:proofErr w:type="spellStart"/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</w:rPr>
        <w:t>prelucrării</w:t>
      </w:r>
      <w:proofErr w:type="spellEnd"/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</w:rPr>
        <w:t>datelor</w:t>
      </w:r>
      <w:proofErr w:type="spellEnd"/>
    </w:p>
    <w:p w:rsidR="00F1052F" w:rsidRPr="00F1052F" w:rsidRDefault="00F1052F" w:rsidP="00F1052F">
      <w:pPr>
        <w:shd w:val="clear" w:color="auto" w:fill="FFFFFF"/>
        <w:spacing w:after="0" w:line="240" w:lineRule="auto"/>
        <w:ind w:firstLine="2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Datele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dumneavoastră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caracter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personal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sunt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prelucrate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îndeplinirea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obligațiilor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legale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îi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revin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operatorului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="00DE49AE" w:rsidRPr="00F1052F">
        <w:rPr>
          <w:rFonts w:ascii="Arial" w:eastAsia="Times New Roman" w:hAnsi="Arial" w:cs="Arial"/>
          <w:color w:val="000000"/>
          <w:sz w:val="24"/>
          <w:szCs w:val="24"/>
        </w:rPr>
        <w:t>Sectorul</w:t>
      </w:r>
      <w:proofErr w:type="spellEnd"/>
      <w:r w:rsidR="00DE49AE"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1 al </w:t>
      </w:r>
      <w:proofErr w:type="spellStart"/>
      <w:r w:rsidR="00DE49AE" w:rsidRPr="00F1052F">
        <w:rPr>
          <w:rFonts w:ascii="Arial" w:eastAsia="Times New Roman" w:hAnsi="Arial" w:cs="Arial"/>
          <w:color w:val="000000"/>
          <w:sz w:val="24"/>
          <w:szCs w:val="24"/>
        </w:rPr>
        <w:t>Municipiului</w:t>
      </w:r>
      <w:proofErr w:type="spellEnd"/>
      <w:r w:rsidR="00DE49AE"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DE49AE" w:rsidRPr="00F1052F">
        <w:rPr>
          <w:rFonts w:ascii="Arial" w:eastAsia="Times New Roman" w:hAnsi="Arial" w:cs="Arial"/>
          <w:color w:val="000000"/>
          <w:sz w:val="24"/>
          <w:szCs w:val="24"/>
        </w:rPr>
        <w:t>București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), conform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articolului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6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alin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. 1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litera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c)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e) din GDPR.</w:t>
      </w:r>
    </w:p>
    <w:p w:rsidR="00F1052F" w:rsidRDefault="00F1052F" w:rsidP="00F1052F">
      <w:pPr>
        <w:shd w:val="clear" w:color="auto" w:fill="FFFFFF"/>
        <w:spacing w:after="0" w:line="240" w:lineRule="auto"/>
        <w:ind w:firstLine="2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Legislația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guvernează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principal,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activitățile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derulate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="00154E58">
        <w:rPr>
          <w:rFonts w:ascii="Arial" w:eastAsia="Times New Roman" w:hAnsi="Arial" w:cs="Arial"/>
          <w:color w:val="000000"/>
          <w:sz w:val="24"/>
          <w:szCs w:val="24"/>
        </w:rPr>
        <w:t>Compar</w:t>
      </w:r>
      <w:r w:rsidR="005D41F6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="00154E58">
        <w:rPr>
          <w:rFonts w:ascii="Arial" w:eastAsia="Times New Roman" w:hAnsi="Arial" w:cs="Arial"/>
          <w:color w:val="000000"/>
          <w:sz w:val="24"/>
          <w:szCs w:val="24"/>
        </w:rPr>
        <w:t>imentul</w:t>
      </w:r>
      <w:proofErr w:type="spellEnd"/>
      <w:r w:rsidR="00154E58"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154E58" w:rsidRPr="00F1052F">
        <w:rPr>
          <w:rFonts w:ascii="Arial" w:eastAsia="Times New Roman" w:hAnsi="Arial" w:cs="Arial"/>
          <w:color w:val="000000"/>
          <w:sz w:val="24"/>
          <w:szCs w:val="24"/>
        </w:rPr>
        <w:t>Evidență</w:t>
      </w:r>
      <w:proofErr w:type="spellEnd"/>
      <w:r w:rsidR="00154E58"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154E58" w:rsidRPr="00F1052F">
        <w:rPr>
          <w:rFonts w:ascii="Arial" w:eastAsia="Times New Roman" w:hAnsi="Arial" w:cs="Arial"/>
          <w:color w:val="000000"/>
          <w:sz w:val="24"/>
          <w:szCs w:val="24"/>
        </w:rPr>
        <w:t>Electorală</w:t>
      </w:r>
      <w:proofErr w:type="spellEnd"/>
      <w:r w:rsidR="00154E58"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din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cadrul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154E58" w:rsidRPr="00F1052F">
        <w:rPr>
          <w:rFonts w:ascii="Arial" w:eastAsia="Times New Roman" w:hAnsi="Arial" w:cs="Arial"/>
          <w:color w:val="000000"/>
          <w:sz w:val="24"/>
          <w:szCs w:val="24"/>
        </w:rPr>
        <w:t>Sectorul</w:t>
      </w:r>
      <w:r w:rsidR="00154E58">
        <w:rPr>
          <w:rFonts w:ascii="Arial" w:eastAsia="Times New Roman" w:hAnsi="Arial" w:cs="Arial"/>
          <w:color w:val="000000"/>
          <w:sz w:val="24"/>
          <w:szCs w:val="24"/>
        </w:rPr>
        <w:t>ui</w:t>
      </w:r>
      <w:proofErr w:type="spellEnd"/>
      <w:r w:rsidR="00154E58"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1 al </w:t>
      </w:r>
      <w:proofErr w:type="spellStart"/>
      <w:r w:rsidR="00154E58" w:rsidRPr="00F1052F">
        <w:rPr>
          <w:rFonts w:ascii="Arial" w:eastAsia="Times New Roman" w:hAnsi="Arial" w:cs="Arial"/>
          <w:color w:val="000000"/>
          <w:sz w:val="24"/>
          <w:szCs w:val="24"/>
        </w:rPr>
        <w:t>Municipiului</w:t>
      </w:r>
      <w:proofErr w:type="spellEnd"/>
      <w:r w:rsidR="00154E58"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154E58" w:rsidRPr="00F1052F">
        <w:rPr>
          <w:rFonts w:ascii="Arial" w:eastAsia="Times New Roman" w:hAnsi="Arial" w:cs="Arial"/>
          <w:color w:val="000000"/>
          <w:sz w:val="24"/>
          <w:szCs w:val="24"/>
        </w:rPr>
        <w:t>București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sunt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următoarele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154E58" w:rsidRPr="00F1052F" w:rsidRDefault="00154E58" w:rsidP="00F1052F">
      <w:pPr>
        <w:shd w:val="clear" w:color="auto" w:fill="FFFFFF"/>
        <w:spacing w:after="0" w:line="240" w:lineRule="auto"/>
        <w:ind w:firstLine="225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154E58" w:rsidRPr="00154E58" w:rsidRDefault="00154E58" w:rsidP="00154E58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54E58">
        <w:rPr>
          <w:rFonts w:ascii="Arial" w:eastAsia="Times New Roman" w:hAnsi="Arial" w:cs="Arial"/>
          <w:sz w:val="24"/>
          <w:szCs w:val="24"/>
        </w:rPr>
        <w:t>Legea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208/2015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privind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alegerea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Senatului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Camerei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Deputaţilor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precum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organizarea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funcţionarea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Autorităţii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Electorale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Permanente cu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>;</w:t>
      </w:r>
    </w:p>
    <w:p w:rsidR="00154E58" w:rsidRPr="00154E58" w:rsidRDefault="00154E58" w:rsidP="00154E58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54E58">
        <w:rPr>
          <w:rFonts w:ascii="Arial" w:eastAsia="Times New Roman" w:hAnsi="Arial" w:cs="Arial"/>
          <w:sz w:val="24"/>
          <w:szCs w:val="24"/>
        </w:rPr>
        <w:t>Legea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115/2015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alegerea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autorităţilor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administ</w:t>
      </w:r>
      <w:r w:rsidR="005D41F6">
        <w:rPr>
          <w:rFonts w:ascii="Arial" w:eastAsia="Times New Roman" w:hAnsi="Arial" w:cs="Arial"/>
          <w:sz w:val="24"/>
          <w:szCs w:val="24"/>
        </w:rPr>
        <w:t>r</w:t>
      </w:r>
      <w:r w:rsidRPr="00154E58">
        <w:rPr>
          <w:rFonts w:ascii="Arial" w:eastAsia="Times New Roman" w:hAnsi="Arial" w:cs="Arial"/>
          <w:sz w:val="24"/>
          <w:szCs w:val="24"/>
        </w:rPr>
        <w:t>aţiei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publice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locale cu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>;</w:t>
      </w:r>
    </w:p>
    <w:p w:rsidR="00154E58" w:rsidRPr="00154E58" w:rsidRDefault="00154E58" w:rsidP="00154E58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54E58">
        <w:rPr>
          <w:rFonts w:ascii="Arial" w:eastAsia="Times New Roman" w:hAnsi="Arial" w:cs="Arial"/>
          <w:sz w:val="24"/>
          <w:szCs w:val="24"/>
        </w:rPr>
        <w:t>Legea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33/2007 </w:t>
      </w:r>
      <w:proofErr w:type="spellStart"/>
      <w:r w:rsidR="005D41F6">
        <w:rPr>
          <w:rFonts w:ascii="Arial" w:eastAsia="Times New Roman" w:hAnsi="Arial" w:cs="Arial"/>
          <w:sz w:val="24"/>
          <w:szCs w:val="24"/>
        </w:rPr>
        <w:t>p</w:t>
      </w:r>
      <w:r w:rsidRPr="00154E58">
        <w:rPr>
          <w:rFonts w:ascii="Arial" w:eastAsia="Times New Roman" w:hAnsi="Arial" w:cs="Arial"/>
          <w:sz w:val="24"/>
          <w:szCs w:val="24"/>
        </w:rPr>
        <w:t>rivind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organizarea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desfășurarea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alegerilor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Parlamentul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European cu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>;</w:t>
      </w:r>
    </w:p>
    <w:p w:rsidR="00154E58" w:rsidRPr="00154E58" w:rsidRDefault="00154E58" w:rsidP="00154E58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54E58">
        <w:rPr>
          <w:rFonts w:ascii="Arial" w:eastAsia="Times New Roman" w:hAnsi="Arial" w:cs="Arial"/>
          <w:sz w:val="24"/>
          <w:szCs w:val="24"/>
        </w:rPr>
        <w:t>Legea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370/2004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privind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alegerea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președintelui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României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>;</w:t>
      </w:r>
    </w:p>
    <w:p w:rsidR="00154E58" w:rsidRPr="00154E58" w:rsidRDefault="00154E58" w:rsidP="00F1052F">
      <w:pPr>
        <w:pStyle w:val="ListParagraph"/>
        <w:numPr>
          <w:ilvl w:val="0"/>
          <w:numId w:val="2"/>
        </w:num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154E58">
        <w:rPr>
          <w:rFonts w:ascii="Arial" w:eastAsia="Times New Roman" w:hAnsi="Arial" w:cs="Arial"/>
          <w:sz w:val="24"/>
          <w:szCs w:val="24"/>
        </w:rPr>
        <w:t>Legea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3/ 2000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privind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organizarea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desfăşurarea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referendumului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>;</w:t>
      </w:r>
    </w:p>
    <w:p w:rsidR="00154E58" w:rsidRPr="00F1052F" w:rsidRDefault="00154E58" w:rsidP="00154E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Regulamentul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2016/679/UE,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Directiva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2016/680/CE,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Directiva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2002/58/CE</w:t>
      </w:r>
    </w:p>
    <w:p w:rsidR="00154E58" w:rsidRPr="00F1052F" w:rsidRDefault="00154E58" w:rsidP="00154E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Legea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102/2005,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modificată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completată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Legea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nr. 190/2018,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Legea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nr. 506/2004</w:t>
      </w:r>
    </w:p>
    <w:p w:rsidR="00154E58" w:rsidRPr="00154E58" w:rsidRDefault="00154E58" w:rsidP="00154E58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54E58">
        <w:rPr>
          <w:rFonts w:ascii="Arial" w:eastAsia="Times New Roman" w:hAnsi="Arial" w:cs="Arial"/>
          <w:sz w:val="24"/>
          <w:szCs w:val="24"/>
        </w:rPr>
        <w:t>Legea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nr. 544/2001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privind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liberul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acces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informaţiile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interes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public cu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>;</w:t>
      </w:r>
    </w:p>
    <w:p w:rsidR="00154E58" w:rsidRPr="00154E58" w:rsidRDefault="00154E58" w:rsidP="00154E58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54E58">
        <w:rPr>
          <w:rFonts w:ascii="Arial" w:eastAsia="Times New Roman" w:hAnsi="Arial" w:cs="Arial"/>
          <w:sz w:val="24"/>
          <w:szCs w:val="24"/>
        </w:rPr>
        <w:t>Ordonanţa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Guvernului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României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nr. 27/2002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privind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reglementarea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activităţii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soluţionare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petiţiilor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54E58">
        <w:rPr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154E58">
        <w:rPr>
          <w:rFonts w:ascii="Arial" w:eastAsia="Times New Roman" w:hAnsi="Arial" w:cs="Arial"/>
          <w:sz w:val="24"/>
          <w:szCs w:val="24"/>
        </w:rPr>
        <w:t>;</w:t>
      </w:r>
      <w:r w:rsidRPr="00154E58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</w:p>
    <w:p w:rsidR="00154E58" w:rsidRPr="00F1052F" w:rsidRDefault="00154E58" w:rsidP="00F1052F">
      <w:pPr>
        <w:pStyle w:val="ListParagraph"/>
        <w:numPr>
          <w:ilvl w:val="0"/>
          <w:numId w:val="2"/>
        </w:num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154E58">
        <w:rPr>
          <w:rFonts w:ascii="Arial" w:eastAsia="Times New Roman" w:hAnsi="Arial" w:cs="Arial"/>
          <w:color w:val="000000"/>
          <w:sz w:val="24"/>
          <w:szCs w:val="24"/>
        </w:rPr>
        <w:t>Constituția</w:t>
      </w:r>
      <w:proofErr w:type="spellEnd"/>
      <w:r w:rsidRPr="00154E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54E58">
        <w:rPr>
          <w:rFonts w:ascii="Arial" w:eastAsia="Times New Roman" w:hAnsi="Arial" w:cs="Arial"/>
          <w:color w:val="000000"/>
          <w:sz w:val="24"/>
          <w:szCs w:val="24"/>
        </w:rPr>
        <w:t>României</w:t>
      </w:r>
      <w:proofErr w:type="spellEnd"/>
    </w:p>
    <w:p w:rsidR="00F1052F" w:rsidRPr="00F1052F" w:rsidRDefault="00F1052F" w:rsidP="00F1052F">
      <w:pPr>
        <w:pBdr>
          <w:bottom w:val="single" w:sz="6" w:space="2" w:color="B9D2E3"/>
        </w:pBdr>
        <w:shd w:val="clear" w:color="auto" w:fill="FFFFFF"/>
        <w:spacing w:after="0" w:line="336" w:lineRule="atLeast"/>
        <w:ind w:left="28" w:right="75"/>
        <w:outlineLvl w:val="3"/>
        <w:rPr>
          <w:rFonts w:ascii="Arial" w:eastAsia="Times New Roman" w:hAnsi="Arial" w:cs="Arial"/>
          <w:b/>
          <w:bCs/>
          <w:color w:val="B01519"/>
          <w:sz w:val="24"/>
          <w:szCs w:val="24"/>
        </w:rPr>
      </w:pPr>
      <w:proofErr w:type="spellStart"/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  <w:lang w:val="fr-FR"/>
        </w:rPr>
        <w:t>Tipuri</w:t>
      </w:r>
      <w:proofErr w:type="spellEnd"/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  <w:lang w:val="fr-FR"/>
        </w:rPr>
        <w:t xml:space="preserve"> de</w:t>
      </w:r>
      <w:r w:rsidRPr="00F1052F">
        <w:rPr>
          <w:rFonts w:ascii="Arial" w:eastAsia="Times New Roman" w:hAnsi="Arial" w:cs="Arial"/>
          <w:b/>
          <w:bCs/>
          <w:color w:val="B01519"/>
          <w:spacing w:val="-2"/>
          <w:sz w:val="24"/>
          <w:szCs w:val="24"/>
          <w:lang w:val="fr-FR"/>
        </w:rPr>
        <w:t> </w:t>
      </w:r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  <w:lang w:val="fr-FR"/>
        </w:rPr>
        <w:t>date</w:t>
      </w:r>
      <w:r w:rsidRPr="00F1052F">
        <w:rPr>
          <w:rFonts w:ascii="Arial" w:eastAsia="Times New Roman" w:hAnsi="Arial" w:cs="Arial"/>
          <w:b/>
          <w:bCs/>
          <w:color w:val="B01519"/>
          <w:spacing w:val="-2"/>
          <w:sz w:val="24"/>
          <w:szCs w:val="24"/>
          <w:lang w:val="fr-FR"/>
        </w:rPr>
        <w:t> </w:t>
      </w:r>
      <w:proofErr w:type="spellStart"/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  <w:lang w:val="fr-FR"/>
        </w:rPr>
        <w:t>cu</w:t>
      </w:r>
      <w:proofErr w:type="spellEnd"/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  <w:lang w:val="fr-FR"/>
        </w:rPr>
        <w:t> </w:t>
      </w:r>
      <w:proofErr w:type="spellStart"/>
      <w:r w:rsidRPr="00F1052F">
        <w:rPr>
          <w:rFonts w:ascii="Arial" w:eastAsia="Times New Roman" w:hAnsi="Arial" w:cs="Arial"/>
          <w:b/>
          <w:bCs/>
          <w:color w:val="B01519"/>
          <w:spacing w:val="-1"/>
          <w:sz w:val="24"/>
          <w:szCs w:val="24"/>
          <w:lang w:val="fr-FR"/>
        </w:rPr>
        <w:t>caracter</w:t>
      </w:r>
      <w:proofErr w:type="spellEnd"/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  <w:lang w:val="fr-FR"/>
        </w:rPr>
        <w:t> </w:t>
      </w:r>
      <w:proofErr w:type="spellStart"/>
      <w:r w:rsidRPr="00F1052F">
        <w:rPr>
          <w:rFonts w:ascii="Arial" w:eastAsia="Times New Roman" w:hAnsi="Arial" w:cs="Arial"/>
          <w:b/>
          <w:bCs/>
          <w:color w:val="B01519"/>
          <w:spacing w:val="-1"/>
          <w:sz w:val="24"/>
          <w:szCs w:val="24"/>
          <w:lang w:val="fr-FR"/>
        </w:rPr>
        <w:t>personal</w:t>
      </w:r>
      <w:proofErr w:type="spellEnd"/>
      <w:r w:rsidRPr="00F1052F">
        <w:rPr>
          <w:rFonts w:ascii="Arial" w:eastAsia="Times New Roman" w:hAnsi="Arial" w:cs="Arial"/>
          <w:b/>
          <w:bCs/>
          <w:color w:val="B01519"/>
          <w:spacing w:val="-2"/>
          <w:sz w:val="24"/>
          <w:szCs w:val="24"/>
          <w:lang w:val="fr-FR"/>
        </w:rPr>
        <w:t> </w:t>
      </w:r>
      <w:proofErr w:type="spellStart"/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  <w:lang w:val="fr-FR"/>
        </w:rPr>
        <w:t>pe</w:t>
      </w:r>
      <w:proofErr w:type="spellEnd"/>
      <w:r w:rsidRPr="00F1052F">
        <w:rPr>
          <w:rFonts w:ascii="Arial" w:eastAsia="Times New Roman" w:hAnsi="Arial" w:cs="Arial"/>
          <w:b/>
          <w:bCs/>
          <w:color w:val="B01519"/>
          <w:spacing w:val="-1"/>
          <w:sz w:val="24"/>
          <w:szCs w:val="24"/>
          <w:lang w:val="fr-FR"/>
        </w:rPr>
        <w:t> care</w:t>
      </w:r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  <w:lang w:val="fr-FR"/>
        </w:rPr>
        <w:t> le </w:t>
      </w:r>
      <w:proofErr w:type="spellStart"/>
      <w:r w:rsidRPr="00F1052F">
        <w:rPr>
          <w:rFonts w:ascii="Arial" w:eastAsia="Times New Roman" w:hAnsi="Arial" w:cs="Arial"/>
          <w:b/>
          <w:bCs/>
          <w:color w:val="B01519"/>
          <w:spacing w:val="-1"/>
          <w:sz w:val="24"/>
          <w:szCs w:val="24"/>
          <w:lang w:val="fr-FR"/>
        </w:rPr>
        <w:t>prelucrăm</w:t>
      </w:r>
      <w:proofErr w:type="spellEnd"/>
    </w:p>
    <w:p w:rsidR="00F1052F" w:rsidRPr="00F1052F" w:rsidRDefault="00F1052F" w:rsidP="00F1052F">
      <w:pPr>
        <w:shd w:val="clear" w:color="auto" w:fill="FFFFFF"/>
        <w:spacing w:after="0" w:line="240" w:lineRule="auto"/>
        <w:ind w:firstLine="2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Politica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privind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protecția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securitatea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datelor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personale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="00DD6395" w:rsidRPr="00F1052F">
        <w:rPr>
          <w:rFonts w:ascii="Arial" w:eastAsia="Times New Roman" w:hAnsi="Arial" w:cs="Arial"/>
          <w:color w:val="000000"/>
          <w:sz w:val="24"/>
          <w:szCs w:val="24"/>
        </w:rPr>
        <w:t>Sectorul</w:t>
      </w:r>
      <w:r w:rsidR="00DD6395">
        <w:rPr>
          <w:rFonts w:ascii="Arial" w:eastAsia="Times New Roman" w:hAnsi="Arial" w:cs="Arial"/>
          <w:color w:val="000000"/>
          <w:sz w:val="24"/>
          <w:szCs w:val="24"/>
        </w:rPr>
        <w:t>ui</w:t>
      </w:r>
      <w:proofErr w:type="spellEnd"/>
      <w:r w:rsidR="00DD6395"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1 al </w:t>
      </w:r>
      <w:proofErr w:type="spellStart"/>
      <w:r w:rsidR="00DD6395" w:rsidRPr="00F1052F">
        <w:rPr>
          <w:rFonts w:ascii="Arial" w:eastAsia="Times New Roman" w:hAnsi="Arial" w:cs="Arial"/>
          <w:color w:val="000000"/>
          <w:sz w:val="24"/>
          <w:szCs w:val="24"/>
        </w:rPr>
        <w:t>Municipiului</w:t>
      </w:r>
      <w:proofErr w:type="spellEnd"/>
      <w:r w:rsidR="00DD6395"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DD6395" w:rsidRPr="00F1052F">
        <w:rPr>
          <w:rFonts w:ascii="Arial" w:eastAsia="Times New Roman" w:hAnsi="Arial" w:cs="Arial"/>
          <w:color w:val="000000"/>
          <w:sz w:val="24"/>
          <w:szCs w:val="24"/>
        </w:rPr>
        <w:t>București</w:t>
      </w:r>
      <w:proofErr w:type="spellEnd"/>
      <w:r w:rsidR="00DD6395">
        <w:rPr>
          <w:rFonts w:ascii="Arial" w:eastAsia="Times New Roman" w:hAnsi="Arial" w:cs="Arial"/>
          <w:color w:val="000000"/>
          <w:sz w:val="24"/>
          <w:szCs w:val="24"/>
        </w:rPr>
        <w:t xml:space="preserve"> –</w:t>
      </w:r>
      <w:proofErr w:type="spellStart"/>
      <w:r w:rsidR="00DD6395">
        <w:rPr>
          <w:rFonts w:ascii="Arial" w:eastAsia="Times New Roman" w:hAnsi="Arial" w:cs="Arial"/>
          <w:color w:val="000000"/>
          <w:sz w:val="24"/>
          <w:szCs w:val="24"/>
        </w:rPr>
        <w:t>Compartimentul</w:t>
      </w:r>
      <w:proofErr w:type="spellEnd"/>
      <w:r w:rsidR="00DD639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DD6395">
        <w:rPr>
          <w:rFonts w:ascii="Arial" w:eastAsia="Times New Roman" w:hAnsi="Arial" w:cs="Arial"/>
          <w:color w:val="000000"/>
          <w:sz w:val="24"/>
          <w:szCs w:val="24"/>
        </w:rPr>
        <w:t>Evidență</w:t>
      </w:r>
      <w:proofErr w:type="spellEnd"/>
      <w:r w:rsidR="00DD639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DD6395">
        <w:rPr>
          <w:rFonts w:ascii="Arial" w:eastAsia="Times New Roman" w:hAnsi="Arial" w:cs="Arial"/>
          <w:color w:val="000000"/>
          <w:sz w:val="24"/>
          <w:szCs w:val="24"/>
        </w:rPr>
        <w:t>Electorală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proofErr w:type="gram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de a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colecta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numai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datele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personale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necesare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scopurile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menționate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de a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solicita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persoanelor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vizate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ne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comunice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numai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acele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date cu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caracter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personal strict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necesare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îndeplinirii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acestor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scopuri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DF0C70" w:rsidRPr="00115301" w:rsidRDefault="00F1052F" w:rsidP="00DF0C7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Categoriile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de date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personale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supuse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prelucrărilor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nivelul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154E58">
        <w:rPr>
          <w:rFonts w:ascii="Arial" w:eastAsia="Times New Roman" w:hAnsi="Arial" w:cs="Arial"/>
          <w:color w:val="000000"/>
          <w:sz w:val="24"/>
          <w:szCs w:val="24"/>
        </w:rPr>
        <w:t>Compar</w:t>
      </w:r>
      <w:r w:rsidR="00ED1F4E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="00154E58">
        <w:rPr>
          <w:rFonts w:ascii="Arial" w:eastAsia="Times New Roman" w:hAnsi="Arial" w:cs="Arial"/>
          <w:color w:val="000000"/>
          <w:sz w:val="24"/>
          <w:szCs w:val="24"/>
        </w:rPr>
        <w:t>imentului</w:t>
      </w:r>
      <w:proofErr w:type="spellEnd"/>
      <w:r w:rsidR="00154E58"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154E58" w:rsidRPr="00F1052F">
        <w:rPr>
          <w:rFonts w:ascii="Arial" w:eastAsia="Times New Roman" w:hAnsi="Arial" w:cs="Arial"/>
          <w:color w:val="000000"/>
          <w:sz w:val="24"/>
          <w:szCs w:val="24"/>
        </w:rPr>
        <w:t>Evidență</w:t>
      </w:r>
      <w:proofErr w:type="spellEnd"/>
      <w:r w:rsidR="00154E58"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154E58" w:rsidRPr="00F1052F">
        <w:rPr>
          <w:rFonts w:ascii="Arial" w:eastAsia="Times New Roman" w:hAnsi="Arial" w:cs="Arial"/>
          <w:color w:val="000000"/>
          <w:sz w:val="24"/>
          <w:szCs w:val="24"/>
        </w:rPr>
        <w:t>Electorală</w:t>
      </w:r>
      <w:proofErr w:type="spellEnd"/>
      <w:r w:rsidR="00154E58"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din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cadrul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154E58" w:rsidRPr="00F1052F">
        <w:rPr>
          <w:rFonts w:ascii="Arial" w:eastAsia="Times New Roman" w:hAnsi="Arial" w:cs="Arial"/>
          <w:color w:val="000000"/>
          <w:sz w:val="24"/>
          <w:szCs w:val="24"/>
        </w:rPr>
        <w:t>Sectorul</w:t>
      </w:r>
      <w:r w:rsidR="00154E58">
        <w:rPr>
          <w:rFonts w:ascii="Arial" w:eastAsia="Times New Roman" w:hAnsi="Arial" w:cs="Arial"/>
          <w:color w:val="000000"/>
          <w:sz w:val="24"/>
          <w:szCs w:val="24"/>
        </w:rPr>
        <w:t>ui</w:t>
      </w:r>
      <w:proofErr w:type="spellEnd"/>
      <w:r w:rsidR="00154E58"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1 al </w:t>
      </w:r>
      <w:proofErr w:type="spellStart"/>
      <w:r w:rsidR="00154E58" w:rsidRPr="00F1052F">
        <w:rPr>
          <w:rFonts w:ascii="Arial" w:eastAsia="Times New Roman" w:hAnsi="Arial" w:cs="Arial"/>
          <w:color w:val="000000"/>
          <w:sz w:val="24"/>
          <w:szCs w:val="24"/>
        </w:rPr>
        <w:t>Municipiului</w:t>
      </w:r>
      <w:proofErr w:type="spellEnd"/>
      <w:r w:rsidR="00154E58"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154E58" w:rsidRPr="00F1052F">
        <w:rPr>
          <w:rFonts w:ascii="Arial" w:eastAsia="Times New Roman" w:hAnsi="Arial" w:cs="Arial"/>
          <w:color w:val="000000"/>
          <w:sz w:val="24"/>
          <w:szCs w:val="24"/>
        </w:rPr>
        <w:t>București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F0C70" w:rsidRPr="00823FDA">
        <w:rPr>
          <w:rFonts w:ascii="Arial" w:eastAsia="Times New Roman" w:hAnsi="Arial" w:cs="Arial"/>
          <w:bCs/>
          <w:sz w:val="24"/>
          <w:szCs w:val="24"/>
        </w:rPr>
        <w:t xml:space="preserve">conform </w:t>
      </w:r>
      <w:proofErr w:type="spellStart"/>
      <w:r w:rsidR="00ED1F4E">
        <w:rPr>
          <w:rFonts w:ascii="Arial" w:eastAsia="Times New Roman" w:hAnsi="Arial" w:cs="Arial"/>
          <w:bCs/>
          <w:sz w:val="24"/>
          <w:szCs w:val="24"/>
        </w:rPr>
        <w:t>prevederilor</w:t>
      </w:r>
      <w:proofErr w:type="spellEnd"/>
      <w:r w:rsidR="00ED1F4E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DF0C70" w:rsidRPr="00823FDA">
        <w:rPr>
          <w:rFonts w:ascii="Arial" w:eastAsia="Times New Roman" w:hAnsi="Arial" w:cs="Arial"/>
          <w:bCs/>
          <w:sz w:val="24"/>
          <w:szCs w:val="24"/>
        </w:rPr>
        <w:t xml:space="preserve">art. 33. </w:t>
      </w:r>
      <w:proofErr w:type="gramStart"/>
      <w:r w:rsidR="00DF0C70" w:rsidRPr="00823FDA">
        <w:rPr>
          <w:rFonts w:ascii="Arial" w:eastAsia="Times New Roman" w:hAnsi="Arial" w:cs="Arial"/>
          <w:sz w:val="24"/>
          <w:szCs w:val="24"/>
        </w:rPr>
        <w:t>din</w:t>
      </w:r>
      <w:proofErr w:type="gramEnd"/>
      <w:r w:rsidR="00DF0C70" w:rsidRPr="00823FDA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="00DF0C70" w:rsidRPr="00823FDA">
        <w:rPr>
          <w:rFonts w:ascii="Arial" w:eastAsia="Times New Roman" w:hAnsi="Arial" w:cs="Arial"/>
          <w:bCs/>
          <w:sz w:val="24"/>
          <w:szCs w:val="24"/>
        </w:rPr>
        <w:t>Legea</w:t>
      </w:r>
      <w:proofErr w:type="spellEnd"/>
      <w:r w:rsidR="00DF0C70" w:rsidRPr="00823FDA">
        <w:rPr>
          <w:rFonts w:ascii="Arial" w:eastAsia="Times New Roman" w:hAnsi="Arial" w:cs="Arial"/>
          <w:bCs/>
          <w:sz w:val="24"/>
          <w:szCs w:val="24"/>
        </w:rPr>
        <w:t xml:space="preserve"> nr. 208/2015 </w:t>
      </w:r>
      <w:proofErr w:type="spellStart"/>
      <w:r w:rsidR="00DF0C70" w:rsidRPr="00ED1F4E">
        <w:rPr>
          <w:rFonts w:ascii="Arial" w:eastAsia="Times New Roman" w:hAnsi="Arial" w:cs="Arial"/>
          <w:sz w:val="24"/>
          <w:szCs w:val="24"/>
        </w:rPr>
        <w:t>sunt</w:t>
      </w:r>
      <w:proofErr w:type="spellEnd"/>
      <w:r w:rsidR="00DF0C70" w:rsidRPr="00ED1F4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F0C70" w:rsidRPr="00ED1F4E">
        <w:rPr>
          <w:rFonts w:ascii="Arial" w:eastAsia="Times New Roman" w:hAnsi="Arial" w:cs="Arial"/>
          <w:sz w:val="24"/>
          <w:szCs w:val="24"/>
        </w:rPr>
        <w:t>următoarele</w:t>
      </w:r>
      <w:proofErr w:type="spellEnd"/>
      <w:r w:rsidR="00DF0C70" w:rsidRPr="00115301">
        <w:rPr>
          <w:rFonts w:ascii="Arial" w:eastAsia="Times New Roman" w:hAnsi="Arial" w:cs="Arial"/>
          <w:sz w:val="24"/>
          <w:szCs w:val="24"/>
        </w:rPr>
        <w:t xml:space="preserve">: </w:t>
      </w:r>
    </w:p>
    <w:p w:rsidR="00DF0C70" w:rsidRPr="00115301" w:rsidRDefault="00DF0C70" w:rsidP="0011530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15301">
        <w:rPr>
          <w:rFonts w:ascii="Arial" w:eastAsia="Times New Roman" w:hAnsi="Arial" w:cs="Arial"/>
          <w:sz w:val="24"/>
          <w:szCs w:val="24"/>
        </w:rPr>
        <w:t>numele</w:t>
      </w:r>
      <w:proofErr w:type="spellEnd"/>
      <w:r w:rsidRPr="0011530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15301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11530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15301">
        <w:rPr>
          <w:rFonts w:ascii="Arial" w:eastAsia="Times New Roman" w:hAnsi="Arial" w:cs="Arial"/>
          <w:sz w:val="24"/>
          <w:szCs w:val="24"/>
        </w:rPr>
        <w:t>prenumele</w:t>
      </w:r>
      <w:proofErr w:type="spellEnd"/>
      <w:r w:rsidRPr="0011530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15301">
        <w:rPr>
          <w:rFonts w:ascii="Arial" w:eastAsia="Times New Roman" w:hAnsi="Arial" w:cs="Arial"/>
          <w:sz w:val="24"/>
          <w:szCs w:val="24"/>
        </w:rPr>
        <w:t>precum</w:t>
      </w:r>
      <w:proofErr w:type="spellEnd"/>
      <w:r w:rsidRPr="0011530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15301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11530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15301">
        <w:rPr>
          <w:rFonts w:ascii="Arial" w:eastAsia="Times New Roman" w:hAnsi="Arial" w:cs="Arial"/>
          <w:sz w:val="24"/>
          <w:szCs w:val="24"/>
        </w:rPr>
        <w:t>numele</w:t>
      </w:r>
      <w:proofErr w:type="spellEnd"/>
      <w:r w:rsidRPr="0011530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15301">
        <w:rPr>
          <w:rFonts w:ascii="Arial" w:eastAsia="Times New Roman" w:hAnsi="Arial" w:cs="Arial"/>
          <w:sz w:val="24"/>
          <w:szCs w:val="24"/>
        </w:rPr>
        <w:t>avut</w:t>
      </w:r>
      <w:proofErr w:type="spellEnd"/>
      <w:r w:rsidRPr="0011530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15301">
        <w:rPr>
          <w:rFonts w:ascii="Arial" w:eastAsia="Times New Roman" w:hAnsi="Arial" w:cs="Arial"/>
          <w:sz w:val="24"/>
          <w:szCs w:val="24"/>
        </w:rPr>
        <w:t>înaintea</w:t>
      </w:r>
      <w:proofErr w:type="spellEnd"/>
      <w:r w:rsidRPr="0011530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15301">
        <w:rPr>
          <w:rFonts w:ascii="Arial" w:eastAsia="Times New Roman" w:hAnsi="Arial" w:cs="Arial"/>
          <w:sz w:val="24"/>
          <w:szCs w:val="24"/>
        </w:rPr>
        <w:t>căsătoriei</w:t>
      </w:r>
      <w:proofErr w:type="spellEnd"/>
      <w:r w:rsidRPr="0011530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15301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Pr="00115301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115301">
        <w:rPr>
          <w:rFonts w:ascii="Arial" w:eastAsia="Times New Roman" w:hAnsi="Arial" w:cs="Arial"/>
          <w:sz w:val="24"/>
          <w:szCs w:val="24"/>
        </w:rPr>
        <w:t>modificării</w:t>
      </w:r>
      <w:proofErr w:type="spellEnd"/>
      <w:r w:rsidRPr="00115301">
        <w:rPr>
          <w:rFonts w:ascii="Arial" w:eastAsia="Times New Roman" w:hAnsi="Arial" w:cs="Arial"/>
          <w:sz w:val="24"/>
          <w:szCs w:val="24"/>
        </w:rPr>
        <w:t xml:space="preserve"> administrative a </w:t>
      </w:r>
      <w:proofErr w:type="spellStart"/>
      <w:r w:rsidRPr="00115301">
        <w:rPr>
          <w:rFonts w:ascii="Arial" w:eastAsia="Times New Roman" w:hAnsi="Arial" w:cs="Arial"/>
          <w:sz w:val="24"/>
          <w:szCs w:val="24"/>
        </w:rPr>
        <w:t>numelui</w:t>
      </w:r>
      <w:proofErr w:type="spellEnd"/>
      <w:r w:rsidRPr="00115301">
        <w:rPr>
          <w:rFonts w:ascii="Arial" w:eastAsia="Times New Roman" w:hAnsi="Arial" w:cs="Arial"/>
          <w:sz w:val="24"/>
          <w:szCs w:val="24"/>
        </w:rPr>
        <w:t xml:space="preserve">; </w:t>
      </w:r>
    </w:p>
    <w:p w:rsidR="00DF0C70" w:rsidRPr="00115301" w:rsidRDefault="00DF0C70" w:rsidP="0011530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15301">
        <w:rPr>
          <w:rFonts w:ascii="Arial" w:eastAsia="Times New Roman" w:hAnsi="Arial" w:cs="Arial"/>
          <w:sz w:val="24"/>
          <w:szCs w:val="24"/>
        </w:rPr>
        <w:t xml:space="preserve">data </w:t>
      </w:r>
      <w:proofErr w:type="spellStart"/>
      <w:r w:rsidRPr="00115301">
        <w:rPr>
          <w:rFonts w:ascii="Arial" w:eastAsia="Times New Roman" w:hAnsi="Arial" w:cs="Arial"/>
          <w:sz w:val="24"/>
          <w:szCs w:val="24"/>
        </w:rPr>
        <w:t>naşterii</w:t>
      </w:r>
      <w:proofErr w:type="spellEnd"/>
      <w:r w:rsidRPr="00115301">
        <w:rPr>
          <w:rFonts w:ascii="Arial" w:eastAsia="Times New Roman" w:hAnsi="Arial" w:cs="Arial"/>
          <w:sz w:val="24"/>
          <w:szCs w:val="24"/>
        </w:rPr>
        <w:t xml:space="preserve">; </w:t>
      </w:r>
    </w:p>
    <w:p w:rsidR="00DF0C70" w:rsidRPr="00115301" w:rsidRDefault="00DF0C70" w:rsidP="0011530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15301">
        <w:rPr>
          <w:rFonts w:ascii="Arial" w:eastAsia="Times New Roman" w:hAnsi="Arial" w:cs="Arial"/>
          <w:sz w:val="24"/>
          <w:szCs w:val="24"/>
        </w:rPr>
        <w:t>locul</w:t>
      </w:r>
      <w:proofErr w:type="spellEnd"/>
      <w:r w:rsidRPr="0011530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15301">
        <w:rPr>
          <w:rFonts w:ascii="Arial" w:eastAsia="Times New Roman" w:hAnsi="Arial" w:cs="Arial"/>
          <w:sz w:val="24"/>
          <w:szCs w:val="24"/>
        </w:rPr>
        <w:t>naşterii</w:t>
      </w:r>
      <w:proofErr w:type="spellEnd"/>
      <w:r w:rsidRPr="00115301">
        <w:rPr>
          <w:rFonts w:ascii="Arial" w:eastAsia="Times New Roman" w:hAnsi="Arial" w:cs="Arial"/>
          <w:sz w:val="24"/>
          <w:szCs w:val="24"/>
        </w:rPr>
        <w:t xml:space="preserve">; </w:t>
      </w:r>
    </w:p>
    <w:p w:rsidR="00DF0C70" w:rsidRPr="00115301" w:rsidRDefault="00DF0C70" w:rsidP="0011530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15301">
        <w:rPr>
          <w:rFonts w:ascii="Arial" w:eastAsia="Times New Roman" w:hAnsi="Arial" w:cs="Arial"/>
          <w:sz w:val="24"/>
          <w:szCs w:val="24"/>
        </w:rPr>
        <w:t>codul</w:t>
      </w:r>
      <w:proofErr w:type="spellEnd"/>
      <w:r w:rsidRPr="00115301">
        <w:rPr>
          <w:rFonts w:ascii="Arial" w:eastAsia="Times New Roman" w:hAnsi="Arial" w:cs="Arial"/>
          <w:sz w:val="24"/>
          <w:szCs w:val="24"/>
        </w:rPr>
        <w:t xml:space="preserve"> numeric personal; </w:t>
      </w:r>
    </w:p>
    <w:p w:rsidR="00DF0C70" w:rsidRPr="00115301" w:rsidRDefault="00DF0C70" w:rsidP="0011530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15301">
        <w:rPr>
          <w:rFonts w:ascii="Arial" w:eastAsia="Times New Roman" w:hAnsi="Arial" w:cs="Arial"/>
          <w:sz w:val="24"/>
          <w:szCs w:val="24"/>
        </w:rPr>
        <w:t>ţara</w:t>
      </w:r>
      <w:proofErr w:type="spellEnd"/>
      <w:r w:rsidRPr="0011530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15301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115301">
        <w:rPr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115301">
        <w:rPr>
          <w:rFonts w:ascii="Arial" w:eastAsia="Times New Roman" w:hAnsi="Arial" w:cs="Arial"/>
          <w:sz w:val="24"/>
          <w:szCs w:val="24"/>
        </w:rPr>
        <w:t>îşi</w:t>
      </w:r>
      <w:proofErr w:type="spellEnd"/>
      <w:r w:rsidRPr="00115301">
        <w:rPr>
          <w:rFonts w:ascii="Arial" w:eastAsia="Times New Roman" w:hAnsi="Arial" w:cs="Arial"/>
          <w:sz w:val="24"/>
          <w:szCs w:val="24"/>
        </w:rPr>
        <w:t xml:space="preserve"> are </w:t>
      </w:r>
      <w:proofErr w:type="spellStart"/>
      <w:r w:rsidRPr="00115301">
        <w:rPr>
          <w:rFonts w:ascii="Arial" w:eastAsia="Times New Roman" w:hAnsi="Arial" w:cs="Arial"/>
          <w:sz w:val="24"/>
          <w:szCs w:val="24"/>
        </w:rPr>
        <w:t>reşedinţa</w:t>
      </w:r>
      <w:proofErr w:type="spellEnd"/>
      <w:r w:rsidRPr="0011530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15301">
        <w:rPr>
          <w:rFonts w:ascii="Arial" w:eastAsia="Times New Roman" w:hAnsi="Arial" w:cs="Arial"/>
          <w:sz w:val="24"/>
          <w:szCs w:val="24"/>
        </w:rPr>
        <w:t>dacă</w:t>
      </w:r>
      <w:proofErr w:type="spellEnd"/>
      <w:r w:rsidRPr="0011530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15301">
        <w:rPr>
          <w:rFonts w:ascii="Arial" w:eastAsia="Times New Roman" w:hAnsi="Arial" w:cs="Arial"/>
          <w:sz w:val="24"/>
          <w:szCs w:val="24"/>
        </w:rPr>
        <w:t>este</w:t>
      </w:r>
      <w:proofErr w:type="spellEnd"/>
      <w:r w:rsidRPr="0011530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15301">
        <w:rPr>
          <w:rFonts w:ascii="Arial" w:eastAsia="Times New Roman" w:hAnsi="Arial" w:cs="Arial"/>
          <w:sz w:val="24"/>
          <w:szCs w:val="24"/>
        </w:rPr>
        <w:t>cazul</w:t>
      </w:r>
      <w:proofErr w:type="spellEnd"/>
      <w:r w:rsidRPr="00115301">
        <w:rPr>
          <w:rFonts w:ascii="Arial" w:eastAsia="Times New Roman" w:hAnsi="Arial" w:cs="Arial"/>
          <w:sz w:val="24"/>
          <w:szCs w:val="24"/>
        </w:rPr>
        <w:t xml:space="preserve">; </w:t>
      </w:r>
    </w:p>
    <w:p w:rsidR="00DF0C70" w:rsidRPr="00115301" w:rsidRDefault="00DF0C70" w:rsidP="0011530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15301">
        <w:rPr>
          <w:rFonts w:ascii="Arial" w:eastAsia="Times New Roman" w:hAnsi="Arial" w:cs="Arial"/>
          <w:sz w:val="24"/>
          <w:szCs w:val="24"/>
        </w:rPr>
        <w:t>adresa</w:t>
      </w:r>
      <w:proofErr w:type="spellEnd"/>
      <w:r w:rsidRPr="00115301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115301">
        <w:rPr>
          <w:rFonts w:ascii="Arial" w:eastAsia="Times New Roman" w:hAnsi="Arial" w:cs="Arial"/>
          <w:sz w:val="24"/>
          <w:szCs w:val="24"/>
        </w:rPr>
        <w:t>domiciliu</w:t>
      </w:r>
      <w:proofErr w:type="spellEnd"/>
      <w:r w:rsidRPr="00115301">
        <w:rPr>
          <w:rFonts w:ascii="Arial" w:eastAsia="Times New Roman" w:hAnsi="Arial" w:cs="Arial"/>
          <w:sz w:val="24"/>
          <w:szCs w:val="24"/>
        </w:rPr>
        <w:t xml:space="preserve">; </w:t>
      </w:r>
    </w:p>
    <w:p w:rsidR="00DF0C70" w:rsidRPr="00115301" w:rsidRDefault="00DF0C70" w:rsidP="0011530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15301">
        <w:rPr>
          <w:rFonts w:ascii="Arial" w:eastAsia="Times New Roman" w:hAnsi="Arial" w:cs="Arial"/>
          <w:sz w:val="24"/>
          <w:szCs w:val="24"/>
        </w:rPr>
        <w:t>adresa</w:t>
      </w:r>
      <w:proofErr w:type="spellEnd"/>
      <w:r w:rsidRPr="00115301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115301">
        <w:rPr>
          <w:rFonts w:ascii="Arial" w:eastAsia="Times New Roman" w:hAnsi="Arial" w:cs="Arial"/>
          <w:sz w:val="24"/>
          <w:szCs w:val="24"/>
        </w:rPr>
        <w:t>reşedinţă</w:t>
      </w:r>
      <w:proofErr w:type="spellEnd"/>
      <w:r w:rsidRPr="0011530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15301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11530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15301">
        <w:rPr>
          <w:rFonts w:ascii="Arial" w:eastAsia="Times New Roman" w:hAnsi="Arial" w:cs="Arial"/>
          <w:sz w:val="24"/>
          <w:szCs w:val="24"/>
        </w:rPr>
        <w:t>ţară</w:t>
      </w:r>
      <w:proofErr w:type="spellEnd"/>
      <w:r w:rsidRPr="0011530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15301">
        <w:rPr>
          <w:rFonts w:ascii="Arial" w:eastAsia="Times New Roman" w:hAnsi="Arial" w:cs="Arial"/>
          <w:sz w:val="24"/>
          <w:szCs w:val="24"/>
        </w:rPr>
        <w:t>precum</w:t>
      </w:r>
      <w:proofErr w:type="spellEnd"/>
      <w:r w:rsidRPr="0011530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15301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11530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15301">
        <w:rPr>
          <w:rFonts w:ascii="Arial" w:eastAsia="Times New Roman" w:hAnsi="Arial" w:cs="Arial"/>
          <w:sz w:val="24"/>
          <w:szCs w:val="24"/>
        </w:rPr>
        <w:t>perioada</w:t>
      </w:r>
      <w:proofErr w:type="spellEnd"/>
      <w:r w:rsidRPr="00115301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115301">
        <w:rPr>
          <w:rFonts w:ascii="Arial" w:eastAsia="Times New Roman" w:hAnsi="Arial" w:cs="Arial"/>
          <w:sz w:val="24"/>
          <w:szCs w:val="24"/>
        </w:rPr>
        <w:t>valabilitate</w:t>
      </w:r>
      <w:proofErr w:type="spellEnd"/>
      <w:r w:rsidRPr="00115301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115301">
        <w:rPr>
          <w:rFonts w:ascii="Arial" w:eastAsia="Times New Roman" w:hAnsi="Arial" w:cs="Arial"/>
          <w:sz w:val="24"/>
          <w:szCs w:val="24"/>
        </w:rPr>
        <w:t>acesteia</w:t>
      </w:r>
      <w:proofErr w:type="spellEnd"/>
      <w:r w:rsidRPr="00115301">
        <w:rPr>
          <w:rFonts w:ascii="Arial" w:eastAsia="Times New Roman" w:hAnsi="Arial" w:cs="Arial"/>
          <w:sz w:val="24"/>
          <w:szCs w:val="24"/>
        </w:rPr>
        <w:t xml:space="preserve">; </w:t>
      </w:r>
    </w:p>
    <w:p w:rsidR="00DF0C70" w:rsidRPr="00115301" w:rsidRDefault="00DF0C70" w:rsidP="0011530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15301">
        <w:rPr>
          <w:rFonts w:ascii="Arial" w:eastAsia="Times New Roman" w:hAnsi="Arial" w:cs="Arial"/>
          <w:sz w:val="24"/>
          <w:szCs w:val="24"/>
        </w:rPr>
        <w:t>seria</w:t>
      </w:r>
      <w:proofErr w:type="spellEnd"/>
      <w:r w:rsidRPr="0011530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15301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Pr="0011530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15301">
        <w:rPr>
          <w:rFonts w:ascii="Arial" w:eastAsia="Times New Roman" w:hAnsi="Arial" w:cs="Arial"/>
          <w:sz w:val="24"/>
          <w:szCs w:val="24"/>
        </w:rPr>
        <w:t>numărul</w:t>
      </w:r>
      <w:proofErr w:type="spellEnd"/>
      <w:r w:rsidRPr="0011530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15301">
        <w:rPr>
          <w:rFonts w:ascii="Arial" w:eastAsia="Times New Roman" w:hAnsi="Arial" w:cs="Arial"/>
          <w:sz w:val="24"/>
          <w:szCs w:val="24"/>
        </w:rPr>
        <w:t>actului</w:t>
      </w:r>
      <w:proofErr w:type="spellEnd"/>
      <w:r w:rsidRPr="00115301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115301">
        <w:rPr>
          <w:rFonts w:ascii="Arial" w:eastAsia="Times New Roman" w:hAnsi="Arial" w:cs="Arial"/>
          <w:sz w:val="24"/>
          <w:szCs w:val="24"/>
        </w:rPr>
        <w:t>identitate</w:t>
      </w:r>
      <w:proofErr w:type="spellEnd"/>
      <w:r w:rsidRPr="00115301">
        <w:rPr>
          <w:rFonts w:ascii="Arial" w:eastAsia="Times New Roman" w:hAnsi="Arial" w:cs="Arial"/>
          <w:sz w:val="24"/>
          <w:szCs w:val="24"/>
        </w:rPr>
        <w:t xml:space="preserve">; </w:t>
      </w:r>
    </w:p>
    <w:p w:rsidR="00DF0C70" w:rsidRPr="00115301" w:rsidRDefault="00DF0C70" w:rsidP="0011530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15301">
        <w:rPr>
          <w:rFonts w:ascii="Arial" w:eastAsia="Times New Roman" w:hAnsi="Arial" w:cs="Arial"/>
          <w:sz w:val="24"/>
          <w:szCs w:val="24"/>
        </w:rPr>
        <w:t xml:space="preserve">data </w:t>
      </w:r>
      <w:proofErr w:type="spellStart"/>
      <w:r w:rsidRPr="00115301">
        <w:rPr>
          <w:rFonts w:ascii="Arial" w:eastAsia="Times New Roman" w:hAnsi="Arial" w:cs="Arial"/>
          <w:sz w:val="24"/>
          <w:szCs w:val="24"/>
        </w:rPr>
        <w:t>emiterii</w:t>
      </w:r>
      <w:proofErr w:type="spellEnd"/>
      <w:r w:rsidRPr="0011530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15301">
        <w:rPr>
          <w:rFonts w:ascii="Arial" w:eastAsia="Times New Roman" w:hAnsi="Arial" w:cs="Arial"/>
          <w:sz w:val="24"/>
          <w:szCs w:val="24"/>
        </w:rPr>
        <w:t>actului</w:t>
      </w:r>
      <w:proofErr w:type="spellEnd"/>
      <w:r w:rsidRPr="00115301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115301">
        <w:rPr>
          <w:rFonts w:ascii="Arial" w:eastAsia="Times New Roman" w:hAnsi="Arial" w:cs="Arial"/>
          <w:sz w:val="24"/>
          <w:szCs w:val="24"/>
        </w:rPr>
        <w:t>identitate</w:t>
      </w:r>
      <w:proofErr w:type="spellEnd"/>
      <w:r w:rsidRPr="00115301">
        <w:rPr>
          <w:rFonts w:ascii="Arial" w:eastAsia="Times New Roman" w:hAnsi="Arial" w:cs="Arial"/>
          <w:sz w:val="24"/>
          <w:szCs w:val="24"/>
        </w:rPr>
        <w:t xml:space="preserve">; </w:t>
      </w:r>
    </w:p>
    <w:p w:rsidR="00DF0C70" w:rsidRPr="00115301" w:rsidRDefault="00DF0C70" w:rsidP="0011530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15301">
        <w:rPr>
          <w:rFonts w:ascii="Arial" w:eastAsia="Times New Roman" w:hAnsi="Arial" w:cs="Arial"/>
          <w:sz w:val="24"/>
          <w:szCs w:val="24"/>
        </w:rPr>
        <w:t xml:space="preserve">data </w:t>
      </w:r>
      <w:proofErr w:type="spellStart"/>
      <w:r w:rsidRPr="00115301">
        <w:rPr>
          <w:rFonts w:ascii="Arial" w:eastAsia="Times New Roman" w:hAnsi="Arial" w:cs="Arial"/>
          <w:sz w:val="24"/>
          <w:szCs w:val="24"/>
        </w:rPr>
        <w:t>expirării</w:t>
      </w:r>
      <w:proofErr w:type="spellEnd"/>
      <w:r w:rsidRPr="0011530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15301">
        <w:rPr>
          <w:rFonts w:ascii="Arial" w:eastAsia="Times New Roman" w:hAnsi="Arial" w:cs="Arial"/>
          <w:sz w:val="24"/>
          <w:szCs w:val="24"/>
        </w:rPr>
        <w:t>actului</w:t>
      </w:r>
      <w:proofErr w:type="spellEnd"/>
      <w:r w:rsidRPr="00115301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115301">
        <w:rPr>
          <w:rFonts w:ascii="Arial" w:eastAsia="Times New Roman" w:hAnsi="Arial" w:cs="Arial"/>
          <w:sz w:val="24"/>
          <w:szCs w:val="24"/>
        </w:rPr>
        <w:t>identitate</w:t>
      </w:r>
      <w:proofErr w:type="spellEnd"/>
      <w:r w:rsidRPr="00115301">
        <w:rPr>
          <w:rFonts w:ascii="Arial" w:eastAsia="Times New Roman" w:hAnsi="Arial" w:cs="Arial"/>
          <w:sz w:val="24"/>
          <w:szCs w:val="24"/>
        </w:rPr>
        <w:t xml:space="preserve">; </w:t>
      </w:r>
    </w:p>
    <w:p w:rsidR="00DF0C70" w:rsidRPr="00115301" w:rsidRDefault="00DF0C70" w:rsidP="0011530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15301">
        <w:rPr>
          <w:rFonts w:ascii="Arial" w:eastAsia="Times New Roman" w:hAnsi="Arial" w:cs="Arial"/>
          <w:sz w:val="24"/>
          <w:szCs w:val="24"/>
        </w:rPr>
        <w:t>numărul</w:t>
      </w:r>
      <w:proofErr w:type="spellEnd"/>
      <w:r w:rsidRPr="0011530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15301">
        <w:rPr>
          <w:rFonts w:ascii="Arial" w:eastAsia="Times New Roman" w:hAnsi="Arial" w:cs="Arial"/>
          <w:sz w:val="24"/>
          <w:szCs w:val="24"/>
        </w:rPr>
        <w:t>secţiei</w:t>
      </w:r>
      <w:proofErr w:type="spellEnd"/>
      <w:r w:rsidRPr="00115301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115301">
        <w:rPr>
          <w:rFonts w:ascii="Arial" w:eastAsia="Times New Roman" w:hAnsi="Arial" w:cs="Arial"/>
          <w:sz w:val="24"/>
          <w:szCs w:val="24"/>
        </w:rPr>
        <w:t>votare</w:t>
      </w:r>
      <w:proofErr w:type="spellEnd"/>
      <w:r w:rsidRPr="00115301">
        <w:rPr>
          <w:rFonts w:ascii="Arial" w:eastAsia="Times New Roman" w:hAnsi="Arial" w:cs="Arial"/>
          <w:sz w:val="24"/>
          <w:szCs w:val="24"/>
        </w:rPr>
        <w:t>;</w:t>
      </w:r>
    </w:p>
    <w:p w:rsidR="00115301" w:rsidRDefault="00115301" w:rsidP="00DF0C7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64262" w:rsidRDefault="00764262" w:rsidP="00115301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</w:rPr>
      </w:pPr>
    </w:p>
    <w:p w:rsidR="00115301" w:rsidRPr="00115301" w:rsidRDefault="00823FDA" w:rsidP="00115301">
      <w:pPr>
        <w:spacing w:after="0" w:line="240" w:lineRule="auto"/>
        <w:ind w:firstLine="360"/>
        <w:jc w:val="both"/>
        <w:rPr>
          <w:rFonts w:ascii="Arial" w:eastAsia="Times New Roman" w:hAnsi="Arial" w:cs="Arial"/>
          <w:bCs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lastRenderedPageBreak/>
        <w:t>P</w:t>
      </w:r>
      <w:r w:rsidR="00115301" w:rsidRPr="00115301">
        <w:rPr>
          <w:rFonts w:ascii="Arial" w:eastAsia="Times New Roman" w:hAnsi="Arial" w:cs="Arial"/>
          <w:sz w:val="24"/>
          <w:szCs w:val="24"/>
        </w:rPr>
        <w:t>entru</w:t>
      </w:r>
      <w:proofErr w:type="spellEnd"/>
      <w:r w:rsidR="00115301" w:rsidRPr="0011530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15301" w:rsidRPr="00115301">
        <w:rPr>
          <w:rFonts w:ascii="Arial" w:eastAsia="Times New Roman" w:hAnsi="Arial" w:cs="Arial"/>
          <w:sz w:val="24"/>
          <w:szCs w:val="24"/>
        </w:rPr>
        <w:t>îndeplinirea</w:t>
      </w:r>
      <w:proofErr w:type="spellEnd"/>
      <w:r w:rsidR="00115301" w:rsidRPr="0011530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15301" w:rsidRPr="00115301">
        <w:rPr>
          <w:rFonts w:ascii="Arial" w:eastAsia="Times New Roman" w:hAnsi="Arial" w:cs="Arial"/>
          <w:sz w:val="24"/>
          <w:szCs w:val="24"/>
        </w:rPr>
        <w:t>obligației</w:t>
      </w:r>
      <w:proofErr w:type="spellEnd"/>
      <w:r w:rsidR="00115301" w:rsidRPr="0011530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15301" w:rsidRPr="00115301">
        <w:rPr>
          <w:rFonts w:ascii="Arial" w:eastAsia="Times New Roman" w:hAnsi="Arial" w:cs="Arial"/>
          <w:sz w:val="24"/>
          <w:szCs w:val="24"/>
        </w:rPr>
        <w:t>legale</w:t>
      </w:r>
      <w:proofErr w:type="spellEnd"/>
      <w:r w:rsidR="00115301" w:rsidRPr="00115301">
        <w:rPr>
          <w:rFonts w:ascii="Arial" w:eastAsia="Times New Roman" w:hAnsi="Arial" w:cs="Arial"/>
          <w:sz w:val="24"/>
          <w:szCs w:val="24"/>
        </w:rPr>
        <w:t xml:space="preserve"> conform </w:t>
      </w:r>
      <w:proofErr w:type="spellStart"/>
      <w:r w:rsidR="00ED1F4E">
        <w:rPr>
          <w:rFonts w:ascii="Arial" w:eastAsia="Times New Roman" w:hAnsi="Arial" w:cs="Arial"/>
          <w:sz w:val="24"/>
          <w:szCs w:val="24"/>
        </w:rPr>
        <w:t>prevederilor</w:t>
      </w:r>
      <w:proofErr w:type="spellEnd"/>
      <w:r w:rsidR="00ED1F4E">
        <w:rPr>
          <w:rFonts w:ascii="Arial" w:eastAsia="Times New Roman" w:hAnsi="Arial" w:cs="Arial"/>
          <w:sz w:val="24"/>
          <w:szCs w:val="24"/>
        </w:rPr>
        <w:t xml:space="preserve"> </w:t>
      </w:r>
      <w:r w:rsidR="00115301" w:rsidRPr="00115301">
        <w:rPr>
          <w:rFonts w:ascii="Arial" w:eastAsia="Times New Roman" w:hAnsi="Arial" w:cs="Arial"/>
          <w:sz w:val="24"/>
          <w:szCs w:val="24"/>
        </w:rPr>
        <w:t>art.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15301" w:rsidRPr="00115301">
        <w:rPr>
          <w:rFonts w:ascii="Arial" w:eastAsia="Times New Roman" w:hAnsi="Arial" w:cs="Arial"/>
          <w:sz w:val="24"/>
          <w:szCs w:val="24"/>
        </w:rPr>
        <w:t xml:space="preserve">36 </w:t>
      </w:r>
      <w:proofErr w:type="spellStart"/>
      <w:r w:rsidR="00115301" w:rsidRPr="00115301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="00115301" w:rsidRPr="00115301">
        <w:rPr>
          <w:rFonts w:ascii="Arial" w:eastAsia="Times New Roman" w:hAnsi="Arial" w:cs="Arial"/>
          <w:sz w:val="24"/>
          <w:szCs w:val="24"/>
        </w:rPr>
        <w:t xml:space="preserve"> 37 din</w:t>
      </w:r>
      <w:r w:rsidR="00115301" w:rsidRPr="00115301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="00115301" w:rsidRPr="00115301">
        <w:rPr>
          <w:rFonts w:ascii="Arial" w:eastAsia="Times New Roman" w:hAnsi="Arial" w:cs="Arial"/>
          <w:bCs/>
          <w:sz w:val="24"/>
          <w:szCs w:val="24"/>
        </w:rPr>
        <w:t>Legea</w:t>
      </w:r>
      <w:proofErr w:type="spellEnd"/>
      <w:r w:rsidR="00115301" w:rsidRPr="00115301">
        <w:rPr>
          <w:rFonts w:ascii="Arial" w:eastAsia="Times New Roman" w:hAnsi="Arial" w:cs="Arial"/>
          <w:bCs/>
          <w:sz w:val="24"/>
          <w:szCs w:val="24"/>
        </w:rPr>
        <w:t xml:space="preserve"> nr. 208/2015 se </w:t>
      </w:r>
      <w:proofErr w:type="spellStart"/>
      <w:r w:rsidR="00115301" w:rsidRPr="00115301">
        <w:rPr>
          <w:rFonts w:ascii="Arial" w:eastAsia="Times New Roman" w:hAnsi="Arial" w:cs="Arial"/>
          <w:bCs/>
          <w:sz w:val="24"/>
          <w:szCs w:val="24"/>
        </w:rPr>
        <w:t>mai</w:t>
      </w:r>
      <w:proofErr w:type="spellEnd"/>
      <w:r w:rsidR="00115301" w:rsidRPr="00115301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15301" w:rsidRPr="00115301">
        <w:rPr>
          <w:rFonts w:ascii="Arial" w:eastAsia="Times New Roman" w:hAnsi="Arial" w:cs="Arial"/>
          <w:bCs/>
          <w:sz w:val="24"/>
          <w:szCs w:val="24"/>
        </w:rPr>
        <w:t>prelucrează</w:t>
      </w:r>
      <w:proofErr w:type="spellEnd"/>
      <w:r w:rsidR="00115301" w:rsidRPr="00115301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15301" w:rsidRPr="00115301">
        <w:rPr>
          <w:rFonts w:ascii="Arial" w:eastAsia="Times New Roman" w:hAnsi="Arial" w:cs="Arial"/>
          <w:bCs/>
          <w:sz w:val="24"/>
          <w:szCs w:val="24"/>
        </w:rPr>
        <w:t>următoarele</w:t>
      </w:r>
      <w:proofErr w:type="spellEnd"/>
      <w:r w:rsidR="00115301" w:rsidRPr="00115301">
        <w:rPr>
          <w:rFonts w:ascii="Arial" w:eastAsia="Times New Roman" w:hAnsi="Arial" w:cs="Arial"/>
          <w:bCs/>
          <w:sz w:val="24"/>
          <w:szCs w:val="24"/>
        </w:rPr>
        <w:t xml:space="preserve"> date: </w:t>
      </w:r>
    </w:p>
    <w:p w:rsidR="00115301" w:rsidRPr="00115301" w:rsidRDefault="00115301" w:rsidP="0011530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15301">
        <w:rPr>
          <w:rFonts w:ascii="Arial" w:hAnsi="Arial" w:cs="Arial"/>
          <w:sz w:val="24"/>
          <w:szCs w:val="24"/>
        </w:rPr>
        <w:t>interzicerea</w:t>
      </w:r>
      <w:proofErr w:type="spellEnd"/>
      <w:r w:rsidRPr="001153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5301">
        <w:rPr>
          <w:rFonts w:ascii="Arial" w:hAnsi="Arial" w:cs="Arial"/>
          <w:sz w:val="24"/>
          <w:szCs w:val="24"/>
        </w:rPr>
        <w:t>exercitării</w:t>
      </w:r>
      <w:proofErr w:type="spellEnd"/>
      <w:r w:rsidRPr="001153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5301">
        <w:rPr>
          <w:rFonts w:ascii="Arial" w:hAnsi="Arial" w:cs="Arial"/>
          <w:sz w:val="24"/>
          <w:szCs w:val="24"/>
        </w:rPr>
        <w:t>dreptului</w:t>
      </w:r>
      <w:proofErr w:type="spellEnd"/>
      <w:r w:rsidRPr="00115301">
        <w:rPr>
          <w:rFonts w:ascii="Arial" w:hAnsi="Arial" w:cs="Arial"/>
          <w:sz w:val="24"/>
          <w:szCs w:val="24"/>
        </w:rPr>
        <w:t xml:space="preserve"> de a </w:t>
      </w:r>
      <w:proofErr w:type="spellStart"/>
      <w:r w:rsidRPr="00115301">
        <w:rPr>
          <w:rFonts w:ascii="Arial" w:hAnsi="Arial" w:cs="Arial"/>
          <w:sz w:val="24"/>
          <w:szCs w:val="24"/>
        </w:rPr>
        <w:t>alege</w:t>
      </w:r>
      <w:proofErr w:type="spellEnd"/>
      <w:r w:rsidRPr="00115301">
        <w:rPr>
          <w:rFonts w:ascii="Arial" w:eastAsia="Times New Roman" w:hAnsi="Arial" w:cs="Arial"/>
          <w:sz w:val="24"/>
          <w:szCs w:val="24"/>
        </w:rPr>
        <w:t>;</w:t>
      </w:r>
    </w:p>
    <w:p w:rsidR="00115301" w:rsidRPr="00115301" w:rsidRDefault="00115301" w:rsidP="0011530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15301">
        <w:rPr>
          <w:rFonts w:ascii="Arial" w:eastAsia="Times New Roman" w:hAnsi="Arial" w:cs="Arial"/>
          <w:sz w:val="24"/>
          <w:szCs w:val="24"/>
        </w:rPr>
        <w:t>punere</w:t>
      </w:r>
      <w:r w:rsidR="00ED1F4E">
        <w:rPr>
          <w:rFonts w:ascii="Arial" w:eastAsia="Times New Roman" w:hAnsi="Arial" w:cs="Arial"/>
          <w:sz w:val="24"/>
          <w:szCs w:val="24"/>
        </w:rPr>
        <w:t>a</w:t>
      </w:r>
      <w:proofErr w:type="spellEnd"/>
      <w:r w:rsidRPr="00115301">
        <w:rPr>
          <w:rFonts w:ascii="Arial" w:eastAsia="Times New Roman" w:hAnsi="Arial" w:cs="Arial"/>
          <w:sz w:val="24"/>
          <w:szCs w:val="24"/>
        </w:rPr>
        <w:t xml:space="preserve"> sub </w:t>
      </w:r>
      <w:proofErr w:type="spellStart"/>
      <w:r w:rsidRPr="00115301">
        <w:rPr>
          <w:rFonts w:ascii="Arial" w:eastAsia="Times New Roman" w:hAnsi="Arial" w:cs="Arial"/>
          <w:sz w:val="24"/>
          <w:szCs w:val="24"/>
        </w:rPr>
        <w:t>interdicţie</w:t>
      </w:r>
      <w:proofErr w:type="spellEnd"/>
      <w:r w:rsidRPr="00115301">
        <w:rPr>
          <w:rFonts w:ascii="Arial" w:eastAsia="Times New Roman" w:hAnsi="Arial" w:cs="Arial"/>
          <w:sz w:val="24"/>
          <w:szCs w:val="24"/>
        </w:rPr>
        <w:t xml:space="preserve">; </w:t>
      </w:r>
    </w:p>
    <w:p w:rsidR="00764262" w:rsidRDefault="00764262" w:rsidP="00764262">
      <w:pPr>
        <w:shd w:val="clear" w:color="auto" w:fill="FFFFFF"/>
        <w:spacing w:after="0" w:line="240" w:lineRule="auto"/>
        <w:ind w:firstLine="225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1052F" w:rsidRPr="00F1052F" w:rsidRDefault="00F1052F" w:rsidP="00764262">
      <w:pPr>
        <w:shd w:val="clear" w:color="auto" w:fill="FFFFFF"/>
        <w:spacing w:after="0" w:line="240" w:lineRule="auto"/>
        <w:ind w:firstLine="2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soluționarea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115301" w:rsidRPr="00115301">
        <w:rPr>
          <w:rFonts w:ascii="Arial" w:eastAsia="Times New Roman" w:hAnsi="Arial" w:cs="Arial"/>
          <w:color w:val="000000"/>
          <w:sz w:val="24"/>
          <w:szCs w:val="24"/>
        </w:rPr>
        <w:t>cererilo</w:t>
      </w:r>
      <w:r w:rsidR="00764262">
        <w:rPr>
          <w:rFonts w:ascii="Arial" w:eastAsia="Times New Roman" w:hAnsi="Arial" w:cs="Arial"/>
          <w:color w:val="000000"/>
          <w:sz w:val="24"/>
          <w:szCs w:val="24"/>
        </w:rPr>
        <w:t>r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sesizărilor</w:t>
      </w:r>
      <w:proofErr w:type="spellEnd"/>
      <w:r w:rsidR="00764262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="00764262">
        <w:rPr>
          <w:rFonts w:ascii="Arial" w:eastAsia="Times New Roman" w:hAnsi="Arial" w:cs="Arial"/>
          <w:color w:val="000000"/>
          <w:sz w:val="24"/>
          <w:szCs w:val="24"/>
        </w:rPr>
        <w:t>petițiilor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F1052F" w:rsidRPr="00F1052F" w:rsidRDefault="00F1052F" w:rsidP="0076426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nume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prenume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F1052F" w:rsidRPr="00F1052F" w:rsidRDefault="00F1052F" w:rsidP="0076426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semnătura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F1052F" w:rsidRPr="00F1052F" w:rsidRDefault="00ED1F4E" w:rsidP="0076426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date</w:t>
      </w:r>
      <w:r w:rsidR="00F1052F"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de contact - </w:t>
      </w:r>
      <w:proofErr w:type="spellStart"/>
      <w:r w:rsidR="00F1052F" w:rsidRPr="00F1052F">
        <w:rPr>
          <w:rFonts w:ascii="Arial" w:eastAsia="Times New Roman" w:hAnsi="Arial" w:cs="Arial"/>
          <w:color w:val="000000"/>
          <w:sz w:val="24"/>
          <w:szCs w:val="24"/>
        </w:rPr>
        <w:t>număr</w:t>
      </w:r>
      <w:proofErr w:type="spellEnd"/>
      <w:r w:rsidR="00F1052F"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="00F1052F" w:rsidRPr="00F1052F">
        <w:rPr>
          <w:rFonts w:ascii="Arial" w:eastAsia="Times New Roman" w:hAnsi="Arial" w:cs="Arial"/>
          <w:color w:val="000000"/>
          <w:sz w:val="24"/>
          <w:szCs w:val="24"/>
        </w:rPr>
        <w:t>telefon</w:t>
      </w:r>
      <w:proofErr w:type="spellEnd"/>
      <w:r w:rsidR="00F1052F"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personal, </w:t>
      </w:r>
      <w:proofErr w:type="spellStart"/>
      <w:r w:rsidR="00F1052F" w:rsidRPr="00F1052F">
        <w:rPr>
          <w:rFonts w:ascii="Arial" w:eastAsia="Times New Roman" w:hAnsi="Arial" w:cs="Arial"/>
          <w:color w:val="000000"/>
          <w:sz w:val="24"/>
          <w:szCs w:val="24"/>
        </w:rPr>
        <w:t>adresă</w:t>
      </w:r>
      <w:proofErr w:type="spellEnd"/>
      <w:r w:rsidR="00F1052F"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de email, </w:t>
      </w:r>
      <w:proofErr w:type="spellStart"/>
      <w:r w:rsidR="00F1052F" w:rsidRPr="00F1052F">
        <w:rPr>
          <w:rFonts w:ascii="Arial" w:eastAsia="Times New Roman" w:hAnsi="Arial" w:cs="Arial"/>
          <w:color w:val="000000"/>
          <w:sz w:val="24"/>
          <w:szCs w:val="24"/>
        </w:rPr>
        <w:t>adre</w:t>
      </w:r>
      <w:r w:rsidR="00086ED2">
        <w:rPr>
          <w:rFonts w:ascii="Arial" w:eastAsia="Times New Roman" w:hAnsi="Arial" w:cs="Arial"/>
          <w:color w:val="000000"/>
          <w:sz w:val="24"/>
          <w:szCs w:val="24"/>
        </w:rPr>
        <w:t>sa</w:t>
      </w:r>
      <w:proofErr w:type="spellEnd"/>
      <w:r w:rsidR="00086ED2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="00086ED2">
        <w:rPr>
          <w:rFonts w:ascii="Arial" w:eastAsia="Times New Roman" w:hAnsi="Arial" w:cs="Arial"/>
          <w:color w:val="000000"/>
          <w:sz w:val="24"/>
          <w:szCs w:val="24"/>
        </w:rPr>
        <w:t>domiciliu</w:t>
      </w:r>
      <w:proofErr w:type="spellEnd"/>
      <w:r w:rsidR="00086ED2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="00086ED2">
        <w:rPr>
          <w:rFonts w:ascii="Arial" w:eastAsia="Times New Roman" w:hAnsi="Arial" w:cs="Arial"/>
          <w:color w:val="000000"/>
          <w:sz w:val="24"/>
          <w:szCs w:val="24"/>
        </w:rPr>
        <w:t>reședință</w:t>
      </w:r>
      <w:proofErr w:type="spellEnd"/>
      <w:r w:rsidR="00086ED2"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F1052F" w:rsidRPr="00F1052F" w:rsidRDefault="00F1052F" w:rsidP="0076426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serie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număr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CI/BI</w:t>
      </w:r>
    </w:p>
    <w:p w:rsidR="00F1052F" w:rsidRDefault="00F1052F" w:rsidP="0076426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1052F">
        <w:rPr>
          <w:rFonts w:ascii="Arial" w:eastAsia="Times New Roman" w:hAnsi="Arial" w:cs="Arial"/>
          <w:color w:val="000000"/>
          <w:sz w:val="24"/>
          <w:szCs w:val="24"/>
        </w:rPr>
        <w:t>CNP</w:t>
      </w:r>
    </w:p>
    <w:p w:rsidR="00764262" w:rsidRPr="00F1052F" w:rsidRDefault="00764262" w:rsidP="00764262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1052F" w:rsidRPr="00F1052F" w:rsidRDefault="00F1052F" w:rsidP="00F1052F">
      <w:pPr>
        <w:pBdr>
          <w:bottom w:val="single" w:sz="6" w:space="2" w:color="B9D2E3"/>
        </w:pBdr>
        <w:shd w:val="clear" w:color="auto" w:fill="FFFFFF"/>
        <w:spacing w:after="0" w:line="336" w:lineRule="atLeast"/>
        <w:ind w:left="75" w:right="75"/>
        <w:jc w:val="both"/>
        <w:outlineLvl w:val="3"/>
        <w:rPr>
          <w:rFonts w:ascii="Arial" w:eastAsia="Times New Roman" w:hAnsi="Arial" w:cs="Arial"/>
          <w:b/>
          <w:bCs/>
          <w:color w:val="B01519"/>
          <w:sz w:val="24"/>
          <w:szCs w:val="24"/>
        </w:rPr>
      </w:pPr>
      <w:proofErr w:type="spellStart"/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</w:rPr>
        <w:t>Sursa</w:t>
      </w:r>
      <w:proofErr w:type="spellEnd"/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</w:rPr>
        <w:t>datelor</w:t>
      </w:r>
      <w:proofErr w:type="spellEnd"/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</w:rPr>
        <w:t xml:space="preserve"> cu </w:t>
      </w:r>
      <w:proofErr w:type="spellStart"/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</w:rPr>
        <w:t>caracter</w:t>
      </w:r>
      <w:proofErr w:type="spellEnd"/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</w:rPr>
        <w:t xml:space="preserve"> personal</w:t>
      </w:r>
    </w:p>
    <w:p w:rsidR="00F1052F" w:rsidRPr="00F1052F" w:rsidRDefault="00154E58" w:rsidP="00F1052F">
      <w:pPr>
        <w:shd w:val="clear" w:color="auto" w:fill="FFFFFF"/>
        <w:spacing w:after="0" w:line="240" w:lineRule="auto"/>
        <w:ind w:firstLine="2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Sectorul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1 al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Municipiului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București</w:t>
      </w:r>
      <w:proofErr w:type="spellEnd"/>
      <w:r w:rsidR="00F1052F"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F1052F" w:rsidRPr="00F1052F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="00F1052F"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Compar</w:t>
      </w:r>
      <w:r w:rsidR="00ED1F4E">
        <w:rPr>
          <w:rFonts w:ascii="Arial" w:eastAsia="Times New Roman" w:hAnsi="Arial" w:cs="Arial"/>
          <w:color w:val="000000"/>
          <w:sz w:val="24"/>
          <w:szCs w:val="24"/>
        </w:rPr>
        <w:t>t</w:t>
      </w:r>
      <w:r>
        <w:rPr>
          <w:rFonts w:ascii="Arial" w:eastAsia="Times New Roman" w:hAnsi="Arial" w:cs="Arial"/>
          <w:color w:val="000000"/>
          <w:sz w:val="24"/>
          <w:szCs w:val="24"/>
        </w:rPr>
        <w:t>imentul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Evidență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Electorală</w:t>
      </w:r>
      <w:proofErr w:type="spellEnd"/>
      <w:r w:rsidR="00F1052F"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F1052F" w:rsidRPr="00F1052F">
        <w:rPr>
          <w:rFonts w:ascii="Arial" w:eastAsia="Times New Roman" w:hAnsi="Arial" w:cs="Arial"/>
          <w:color w:val="000000"/>
          <w:sz w:val="24"/>
          <w:szCs w:val="24"/>
        </w:rPr>
        <w:t>colectează</w:t>
      </w:r>
      <w:proofErr w:type="spellEnd"/>
      <w:r w:rsidR="00F1052F"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F1052F" w:rsidRPr="00F1052F">
        <w:rPr>
          <w:rFonts w:ascii="Arial" w:eastAsia="Times New Roman" w:hAnsi="Arial" w:cs="Arial"/>
          <w:color w:val="000000"/>
          <w:sz w:val="24"/>
          <w:szCs w:val="24"/>
        </w:rPr>
        <w:t>date</w:t>
      </w:r>
      <w:r w:rsidR="00ED1F4E">
        <w:rPr>
          <w:rFonts w:ascii="Arial" w:eastAsia="Times New Roman" w:hAnsi="Arial" w:cs="Arial"/>
          <w:color w:val="000000"/>
          <w:sz w:val="24"/>
          <w:szCs w:val="24"/>
        </w:rPr>
        <w:t>le</w:t>
      </w:r>
      <w:proofErr w:type="spellEnd"/>
      <w:r w:rsidR="00F1052F"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F1052F" w:rsidRPr="00F1052F">
        <w:rPr>
          <w:rFonts w:ascii="Arial" w:eastAsia="Times New Roman" w:hAnsi="Arial" w:cs="Arial"/>
          <w:color w:val="000000"/>
          <w:sz w:val="24"/>
          <w:szCs w:val="24"/>
        </w:rPr>
        <w:t>personale</w:t>
      </w:r>
      <w:proofErr w:type="spellEnd"/>
      <w:r w:rsidR="00F1052F"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direct de la </w:t>
      </w:r>
      <w:proofErr w:type="spellStart"/>
      <w:r w:rsidR="00086ED2">
        <w:rPr>
          <w:rFonts w:ascii="Arial" w:eastAsia="Times New Roman" w:hAnsi="Arial" w:cs="Arial"/>
          <w:color w:val="000000"/>
          <w:sz w:val="24"/>
          <w:szCs w:val="24"/>
        </w:rPr>
        <w:t>persoanele</w:t>
      </w:r>
      <w:proofErr w:type="spellEnd"/>
      <w:r w:rsidR="00086ED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86ED2">
        <w:rPr>
          <w:rFonts w:ascii="Arial" w:eastAsia="Times New Roman" w:hAnsi="Arial" w:cs="Arial"/>
          <w:color w:val="000000"/>
          <w:sz w:val="24"/>
          <w:szCs w:val="24"/>
        </w:rPr>
        <w:t>vizate</w:t>
      </w:r>
      <w:proofErr w:type="spellEnd"/>
      <w:r w:rsidR="00F1052F"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F1052F" w:rsidRPr="00F1052F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="00F1052F"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de la </w:t>
      </w:r>
      <w:proofErr w:type="spellStart"/>
      <w:r w:rsidR="00F1052F" w:rsidRPr="00F1052F">
        <w:rPr>
          <w:rFonts w:ascii="Arial" w:eastAsia="Times New Roman" w:hAnsi="Arial" w:cs="Arial"/>
          <w:color w:val="000000"/>
          <w:sz w:val="24"/>
          <w:szCs w:val="24"/>
        </w:rPr>
        <w:t>terți</w:t>
      </w:r>
      <w:proofErr w:type="spellEnd"/>
      <w:r w:rsidR="00F1052F"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="00086ED2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="00086ED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86ED2">
        <w:rPr>
          <w:rFonts w:ascii="Arial" w:eastAsia="Times New Roman" w:hAnsi="Arial" w:cs="Arial"/>
          <w:color w:val="000000"/>
          <w:sz w:val="24"/>
          <w:szCs w:val="24"/>
        </w:rPr>
        <w:t>Electorală</w:t>
      </w:r>
      <w:proofErr w:type="spellEnd"/>
      <w:r w:rsidR="00086ED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86ED2">
        <w:rPr>
          <w:rFonts w:ascii="Arial" w:eastAsia="Times New Roman" w:hAnsi="Arial" w:cs="Arial"/>
          <w:color w:val="000000"/>
          <w:sz w:val="24"/>
          <w:szCs w:val="24"/>
        </w:rPr>
        <w:t>Permanentă</w:t>
      </w:r>
      <w:proofErr w:type="spellEnd"/>
      <w:r w:rsidR="00086ED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086ED2" w:rsidRPr="008107EA">
        <w:rPr>
          <w:rFonts w:ascii="Arial" w:eastAsia="Times New Roman" w:hAnsi="Arial" w:cs="Arial"/>
          <w:color w:val="000000"/>
          <w:sz w:val="24"/>
          <w:szCs w:val="24"/>
        </w:rPr>
        <w:t>Inspectoratul</w:t>
      </w:r>
      <w:proofErr w:type="spellEnd"/>
      <w:r w:rsidR="00086ED2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General </w:t>
      </w:r>
      <w:proofErr w:type="spellStart"/>
      <w:r w:rsidR="00086ED2" w:rsidRPr="008107EA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="00086ED2" w:rsidRPr="008107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86ED2" w:rsidRPr="008107EA">
        <w:rPr>
          <w:rFonts w:ascii="Arial" w:eastAsia="Times New Roman" w:hAnsi="Arial" w:cs="Arial"/>
          <w:color w:val="000000"/>
          <w:sz w:val="24"/>
          <w:szCs w:val="24"/>
        </w:rPr>
        <w:t>Imigrări</w:t>
      </w:r>
      <w:proofErr w:type="spellEnd"/>
      <w:r w:rsidR="00086ED2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proofErr w:type="spellStart"/>
      <w:r w:rsidR="00086ED2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="00F1052F"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din </w:t>
      </w:r>
      <w:proofErr w:type="spellStart"/>
      <w:r w:rsidR="00F1052F" w:rsidRPr="00F1052F">
        <w:rPr>
          <w:rFonts w:ascii="Arial" w:eastAsia="Times New Roman" w:hAnsi="Arial" w:cs="Arial"/>
          <w:color w:val="000000"/>
          <w:sz w:val="24"/>
          <w:szCs w:val="24"/>
        </w:rPr>
        <w:t>documente</w:t>
      </w:r>
      <w:proofErr w:type="spellEnd"/>
      <w:r w:rsidR="00F1052F"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F1052F" w:rsidRPr="00F1052F">
        <w:rPr>
          <w:rFonts w:ascii="Arial" w:eastAsia="Times New Roman" w:hAnsi="Arial" w:cs="Arial"/>
          <w:color w:val="000000"/>
          <w:sz w:val="24"/>
          <w:szCs w:val="24"/>
        </w:rPr>
        <w:t>publice</w:t>
      </w:r>
      <w:proofErr w:type="spellEnd"/>
      <w:r w:rsidR="00F1052F" w:rsidRPr="00F1052F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F1052F" w:rsidRPr="00F1052F" w:rsidRDefault="00F1052F" w:rsidP="00F1052F">
      <w:pPr>
        <w:shd w:val="clear" w:color="auto" w:fill="FFFFFF"/>
        <w:spacing w:after="0" w:line="240" w:lineRule="auto"/>
        <w:ind w:firstLine="2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care</w:t>
      </w:r>
      <w:r w:rsidR="00ED1F4E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trebuie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proofErr w:type="gram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prelucrăm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date cu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caracter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personal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obținute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de la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terți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persoane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juridice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aceștia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din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urmă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au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obligația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de a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vă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86ED2">
        <w:rPr>
          <w:rFonts w:ascii="Arial" w:eastAsia="Times New Roman" w:hAnsi="Arial" w:cs="Arial"/>
          <w:color w:val="000000"/>
          <w:sz w:val="24"/>
          <w:szCs w:val="24"/>
        </w:rPr>
        <w:t>informa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privire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="00086ED2">
        <w:rPr>
          <w:rFonts w:ascii="Arial" w:eastAsia="Times New Roman" w:hAnsi="Arial" w:cs="Arial"/>
          <w:color w:val="000000"/>
          <w:sz w:val="24"/>
          <w:szCs w:val="24"/>
        </w:rPr>
        <w:t>transferul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datelor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caracter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personal </w:t>
      </w:r>
      <w:proofErr w:type="spellStart"/>
      <w:r w:rsidR="00086ED2">
        <w:rPr>
          <w:rFonts w:ascii="Arial" w:eastAsia="Times New Roman" w:hAnsi="Arial" w:cs="Arial"/>
          <w:color w:val="000000"/>
          <w:sz w:val="24"/>
          <w:szCs w:val="24"/>
        </w:rPr>
        <w:t>către</w:t>
      </w:r>
      <w:proofErr w:type="spellEnd"/>
      <w:r w:rsidR="00086ED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86ED2" w:rsidRPr="00F1052F">
        <w:rPr>
          <w:rFonts w:ascii="Arial" w:eastAsia="Times New Roman" w:hAnsi="Arial" w:cs="Arial"/>
          <w:color w:val="000000"/>
          <w:sz w:val="24"/>
          <w:szCs w:val="24"/>
        </w:rPr>
        <w:t>Sectorul</w:t>
      </w:r>
      <w:proofErr w:type="spellEnd"/>
      <w:r w:rsidR="00086ED2"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1 al </w:t>
      </w:r>
      <w:proofErr w:type="spellStart"/>
      <w:r w:rsidR="00086ED2" w:rsidRPr="00F1052F">
        <w:rPr>
          <w:rFonts w:ascii="Arial" w:eastAsia="Times New Roman" w:hAnsi="Arial" w:cs="Arial"/>
          <w:color w:val="000000"/>
          <w:sz w:val="24"/>
          <w:szCs w:val="24"/>
        </w:rPr>
        <w:t>Municipiului</w:t>
      </w:r>
      <w:proofErr w:type="spellEnd"/>
      <w:r w:rsidR="00086ED2"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86ED2" w:rsidRPr="00F1052F">
        <w:rPr>
          <w:rFonts w:ascii="Arial" w:eastAsia="Times New Roman" w:hAnsi="Arial" w:cs="Arial"/>
          <w:color w:val="000000"/>
          <w:sz w:val="24"/>
          <w:szCs w:val="24"/>
        </w:rPr>
        <w:t>București</w:t>
      </w:r>
      <w:proofErr w:type="spellEnd"/>
      <w:r w:rsidR="00086ED2">
        <w:rPr>
          <w:rFonts w:ascii="Arial" w:eastAsia="Times New Roman" w:hAnsi="Arial" w:cs="Arial"/>
          <w:color w:val="000000"/>
          <w:sz w:val="24"/>
          <w:szCs w:val="24"/>
        </w:rPr>
        <w:t xml:space="preserve"> - </w:t>
      </w:r>
      <w:proofErr w:type="spellStart"/>
      <w:r w:rsidR="00086ED2">
        <w:rPr>
          <w:rFonts w:ascii="Arial" w:eastAsia="Times New Roman" w:hAnsi="Arial" w:cs="Arial"/>
          <w:color w:val="000000"/>
          <w:sz w:val="24"/>
          <w:szCs w:val="24"/>
        </w:rPr>
        <w:t>Copartimentul</w:t>
      </w:r>
      <w:proofErr w:type="spellEnd"/>
      <w:r w:rsidR="00086ED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86ED2">
        <w:rPr>
          <w:rFonts w:ascii="Arial" w:eastAsia="Times New Roman" w:hAnsi="Arial" w:cs="Arial"/>
          <w:color w:val="000000"/>
          <w:sz w:val="24"/>
          <w:szCs w:val="24"/>
        </w:rPr>
        <w:t>Evidență</w:t>
      </w:r>
      <w:proofErr w:type="spellEnd"/>
      <w:r w:rsidR="00086ED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86ED2">
        <w:rPr>
          <w:rFonts w:ascii="Arial" w:eastAsia="Times New Roman" w:hAnsi="Arial" w:cs="Arial"/>
          <w:color w:val="000000"/>
          <w:sz w:val="24"/>
          <w:szCs w:val="24"/>
        </w:rPr>
        <w:t>Electorală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764262" w:rsidRDefault="00764262" w:rsidP="00F1052F">
      <w:pPr>
        <w:pBdr>
          <w:bottom w:val="single" w:sz="6" w:space="2" w:color="B9D2E3"/>
        </w:pBdr>
        <w:shd w:val="clear" w:color="auto" w:fill="FFFFFF"/>
        <w:spacing w:after="0" w:line="336" w:lineRule="atLeast"/>
        <w:ind w:left="75" w:right="75"/>
        <w:jc w:val="both"/>
        <w:outlineLvl w:val="3"/>
        <w:rPr>
          <w:rFonts w:ascii="Arial" w:eastAsia="Times New Roman" w:hAnsi="Arial" w:cs="Arial"/>
          <w:b/>
          <w:bCs/>
          <w:color w:val="B01519"/>
          <w:sz w:val="24"/>
          <w:szCs w:val="24"/>
        </w:rPr>
      </w:pPr>
    </w:p>
    <w:p w:rsidR="00F1052F" w:rsidRPr="00F1052F" w:rsidRDefault="00F1052F" w:rsidP="00F1052F">
      <w:pPr>
        <w:pBdr>
          <w:bottom w:val="single" w:sz="6" w:space="2" w:color="B9D2E3"/>
        </w:pBdr>
        <w:shd w:val="clear" w:color="auto" w:fill="FFFFFF"/>
        <w:spacing w:after="0" w:line="336" w:lineRule="atLeast"/>
        <w:ind w:left="75" w:right="75"/>
        <w:jc w:val="both"/>
        <w:outlineLvl w:val="3"/>
        <w:rPr>
          <w:rFonts w:ascii="Arial" w:eastAsia="Times New Roman" w:hAnsi="Arial" w:cs="Arial"/>
          <w:b/>
          <w:bCs/>
          <w:color w:val="B01519"/>
          <w:sz w:val="24"/>
          <w:szCs w:val="24"/>
        </w:rPr>
      </w:pPr>
      <w:proofErr w:type="spellStart"/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</w:rPr>
        <w:t>Categorii</w:t>
      </w:r>
      <w:proofErr w:type="spellEnd"/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</w:rPr>
        <w:t xml:space="preserve"> de </w:t>
      </w:r>
      <w:proofErr w:type="spellStart"/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</w:rPr>
        <w:t>destinatari</w:t>
      </w:r>
      <w:proofErr w:type="spellEnd"/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</w:rPr>
        <w:t>ai</w:t>
      </w:r>
      <w:proofErr w:type="spellEnd"/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</w:rPr>
        <w:t>datelor</w:t>
      </w:r>
      <w:proofErr w:type="spellEnd"/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</w:rPr>
        <w:t xml:space="preserve"> cu </w:t>
      </w:r>
      <w:proofErr w:type="spellStart"/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</w:rPr>
        <w:t>caracter</w:t>
      </w:r>
      <w:proofErr w:type="spellEnd"/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</w:rPr>
        <w:t xml:space="preserve"> personal</w:t>
      </w:r>
    </w:p>
    <w:p w:rsidR="00F1052F" w:rsidRPr="00F1052F" w:rsidRDefault="00F1052F" w:rsidP="00F1052F">
      <w:pPr>
        <w:shd w:val="clear" w:color="auto" w:fill="FFFFFF"/>
        <w:spacing w:after="0" w:line="240" w:lineRule="auto"/>
        <w:ind w:firstLine="2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Datele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dumneavoastră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personale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sunt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86ED2">
        <w:rPr>
          <w:rFonts w:ascii="Arial" w:eastAsia="Times New Roman" w:hAnsi="Arial" w:cs="Arial"/>
          <w:color w:val="000000"/>
          <w:sz w:val="24"/>
          <w:szCs w:val="24"/>
        </w:rPr>
        <w:t>prelucrate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către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operator (</w:t>
      </w:r>
      <w:proofErr w:type="spellStart"/>
      <w:r w:rsidR="00C753E5" w:rsidRPr="00F1052F">
        <w:rPr>
          <w:rFonts w:ascii="Arial" w:eastAsia="Times New Roman" w:hAnsi="Arial" w:cs="Arial"/>
          <w:color w:val="000000"/>
          <w:sz w:val="24"/>
          <w:szCs w:val="24"/>
        </w:rPr>
        <w:t>Sectorul</w:t>
      </w:r>
      <w:proofErr w:type="spellEnd"/>
      <w:r w:rsidR="00C753E5"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1 al </w:t>
      </w:r>
      <w:proofErr w:type="spellStart"/>
      <w:r w:rsidR="00C753E5" w:rsidRPr="00F1052F">
        <w:rPr>
          <w:rFonts w:ascii="Arial" w:eastAsia="Times New Roman" w:hAnsi="Arial" w:cs="Arial"/>
          <w:color w:val="000000"/>
          <w:sz w:val="24"/>
          <w:szCs w:val="24"/>
        </w:rPr>
        <w:t>Municipiului</w:t>
      </w:r>
      <w:proofErr w:type="spellEnd"/>
      <w:r w:rsidR="00C753E5"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753E5" w:rsidRPr="00F1052F">
        <w:rPr>
          <w:rFonts w:ascii="Arial" w:eastAsia="Times New Roman" w:hAnsi="Arial" w:cs="Arial"/>
          <w:color w:val="000000"/>
          <w:sz w:val="24"/>
          <w:szCs w:val="24"/>
        </w:rPr>
        <w:t>București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="004A516F">
        <w:rPr>
          <w:rFonts w:ascii="Arial" w:eastAsia="Times New Roman" w:hAnsi="Arial" w:cs="Arial"/>
          <w:color w:val="000000"/>
          <w:sz w:val="24"/>
          <w:szCs w:val="24"/>
        </w:rPr>
        <w:t xml:space="preserve"> conform </w:t>
      </w:r>
      <w:proofErr w:type="spellStart"/>
      <w:r w:rsidR="004A516F">
        <w:rPr>
          <w:rFonts w:ascii="Arial" w:eastAsia="Times New Roman" w:hAnsi="Arial" w:cs="Arial"/>
          <w:color w:val="000000"/>
          <w:sz w:val="24"/>
          <w:szCs w:val="24"/>
        </w:rPr>
        <w:t>scopului</w:t>
      </w:r>
      <w:proofErr w:type="spellEnd"/>
      <w:r w:rsidR="004A51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A516F">
        <w:rPr>
          <w:rFonts w:ascii="Arial" w:eastAsia="Times New Roman" w:hAnsi="Arial" w:cs="Arial"/>
          <w:color w:val="000000"/>
          <w:sz w:val="24"/>
          <w:szCs w:val="24"/>
        </w:rPr>
        <w:t>declarat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sunt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comunicate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următorilor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destinatari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dacă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proofErr w:type="gramEnd"/>
      <w:r w:rsidR="004A51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A516F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="004A516F">
        <w:rPr>
          <w:rFonts w:ascii="Arial" w:eastAsia="Times New Roman" w:hAnsi="Arial" w:cs="Arial"/>
          <w:color w:val="000000"/>
          <w:sz w:val="24"/>
          <w:szCs w:val="24"/>
        </w:rPr>
        <w:t xml:space="preserve"> conform </w:t>
      </w:r>
      <w:proofErr w:type="spellStart"/>
      <w:r w:rsidR="004A516F">
        <w:rPr>
          <w:rFonts w:ascii="Arial" w:eastAsia="Times New Roman" w:hAnsi="Arial" w:cs="Arial"/>
          <w:color w:val="000000"/>
          <w:sz w:val="24"/>
          <w:szCs w:val="24"/>
        </w:rPr>
        <w:t>legii</w:t>
      </w:r>
      <w:proofErr w:type="spellEnd"/>
      <w:r w:rsidR="004A516F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F1052F" w:rsidRPr="00F1052F" w:rsidRDefault="00F1052F" w:rsidP="00F1052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alte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instituții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autorități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centrale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locale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vederea</w:t>
      </w:r>
      <w:proofErr w:type="spellEnd"/>
      <w:r w:rsidR="004A51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A516F">
        <w:rPr>
          <w:rFonts w:ascii="Arial" w:eastAsia="Times New Roman" w:hAnsi="Arial" w:cs="Arial"/>
          <w:color w:val="000000"/>
          <w:sz w:val="24"/>
          <w:szCs w:val="24"/>
        </w:rPr>
        <w:t>redirecționării</w:t>
      </w:r>
      <w:proofErr w:type="spellEnd"/>
      <w:r w:rsidR="004A516F">
        <w:rPr>
          <w:rFonts w:ascii="Arial" w:eastAsia="Times New Roman" w:hAnsi="Arial" w:cs="Arial"/>
          <w:color w:val="000000"/>
          <w:sz w:val="24"/>
          <w:szCs w:val="24"/>
        </w:rPr>
        <w:t xml:space="preserve"> conform </w:t>
      </w:r>
      <w:proofErr w:type="spellStart"/>
      <w:r w:rsidR="004A516F">
        <w:rPr>
          <w:rFonts w:ascii="Arial" w:eastAsia="Times New Roman" w:hAnsi="Arial" w:cs="Arial"/>
          <w:color w:val="000000"/>
          <w:sz w:val="24"/>
          <w:szCs w:val="24"/>
        </w:rPr>
        <w:t>legii</w:t>
      </w:r>
      <w:proofErr w:type="spellEnd"/>
      <w:r w:rsidR="004A51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petițiilor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greșit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îndreptate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F1052F" w:rsidRPr="005221F9" w:rsidRDefault="00F1052F" w:rsidP="00F1052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proofErr w:type="gramStart"/>
      <w:r w:rsidRPr="005221F9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proofErr w:type="gramEnd"/>
      <w:r w:rsidRPr="005221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221F9">
        <w:rPr>
          <w:rFonts w:ascii="Arial" w:eastAsia="Times New Roman" w:hAnsi="Arial" w:cs="Arial"/>
          <w:color w:val="000000"/>
          <w:sz w:val="24"/>
          <w:szCs w:val="24"/>
        </w:rPr>
        <w:t>cadrul</w:t>
      </w:r>
      <w:proofErr w:type="spellEnd"/>
      <w:r w:rsidRPr="005221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221F9">
        <w:rPr>
          <w:rFonts w:ascii="Arial" w:eastAsia="Times New Roman" w:hAnsi="Arial" w:cs="Arial"/>
          <w:color w:val="000000"/>
          <w:sz w:val="24"/>
          <w:szCs w:val="24"/>
        </w:rPr>
        <w:t>activității</w:t>
      </w:r>
      <w:proofErr w:type="spellEnd"/>
      <w:r w:rsidRPr="005221F9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5221F9">
        <w:rPr>
          <w:rFonts w:ascii="Arial" w:eastAsia="Times New Roman" w:hAnsi="Arial" w:cs="Arial"/>
          <w:color w:val="000000"/>
          <w:sz w:val="24"/>
          <w:szCs w:val="24"/>
        </w:rPr>
        <w:t>organizare</w:t>
      </w:r>
      <w:proofErr w:type="spellEnd"/>
      <w:r w:rsidRPr="005221F9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5221F9">
        <w:rPr>
          <w:rFonts w:ascii="Arial" w:eastAsia="Times New Roman" w:hAnsi="Arial" w:cs="Arial"/>
          <w:color w:val="000000"/>
          <w:sz w:val="24"/>
          <w:szCs w:val="24"/>
        </w:rPr>
        <w:t>derulare</w:t>
      </w:r>
      <w:proofErr w:type="spellEnd"/>
      <w:r w:rsidRPr="005221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753E5" w:rsidRPr="005221F9">
        <w:rPr>
          <w:rFonts w:ascii="Arial" w:eastAsia="Times New Roman" w:hAnsi="Arial" w:cs="Arial"/>
          <w:color w:val="000000"/>
          <w:sz w:val="24"/>
          <w:szCs w:val="24"/>
        </w:rPr>
        <w:t>procese</w:t>
      </w:r>
      <w:proofErr w:type="spellEnd"/>
      <w:r w:rsidR="00C753E5" w:rsidRPr="005221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753E5" w:rsidRPr="005221F9">
        <w:rPr>
          <w:rFonts w:ascii="Arial" w:eastAsia="Times New Roman" w:hAnsi="Arial" w:cs="Arial"/>
          <w:color w:val="000000"/>
          <w:sz w:val="24"/>
          <w:szCs w:val="24"/>
        </w:rPr>
        <w:t>electorale</w:t>
      </w:r>
      <w:proofErr w:type="spellEnd"/>
      <w:r w:rsidR="005221F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5221F9">
        <w:rPr>
          <w:rFonts w:ascii="Arial" w:eastAsia="Times New Roman" w:hAnsi="Arial" w:cs="Arial"/>
          <w:color w:val="000000"/>
          <w:sz w:val="24"/>
          <w:szCs w:val="24"/>
        </w:rPr>
        <w:t>partidelor</w:t>
      </w:r>
      <w:proofErr w:type="spellEnd"/>
      <w:r w:rsidR="005221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221F9">
        <w:rPr>
          <w:rFonts w:ascii="Arial" w:eastAsia="Times New Roman" w:hAnsi="Arial" w:cs="Arial"/>
          <w:color w:val="000000"/>
          <w:sz w:val="24"/>
          <w:szCs w:val="24"/>
        </w:rPr>
        <w:t>politice</w:t>
      </w:r>
      <w:proofErr w:type="spellEnd"/>
      <w:r w:rsidR="005221F9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4A516F" w:rsidRPr="005221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221F9">
        <w:rPr>
          <w:rFonts w:ascii="Arial" w:eastAsia="Times New Roman" w:hAnsi="Arial" w:cs="Arial"/>
          <w:color w:val="000000"/>
          <w:sz w:val="24"/>
          <w:szCs w:val="24"/>
        </w:rPr>
        <w:t>președinții</w:t>
      </w:r>
      <w:proofErr w:type="spellEnd"/>
      <w:r w:rsidR="005221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221F9">
        <w:rPr>
          <w:rFonts w:ascii="Arial" w:eastAsia="Times New Roman" w:hAnsi="Arial" w:cs="Arial"/>
          <w:color w:val="000000"/>
          <w:sz w:val="24"/>
          <w:szCs w:val="24"/>
        </w:rPr>
        <w:t>secțiilor</w:t>
      </w:r>
      <w:proofErr w:type="spellEnd"/>
      <w:r w:rsidR="005221F9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="005221F9">
        <w:rPr>
          <w:rFonts w:ascii="Arial" w:eastAsia="Times New Roman" w:hAnsi="Arial" w:cs="Arial"/>
          <w:color w:val="000000"/>
          <w:sz w:val="24"/>
          <w:szCs w:val="24"/>
        </w:rPr>
        <w:t>votare</w:t>
      </w:r>
      <w:proofErr w:type="spellEnd"/>
      <w:r w:rsidR="005221F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C753E5" w:rsidRPr="005221F9">
        <w:rPr>
          <w:rFonts w:ascii="Arial" w:eastAsia="Times New Roman" w:hAnsi="Arial" w:cs="Arial"/>
          <w:color w:val="000000"/>
          <w:sz w:val="24"/>
          <w:szCs w:val="24"/>
        </w:rPr>
        <w:t>Autorității</w:t>
      </w:r>
      <w:proofErr w:type="spellEnd"/>
      <w:r w:rsidR="00C753E5" w:rsidRPr="005221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753E5" w:rsidRPr="005221F9">
        <w:rPr>
          <w:rFonts w:ascii="Arial" w:eastAsia="Times New Roman" w:hAnsi="Arial" w:cs="Arial"/>
          <w:color w:val="000000"/>
          <w:sz w:val="24"/>
          <w:szCs w:val="24"/>
        </w:rPr>
        <w:t>Electorale</w:t>
      </w:r>
      <w:proofErr w:type="spellEnd"/>
      <w:r w:rsidR="00C753E5" w:rsidRPr="005221F9">
        <w:rPr>
          <w:rFonts w:ascii="Arial" w:eastAsia="Times New Roman" w:hAnsi="Arial" w:cs="Arial"/>
          <w:color w:val="000000"/>
          <w:sz w:val="24"/>
          <w:szCs w:val="24"/>
        </w:rPr>
        <w:t xml:space="preserve"> Permanente</w:t>
      </w:r>
      <w:r w:rsidR="004A516F" w:rsidRPr="005221F9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F1052F" w:rsidRPr="00F1052F" w:rsidRDefault="00F1052F" w:rsidP="00F1052F">
      <w:pPr>
        <w:shd w:val="clear" w:color="auto" w:fill="FFFFFF"/>
        <w:spacing w:after="0" w:line="240" w:lineRule="auto"/>
        <w:ind w:firstLine="2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Dezvăluirea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datelor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către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terți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se face conform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prevederilor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legale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categoriile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destinatari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precizați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anterior.</w:t>
      </w:r>
    </w:p>
    <w:p w:rsidR="00764262" w:rsidRDefault="00764262" w:rsidP="00F1052F">
      <w:pPr>
        <w:pBdr>
          <w:bottom w:val="single" w:sz="6" w:space="2" w:color="B9D2E3"/>
        </w:pBdr>
        <w:shd w:val="clear" w:color="auto" w:fill="FFFFFF"/>
        <w:spacing w:after="0" w:line="336" w:lineRule="atLeast"/>
        <w:ind w:left="75" w:right="75"/>
        <w:jc w:val="both"/>
        <w:outlineLvl w:val="3"/>
        <w:rPr>
          <w:rFonts w:ascii="Arial" w:eastAsia="Times New Roman" w:hAnsi="Arial" w:cs="Arial"/>
          <w:b/>
          <w:bCs/>
          <w:color w:val="B01519"/>
          <w:sz w:val="24"/>
          <w:szCs w:val="24"/>
        </w:rPr>
      </w:pPr>
    </w:p>
    <w:p w:rsidR="00F1052F" w:rsidRPr="00F1052F" w:rsidRDefault="00F1052F" w:rsidP="0028575F">
      <w:pPr>
        <w:pBdr>
          <w:bottom w:val="single" w:sz="6" w:space="2" w:color="B9D2E3"/>
        </w:pBdr>
        <w:shd w:val="clear" w:color="auto" w:fill="FFFFFF"/>
        <w:spacing w:after="0" w:line="336" w:lineRule="atLeast"/>
        <w:ind w:left="75" w:right="75"/>
        <w:jc w:val="both"/>
        <w:outlineLvl w:val="3"/>
        <w:rPr>
          <w:rFonts w:ascii="Arial" w:eastAsia="Times New Roman" w:hAnsi="Arial" w:cs="Arial"/>
          <w:b/>
          <w:bCs/>
          <w:color w:val="B01519"/>
          <w:sz w:val="24"/>
          <w:szCs w:val="24"/>
        </w:rPr>
      </w:pPr>
      <w:proofErr w:type="spellStart"/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</w:rPr>
        <w:t>Perioada</w:t>
      </w:r>
      <w:proofErr w:type="spellEnd"/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</w:rPr>
        <w:t xml:space="preserve"> de </w:t>
      </w:r>
      <w:proofErr w:type="spellStart"/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</w:rPr>
        <w:t>stocare</w:t>
      </w:r>
      <w:proofErr w:type="spellEnd"/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</w:rPr>
        <w:t xml:space="preserve"> a </w:t>
      </w:r>
      <w:proofErr w:type="spellStart"/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</w:rPr>
        <w:t>datelor</w:t>
      </w:r>
      <w:proofErr w:type="spellEnd"/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</w:rPr>
        <w:t>personale</w:t>
      </w:r>
      <w:proofErr w:type="spellEnd"/>
    </w:p>
    <w:p w:rsidR="00F1052F" w:rsidRPr="00F1052F" w:rsidRDefault="00F1052F" w:rsidP="0028575F">
      <w:pPr>
        <w:shd w:val="clear" w:color="auto" w:fill="FFFFFF"/>
        <w:spacing w:after="0" w:line="240" w:lineRule="auto"/>
        <w:ind w:firstLine="7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Datele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dumneavoastră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personale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sunt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stocate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pe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perioada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necesară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efectuării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tuturor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demersurilor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întreprinse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susținerea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activităților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753E5">
        <w:rPr>
          <w:rFonts w:ascii="Arial" w:eastAsia="Times New Roman" w:hAnsi="Arial" w:cs="Arial"/>
          <w:color w:val="000000"/>
          <w:sz w:val="24"/>
          <w:szCs w:val="24"/>
        </w:rPr>
        <w:t>Compar</w:t>
      </w:r>
      <w:r w:rsidR="00ED1F4E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="00C753E5">
        <w:rPr>
          <w:rFonts w:ascii="Arial" w:eastAsia="Times New Roman" w:hAnsi="Arial" w:cs="Arial"/>
          <w:color w:val="000000"/>
          <w:sz w:val="24"/>
          <w:szCs w:val="24"/>
        </w:rPr>
        <w:t>imentului</w:t>
      </w:r>
      <w:proofErr w:type="spellEnd"/>
      <w:r w:rsidR="00C753E5"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753E5" w:rsidRPr="00F1052F">
        <w:rPr>
          <w:rFonts w:ascii="Arial" w:eastAsia="Times New Roman" w:hAnsi="Arial" w:cs="Arial"/>
          <w:color w:val="000000"/>
          <w:sz w:val="24"/>
          <w:szCs w:val="24"/>
        </w:rPr>
        <w:t>Evidență</w:t>
      </w:r>
      <w:proofErr w:type="spellEnd"/>
      <w:r w:rsidR="00C753E5"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753E5" w:rsidRPr="00F1052F">
        <w:rPr>
          <w:rFonts w:ascii="Arial" w:eastAsia="Times New Roman" w:hAnsi="Arial" w:cs="Arial"/>
          <w:color w:val="000000"/>
          <w:sz w:val="24"/>
          <w:szCs w:val="24"/>
        </w:rPr>
        <w:t>Electorală</w:t>
      </w:r>
      <w:proofErr w:type="spellEnd"/>
      <w:r w:rsidR="00C753E5"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din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cadrul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753E5" w:rsidRPr="00F1052F">
        <w:rPr>
          <w:rFonts w:ascii="Arial" w:eastAsia="Times New Roman" w:hAnsi="Arial" w:cs="Arial"/>
          <w:color w:val="000000"/>
          <w:sz w:val="24"/>
          <w:szCs w:val="24"/>
        </w:rPr>
        <w:t>Sectorul</w:t>
      </w:r>
      <w:r w:rsidR="00C753E5">
        <w:rPr>
          <w:rFonts w:ascii="Arial" w:eastAsia="Times New Roman" w:hAnsi="Arial" w:cs="Arial"/>
          <w:color w:val="000000"/>
          <w:sz w:val="24"/>
          <w:szCs w:val="24"/>
        </w:rPr>
        <w:t>ui</w:t>
      </w:r>
      <w:proofErr w:type="spellEnd"/>
      <w:r w:rsidR="00C753E5"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1 al </w:t>
      </w:r>
      <w:proofErr w:type="spellStart"/>
      <w:r w:rsidR="00C753E5" w:rsidRPr="00F1052F">
        <w:rPr>
          <w:rFonts w:ascii="Arial" w:eastAsia="Times New Roman" w:hAnsi="Arial" w:cs="Arial"/>
          <w:color w:val="000000"/>
          <w:sz w:val="24"/>
          <w:szCs w:val="24"/>
        </w:rPr>
        <w:t>Municipiului</w:t>
      </w:r>
      <w:proofErr w:type="spellEnd"/>
      <w:r w:rsidR="00C753E5"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753E5" w:rsidRPr="00F1052F">
        <w:rPr>
          <w:rFonts w:ascii="Arial" w:eastAsia="Times New Roman" w:hAnsi="Arial" w:cs="Arial"/>
          <w:color w:val="000000"/>
          <w:sz w:val="24"/>
          <w:szCs w:val="24"/>
        </w:rPr>
        <w:t>București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de</w:t>
      </w:r>
      <w:r w:rsidR="00C753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753E5">
        <w:rPr>
          <w:rFonts w:ascii="Arial" w:eastAsia="Times New Roman" w:hAnsi="Arial" w:cs="Arial"/>
          <w:color w:val="000000"/>
          <w:sz w:val="24"/>
          <w:szCs w:val="24"/>
        </w:rPr>
        <w:t>petiționare</w:t>
      </w:r>
      <w:proofErr w:type="spellEnd"/>
      <w:r w:rsidR="00C753E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ED1F4E">
        <w:rPr>
          <w:rFonts w:ascii="Arial" w:eastAsia="Times New Roman" w:hAnsi="Arial" w:cs="Arial"/>
          <w:color w:val="000000"/>
          <w:sz w:val="24"/>
          <w:szCs w:val="24"/>
        </w:rPr>
        <w:t xml:space="preserve">de </w:t>
      </w:r>
      <w:proofErr w:type="spellStart"/>
      <w:r w:rsidR="00C753E5">
        <w:rPr>
          <w:rFonts w:ascii="Arial" w:eastAsia="Times New Roman" w:hAnsi="Arial" w:cs="Arial"/>
          <w:color w:val="000000"/>
          <w:sz w:val="24"/>
          <w:szCs w:val="24"/>
        </w:rPr>
        <w:t>soluționare</w:t>
      </w:r>
      <w:proofErr w:type="spellEnd"/>
      <w:r w:rsidR="00C753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D1F4E">
        <w:rPr>
          <w:rFonts w:ascii="Arial" w:eastAsia="Times New Roman" w:hAnsi="Arial" w:cs="Arial"/>
          <w:color w:val="000000"/>
          <w:sz w:val="24"/>
          <w:szCs w:val="24"/>
        </w:rPr>
        <w:t xml:space="preserve">a </w:t>
      </w:r>
      <w:proofErr w:type="spellStart"/>
      <w:r w:rsidR="00C753E5">
        <w:rPr>
          <w:rFonts w:ascii="Arial" w:eastAsia="Times New Roman" w:hAnsi="Arial" w:cs="Arial"/>
          <w:color w:val="000000"/>
          <w:sz w:val="24"/>
          <w:szCs w:val="24"/>
        </w:rPr>
        <w:t>cereri</w:t>
      </w:r>
      <w:r w:rsidR="00ED1F4E">
        <w:rPr>
          <w:rFonts w:ascii="Arial" w:eastAsia="Times New Roman" w:hAnsi="Arial" w:cs="Arial"/>
          <w:color w:val="000000"/>
          <w:sz w:val="24"/>
          <w:szCs w:val="24"/>
        </w:rPr>
        <w:t>lor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îndeplinirea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atribuţiilor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legale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A11B9" w:rsidRPr="00F1052F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="005A11B9"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A11B9" w:rsidRPr="00F1052F">
        <w:rPr>
          <w:rFonts w:ascii="Arial" w:eastAsia="Times New Roman" w:hAnsi="Arial" w:cs="Arial"/>
          <w:color w:val="000000"/>
          <w:sz w:val="24"/>
          <w:szCs w:val="24"/>
        </w:rPr>
        <w:t>cadrul</w:t>
      </w:r>
      <w:proofErr w:type="spellEnd"/>
      <w:r w:rsidR="005A11B9"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A11B9" w:rsidRPr="00F1052F">
        <w:rPr>
          <w:rFonts w:ascii="Arial" w:eastAsia="Times New Roman" w:hAnsi="Arial" w:cs="Arial"/>
          <w:color w:val="000000"/>
          <w:sz w:val="24"/>
          <w:szCs w:val="24"/>
        </w:rPr>
        <w:t>activității</w:t>
      </w:r>
      <w:proofErr w:type="spellEnd"/>
      <w:r w:rsidR="005A11B9"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="005A11B9" w:rsidRPr="00F1052F">
        <w:rPr>
          <w:rFonts w:ascii="Arial" w:eastAsia="Times New Roman" w:hAnsi="Arial" w:cs="Arial"/>
          <w:color w:val="000000"/>
          <w:sz w:val="24"/>
          <w:szCs w:val="24"/>
        </w:rPr>
        <w:t>organizare</w:t>
      </w:r>
      <w:proofErr w:type="spellEnd"/>
      <w:r w:rsidR="005A11B9" w:rsidRPr="00F1052F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="005A11B9" w:rsidRPr="00F1052F">
        <w:rPr>
          <w:rFonts w:ascii="Arial" w:eastAsia="Times New Roman" w:hAnsi="Arial" w:cs="Arial"/>
          <w:color w:val="000000"/>
          <w:sz w:val="24"/>
          <w:szCs w:val="24"/>
        </w:rPr>
        <w:t>derulare</w:t>
      </w:r>
      <w:proofErr w:type="spellEnd"/>
      <w:r w:rsidR="005A11B9"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C7088">
        <w:rPr>
          <w:rFonts w:ascii="Arial" w:eastAsia="Times New Roman" w:hAnsi="Arial" w:cs="Arial"/>
          <w:color w:val="000000"/>
          <w:sz w:val="24"/>
          <w:szCs w:val="24"/>
        </w:rPr>
        <w:t xml:space="preserve">a </w:t>
      </w:r>
      <w:proofErr w:type="spellStart"/>
      <w:r w:rsidR="005A11B9">
        <w:rPr>
          <w:rFonts w:ascii="Arial" w:eastAsia="Times New Roman" w:hAnsi="Arial" w:cs="Arial"/>
          <w:color w:val="000000"/>
          <w:sz w:val="24"/>
          <w:szCs w:val="24"/>
        </w:rPr>
        <w:t>procese</w:t>
      </w:r>
      <w:r w:rsidR="004C7088">
        <w:rPr>
          <w:rFonts w:ascii="Arial" w:eastAsia="Times New Roman" w:hAnsi="Arial" w:cs="Arial"/>
          <w:color w:val="000000"/>
          <w:sz w:val="24"/>
          <w:szCs w:val="24"/>
        </w:rPr>
        <w:t>lor</w:t>
      </w:r>
      <w:proofErr w:type="spellEnd"/>
      <w:r w:rsidR="005A11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A11B9">
        <w:rPr>
          <w:rFonts w:ascii="Arial" w:eastAsia="Times New Roman" w:hAnsi="Arial" w:cs="Arial"/>
          <w:color w:val="000000"/>
          <w:sz w:val="24"/>
          <w:szCs w:val="24"/>
        </w:rPr>
        <w:t>electorale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după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care</w:t>
      </w:r>
      <w:r w:rsidR="004C7088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vor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fi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arhivate</w:t>
      </w:r>
      <w:proofErr w:type="spellEnd"/>
      <w:r w:rsidR="004C7088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A11B9">
        <w:rPr>
          <w:rFonts w:ascii="Arial" w:eastAsia="Times New Roman" w:hAnsi="Arial" w:cs="Arial"/>
          <w:color w:val="000000"/>
          <w:sz w:val="24"/>
          <w:szCs w:val="24"/>
        </w:rPr>
        <w:t>potrivit</w:t>
      </w:r>
      <w:proofErr w:type="spellEnd"/>
      <w:r w:rsidR="005A11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A11B9">
        <w:rPr>
          <w:rFonts w:ascii="Arial" w:eastAsia="Times New Roman" w:hAnsi="Arial" w:cs="Arial"/>
          <w:color w:val="000000"/>
          <w:sz w:val="24"/>
          <w:szCs w:val="24"/>
        </w:rPr>
        <w:t>legislației</w:t>
      </w:r>
      <w:proofErr w:type="spellEnd"/>
      <w:r w:rsidR="005A11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A11B9">
        <w:rPr>
          <w:rFonts w:ascii="Arial" w:eastAsia="Times New Roman" w:hAnsi="Arial" w:cs="Arial"/>
          <w:color w:val="000000"/>
          <w:sz w:val="24"/>
          <w:szCs w:val="24"/>
        </w:rPr>
        <w:t>aplicabile</w:t>
      </w:r>
      <w:proofErr w:type="spellEnd"/>
      <w:r w:rsidR="005A11B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5A11B9">
        <w:rPr>
          <w:rFonts w:ascii="Arial" w:eastAsia="Times New Roman" w:hAnsi="Arial" w:cs="Arial"/>
          <w:color w:val="000000"/>
          <w:sz w:val="24"/>
          <w:szCs w:val="24"/>
        </w:rPr>
        <w:t>vor</w:t>
      </w:r>
      <w:proofErr w:type="spellEnd"/>
      <w:r w:rsidR="005A11B9">
        <w:rPr>
          <w:rFonts w:ascii="Arial" w:eastAsia="Times New Roman" w:hAnsi="Arial" w:cs="Arial"/>
          <w:color w:val="000000"/>
          <w:sz w:val="24"/>
          <w:szCs w:val="24"/>
        </w:rPr>
        <w:t xml:space="preserve"> fi </w:t>
      </w:r>
      <w:proofErr w:type="spellStart"/>
      <w:r w:rsidR="004A516F">
        <w:rPr>
          <w:rFonts w:ascii="Arial" w:eastAsia="Times New Roman" w:hAnsi="Arial" w:cs="Arial"/>
          <w:color w:val="000000"/>
          <w:sz w:val="24"/>
          <w:szCs w:val="24"/>
        </w:rPr>
        <w:t>distruse</w:t>
      </w:r>
      <w:proofErr w:type="spellEnd"/>
      <w:r w:rsidR="005A11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A11B9">
        <w:rPr>
          <w:rFonts w:ascii="Arial" w:eastAsia="Times New Roman" w:hAnsi="Arial" w:cs="Arial"/>
          <w:color w:val="000000"/>
          <w:sz w:val="24"/>
          <w:szCs w:val="24"/>
        </w:rPr>
        <w:t>după</w:t>
      </w:r>
      <w:proofErr w:type="spellEnd"/>
      <w:r w:rsidR="005A11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A11B9">
        <w:rPr>
          <w:rFonts w:ascii="Arial" w:eastAsia="Times New Roman" w:hAnsi="Arial" w:cs="Arial"/>
          <w:color w:val="000000"/>
          <w:sz w:val="24"/>
          <w:szCs w:val="24"/>
        </w:rPr>
        <w:t>îndeplinirea</w:t>
      </w:r>
      <w:proofErr w:type="spellEnd"/>
      <w:r w:rsidR="005A11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A11B9">
        <w:rPr>
          <w:rFonts w:ascii="Arial" w:eastAsia="Times New Roman" w:hAnsi="Arial" w:cs="Arial"/>
          <w:color w:val="000000"/>
          <w:sz w:val="24"/>
          <w:szCs w:val="24"/>
        </w:rPr>
        <w:t>scopului</w:t>
      </w:r>
      <w:proofErr w:type="spellEnd"/>
      <w:r w:rsidR="005A11B9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764262" w:rsidRDefault="00764262" w:rsidP="00F1052F">
      <w:pPr>
        <w:pBdr>
          <w:bottom w:val="single" w:sz="6" w:space="2" w:color="B9D2E3"/>
        </w:pBdr>
        <w:shd w:val="clear" w:color="auto" w:fill="FFFFFF"/>
        <w:spacing w:after="0" w:line="336" w:lineRule="atLeast"/>
        <w:ind w:left="75" w:right="75"/>
        <w:jc w:val="both"/>
        <w:outlineLvl w:val="3"/>
        <w:rPr>
          <w:rFonts w:ascii="Arial" w:eastAsia="Times New Roman" w:hAnsi="Arial" w:cs="Arial"/>
          <w:b/>
          <w:bCs/>
          <w:color w:val="B01519"/>
          <w:sz w:val="24"/>
          <w:szCs w:val="24"/>
        </w:rPr>
      </w:pPr>
    </w:p>
    <w:p w:rsidR="00F30A03" w:rsidRPr="00F30A03" w:rsidRDefault="00F30A03" w:rsidP="00F30A03">
      <w:pPr>
        <w:pBdr>
          <w:bottom w:val="single" w:sz="6" w:space="2" w:color="B9D2E3"/>
        </w:pBdr>
        <w:shd w:val="clear" w:color="auto" w:fill="FFFFFF"/>
        <w:spacing w:after="0" w:line="336" w:lineRule="atLeast"/>
        <w:ind w:left="75" w:right="75"/>
        <w:jc w:val="both"/>
        <w:outlineLvl w:val="3"/>
        <w:rPr>
          <w:rFonts w:ascii="Arial" w:eastAsia="Times New Roman" w:hAnsi="Arial" w:cs="Arial"/>
          <w:b/>
          <w:bCs/>
          <w:color w:val="B01519"/>
          <w:sz w:val="24"/>
          <w:szCs w:val="24"/>
          <w:lang w:val="ro-RO"/>
        </w:rPr>
      </w:pPr>
      <w:r>
        <w:rPr>
          <w:rFonts w:ascii="Arial" w:eastAsia="Times New Roman" w:hAnsi="Arial" w:cs="Arial"/>
          <w:b/>
          <w:bCs/>
          <w:color w:val="B01519"/>
          <w:sz w:val="24"/>
          <w:szCs w:val="24"/>
        </w:rPr>
        <w:t>M</w:t>
      </w:r>
      <w:r>
        <w:rPr>
          <w:rFonts w:ascii="Arial" w:eastAsia="Times New Roman" w:hAnsi="Arial" w:cs="Arial"/>
          <w:b/>
          <w:bCs/>
          <w:color w:val="B01519"/>
          <w:sz w:val="24"/>
          <w:szCs w:val="24"/>
          <w:lang w:val="ro-RO"/>
        </w:rPr>
        <w:t>ăsuri de securitate speciale</w:t>
      </w:r>
    </w:p>
    <w:p w:rsidR="00764262" w:rsidRPr="00F30A03" w:rsidRDefault="00F30A03" w:rsidP="00F30A03">
      <w:pPr>
        <w:pBdr>
          <w:bottom w:val="single" w:sz="6" w:space="2" w:color="B9D2E3"/>
        </w:pBdr>
        <w:shd w:val="clear" w:color="auto" w:fill="FFFFFF"/>
        <w:spacing w:after="0" w:line="240" w:lineRule="auto"/>
        <w:ind w:left="75" w:right="75"/>
        <w:jc w:val="both"/>
        <w:outlineLvl w:val="3"/>
        <w:rPr>
          <w:rFonts w:ascii="Arial" w:eastAsia="Times New Roman" w:hAnsi="Arial" w:cs="Arial"/>
          <w:b/>
          <w:bCs/>
          <w:color w:val="B0151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F30A03">
        <w:rPr>
          <w:rFonts w:ascii="Arial" w:hAnsi="Arial" w:cs="Arial"/>
          <w:sz w:val="24"/>
          <w:szCs w:val="24"/>
        </w:rPr>
        <w:t>Aplicăm</w:t>
      </w:r>
      <w:proofErr w:type="spellEnd"/>
      <w:r w:rsidRPr="00F30A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0A03">
        <w:rPr>
          <w:rFonts w:ascii="Arial" w:hAnsi="Arial" w:cs="Arial"/>
          <w:sz w:val="24"/>
          <w:szCs w:val="24"/>
        </w:rPr>
        <w:t>măsuri</w:t>
      </w:r>
      <w:proofErr w:type="spellEnd"/>
      <w:r w:rsidRPr="00F30A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0A03">
        <w:rPr>
          <w:rFonts w:ascii="Arial" w:hAnsi="Arial" w:cs="Arial"/>
          <w:sz w:val="24"/>
          <w:szCs w:val="24"/>
        </w:rPr>
        <w:t>tehnice</w:t>
      </w:r>
      <w:proofErr w:type="spellEnd"/>
      <w:r w:rsidRPr="00F30A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0A03">
        <w:rPr>
          <w:rFonts w:ascii="Arial" w:hAnsi="Arial" w:cs="Arial"/>
          <w:sz w:val="24"/>
          <w:szCs w:val="24"/>
        </w:rPr>
        <w:t>fizice</w:t>
      </w:r>
      <w:proofErr w:type="spellEnd"/>
      <w:r w:rsidRPr="00F30A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0A03">
        <w:rPr>
          <w:rFonts w:ascii="Arial" w:hAnsi="Arial" w:cs="Arial"/>
          <w:sz w:val="24"/>
          <w:szCs w:val="24"/>
        </w:rPr>
        <w:t>și</w:t>
      </w:r>
      <w:proofErr w:type="spellEnd"/>
      <w:r w:rsidRPr="00F30A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0A03">
        <w:rPr>
          <w:rFonts w:ascii="Arial" w:hAnsi="Arial" w:cs="Arial"/>
          <w:sz w:val="24"/>
          <w:szCs w:val="24"/>
        </w:rPr>
        <w:t>organizaționale</w:t>
      </w:r>
      <w:proofErr w:type="spellEnd"/>
      <w:r w:rsidRPr="00F30A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0A03">
        <w:rPr>
          <w:rFonts w:ascii="Arial" w:hAnsi="Arial" w:cs="Arial"/>
          <w:sz w:val="24"/>
          <w:szCs w:val="24"/>
        </w:rPr>
        <w:t>adecvate</w:t>
      </w:r>
      <w:proofErr w:type="spellEnd"/>
      <w:r w:rsidRPr="00F30A03">
        <w:rPr>
          <w:rFonts w:ascii="Arial" w:hAnsi="Arial" w:cs="Arial"/>
          <w:sz w:val="24"/>
          <w:szCs w:val="24"/>
        </w:rPr>
        <w:t xml:space="preserve">, care </w:t>
      </w:r>
      <w:proofErr w:type="spellStart"/>
      <w:r w:rsidRPr="00F30A03">
        <w:rPr>
          <w:rFonts w:ascii="Arial" w:hAnsi="Arial" w:cs="Arial"/>
          <w:sz w:val="24"/>
          <w:szCs w:val="24"/>
        </w:rPr>
        <w:t>sunt</w:t>
      </w:r>
      <w:proofErr w:type="spellEnd"/>
      <w:r w:rsidRPr="00F30A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0A03">
        <w:rPr>
          <w:rFonts w:ascii="Arial" w:hAnsi="Arial" w:cs="Arial"/>
          <w:sz w:val="24"/>
          <w:szCs w:val="24"/>
        </w:rPr>
        <w:t>proiectate</w:t>
      </w:r>
      <w:proofErr w:type="spellEnd"/>
      <w:r w:rsidRPr="00F30A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0A03">
        <w:rPr>
          <w:rFonts w:ascii="Arial" w:hAnsi="Arial" w:cs="Arial"/>
          <w:sz w:val="24"/>
          <w:szCs w:val="24"/>
        </w:rPr>
        <w:t>în</w:t>
      </w:r>
      <w:proofErr w:type="spellEnd"/>
      <w:r w:rsidRPr="00F30A03">
        <w:rPr>
          <w:rFonts w:ascii="Arial" w:hAnsi="Arial" w:cs="Arial"/>
          <w:sz w:val="24"/>
          <w:szCs w:val="24"/>
        </w:rPr>
        <w:t xml:space="preserve"> mod </w:t>
      </w:r>
      <w:proofErr w:type="spellStart"/>
      <w:r w:rsidRPr="00F30A03">
        <w:rPr>
          <w:rFonts w:ascii="Arial" w:hAnsi="Arial" w:cs="Arial"/>
          <w:sz w:val="24"/>
          <w:szCs w:val="24"/>
        </w:rPr>
        <w:t>rezonabil</w:t>
      </w:r>
      <w:proofErr w:type="spellEnd"/>
      <w:r w:rsidRPr="00F30A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0A03">
        <w:rPr>
          <w:rFonts w:ascii="Arial" w:hAnsi="Arial" w:cs="Arial"/>
          <w:sz w:val="24"/>
          <w:szCs w:val="24"/>
        </w:rPr>
        <w:t>pentru</w:t>
      </w:r>
      <w:proofErr w:type="spellEnd"/>
      <w:r w:rsidRPr="00F30A0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30A03">
        <w:rPr>
          <w:rFonts w:ascii="Arial" w:hAnsi="Arial" w:cs="Arial"/>
          <w:sz w:val="24"/>
          <w:szCs w:val="24"/>
        </w:rPr>
        <w:t>proteja</w:t>
      </w:r>
      <w:proofErr w:type="spellEnd"/>
      <w:r w:rsidRPr="00F30A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0A03">
        <w:rPr>
          <w:rFonts w:ascii="Arial" w:hAnsi="Arial" w:cs="Arial"/>
          <w:sz w:val="24"/>
          <w:szCs w:val="24"/>
        </w:rPr>
        <w:t>datele</w:t>
      </w:r>
      <w:proofErr w:type="spellEnd"/>
      <w:r w:rsidRPr="00F30A03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F30A03">
        <w:rPr>
          <w:rFonts w:ascii="Arial" w:hAnsi="Arial" w:cs="Arial"/>
          <w:sz w:val="24"/>
          <w:szCs w:val="24"/>
        </w:rPr>
        <w:t>caracter</w:t>
      </w:r>
      <w:proofErr w:type="spellEnd"/>
      <w:r w:rsidRPr="00F30A0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30A03">
        <w:rPr>
          <w:rFonts w:ascii="Arial" w:hAnsi="Arial" w:cs="Arial"/>
          <w:sz w:val="24"/>
          <w:szCs w:val="24"/>
        </w:rPr>
        <w:t xml:space="preserve">personal  </w:t>
      </w:r>
      <w:proofErr w:type="spellStart"/>
      <w:r w:rsidRPr="00F30A03">
        <w:rPr>
          <w:rFonts w:ascii="Arial" w:hAnsi="Arial" w:cs="Arial"/>
          <w:sz w:val="24"/>
          <w:szCs w:val="24"/>
        </w:rPr>
        <w:t>împotriva</w:t>
      </w:r>
      <w:proofErr w:type="spellEnd"/>
      <w:proofErr w:type="gramEnd"/>
      <w:r w:rsidRPr="00F30A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0A03">
        <w:rPr>
          <w:rFonts w:ascii="Arial" w:hAnsi="Arial" w:cs="Arial"/>
          <w:sz w:val="24"/>
          <w:szCs w:val="24"/>
        </w:rPr>
        <w:t>distrugerii</w:t>
      </w:r>
      <w:proofErr w:type="spellEnd"/>
      <w:r w:rsidRPr="00F30A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0A03">
        <w:rPr>
          <w:rFonts w:ascii="Arial" w:hAnsi="Arial" w:cs="Arial"/>
          <w:sz w:val="24"/>
          <w:szCs w:val="24"/>
        </w:rPr>
        <w:t>pierderii</w:t>
      </w:r>
      <w:proofErr w:type="spellEnd"/>
      <w:r w:rsidRPr="00F30A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0A03">
        <w:rPr>
          <w:rFonts w:ascii="Arial" w:hAnsi="Arial" w:cs="Arial"/>
          <w:sz w:val="24"/>
          <w:szCs w:val="24"/>
        </w:rPr>
        <w:t>modificării</w:t>
      </w:r>
      <w:proofErr w:type="spellEnd"/>
      <w:r w:rsidRPr="00F30A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0A03">
        <w:rPr>
          <w:rFonts w:ascii="Arial" w:hAnsi="Arial" w:cs="Arial"/>
          <w:sz w:val="24"/>
          <w:szCs w:val="24"/>
        </w:rPr>
        <w:t>dezvăluirii</w:t>
      </w:r>
      <w:proofErr w:type="spellEnd"/>
      <w:r w:rsidRPr="00F30A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0A03">
        <w:rPr>
          <w:rFonts w:ascii="Arial" w:hAnsi="Arial" w:cs="Arial"/>
          <w:sz w:val="24"/>
          <w:szCs w:val="24"/>
        </w:rPr>
        <w:t>sau</w:t>
      </w:r>
      <w:proofErr w:type="spellEnd"/>
      <w:r w:rsidRPr="00F30A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0A03">
        <w:rPr>
          <w:rFonts w:ascii="Arial" w:hAnsi="Arial" w:cs="Arial"/>
          <w:sz w:val="24"/>
          <w:szCs w:val="24"/>
        </w:rPr>
        <w:t>accesului</w:t>
      </w:r>
      <w:proofErr w:type="spellEnd"/>
      <w:r w:rsidRPr="00F30A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0A03">
        <w:rPr>
          <w:rFonts w:ascii="Arial" w:hAnsi="Arial" w:cs="Arial"/>
          <w:sz w:val="24"/>
          <w:szCs w:val="24"/>
        </w:rPr>
        <w:t>neautorizat</w:t>
      </w:r>
      <w:proofErr w:type="spellEnd"/>
      <w:r w:rsidRPr="00F30A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0A03">
        <w:rPr>
          <w:rFonts w:ascii="Arial" w:hAnsi="Arial" w:cs="Arial"/>
          <w:sz w:val="24"/>
          <w:szCs w:val="24"/>
        </w:rPr>
        <w:t>și</w:t>
      </w:r>
      <w:proofErr w:type="spellEnd"/>
      <w:r w:rsidRPr="00F30A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0A03">
        <w:rPr>
          <w:rFonts w:ascii="Arial" w:hAnsi="Arial" w:cs="Arial"/>
          <w:sz w:val="24"/>
          <w:szCs w:val="24"/>
        </w:rPr>
        <w:t>împotriva</w:t>
      </w:r>
      <w:proofErr w:type="spellEnd"/>
      <w:r w:rsidRPr="00F30A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0A03">
        <w:rPr>
          <w:rFonts w:ascii="Arial" w:hAnsi="Arial" w:cs="Arial"/>
          <w:sz w:val="24"/>
          <w:szCs w:val="24"/>
        </w:rPr>
        <w:t>altor</w:t>
      </w:r>
      <w:proofErr w:type="spellEnd"/>
      <w:r w:rsidRPr="00F30A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0A03">
        <w:rPr>
          <w:rFonts w:ascii="Arial" w:hAnsi="Arial" w:cs="Arial"/>
          <w:sz w:val="24"/>
          <w:szCs w:val="24"/>
        </w:rPr>
        <w:t>forme</w:t>
      </w:r>
      <w:proofErr w:type="spellEnd"/>
      <w:r w:rsidRPr="00F30A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0A03">
        <w:rPr>
          <w:rFonts w:ascii="Arial" w:hAnsi="Arial" w:cs="Arial"/>
          <w:sz w:val="24"/>
          <w:szCs w:val="24"/>
        </w:rPr>
        <w:t>ilegale</w:t>
      </w:r>
      <w:proofErr w:type="spellEnd"/>
      <w:r w:rsidRPr="00F30A0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30A03">
        <w:rPr>
          <w:rFonts w:ascii="Arial" w:hAnsi="Arial" w:cs="Arial"/>
          <w:sz w:val="24"/>
          <w:szCs w:val="24"/>
        </w:rPr>
        <w:t>prelucrare</w:t>
      </w:r>
      <w:proofErr w:type="spellEnd"/>
      <w:r w:rsidRPr="00F30A0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30A03">
        <w:rPr>
          <w:rFonts w:ascii="Arial" w:hAnsi="Arial" w:cs="Arial"/>
          <w:sz w:val="24"/>
          <w:szCs w:val="24"/>
        </w:rPr>
        <w:t>Accesul</w:t>
      </w:r>
      <w:proofErr w:type="spellEnd"/>
      <w:r w:rsidRPr="00F30A03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F30A03">
        <w:rPr>
          <w:rFonts w:ascii="Arial" w:hAnsi="Arial" w:cs="Arial"/>
          <w:sz w:val="24"/>
          <w:szCs w:val="24"/>
        </w:rPr>
        <w:t>datele</w:t>
      </w:r>
      <w:proofErr w:type="spellEnd"/>
      <w:r w:rsidRPr="00F30A03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F30A03">
        <w:rPr>
          <w:rFonts w:ascii="Arial" w:hAnsi="Arial" w:cs="Arial"/>
          <w:sz w:val="24"/>
          <w:szCs w:val="24"/>
        </w:rPr>
        <w:t>caracter</w:t>
      </w:r>
      <w:proofErr w:type="spellEnd"/>
      <w:r w:rsidRPr="00F30A03">
        <w:rPr>
          <w:rFonts w:ascii="Arial" w:hAnsi="Arial" w:cs="Arial"/>
          <w:sz w:val="24"/>
          <w:szCs w:val="24"/>
        </w:rPr>
        <w:t xml:space="preserve"> personal </w:t>
      </w:r>
      <w:proofErr w:type="spellStart"/>
      <w:proofErr w:type="gramStart"/>
      <w:r w:rsidRPr="00F30A03">
        <w:rPr>
          <w:rFonts w:ascii="Arial" w:hAnsi="Arial" w:cs="Arial"/>
          <w:sz w:val="24"/>
          <w:szCs w:val="24"/>
        </w:rPr>
        <w:t>este</w:t>
      </w:r>
      <w:proofErr w:type="spellEnd"/>
      <w:proofErr w:type="gramEnd"/>
      <w:r w:rsidRPr="00F30A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0A03">
        <w:rPr>
          <w:rFonts w:ascii="Arial" w:hAnsi="Arial" w:cs="Arial"/>
          <w:sz w:val="24"/>
          <w:szCs w:val="24"/>
        </w:rPr>
        <w:t>limitat</w:t>
      </w:r>
      <w:proofErr w:type="spellEnd"/>
      <w:r w:rsidRPr="00F30A03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F30A03">
        <w:rPr>
          <w:rFonts w:ascii="Arial" w:hAnsi="Arial" w:cs="Arial"/>
          <w:sz w:val="24"/>
          <w:szCs w:val="24"/>
        </w:rPr>
        <w:t>persoanele</w:t>
      </w:r>
      <w:proofErr w:type="spellEnd"/>
      <w:r w:rsidRPr="00F30A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0A03">
        <w:rPr>
          <w:rFonts w:ascii="Arial" w:hAnsi="Arial" w:cs="Arial"/>
          <w:sz w:val="24"/>
          <w:szCs w:val="24"/>
        </w:rPr>
        <w:t>împuternicite</w:t>
      </w:r>
      <w:proofErr w:type="spellEnd"/>
      <w:r w:rsidRPr="00F30A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0A03">
        <w:rPr>
          <w:rFonts w:ascii="Arial" w:hAnsi="Arial" w:cs="Arial"/>
          <w:sz w:val="24"/>
          <w:szCs w:val="24"/>
        </w:rPr>
        <w:t>pe</w:t>
      </w:r>
      <w:proofErr w:type="spellEnd"/>
      <w:r w:rsidRPr="00F30A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0A03">
        <w:rPr>
          <w:rFonts w:ascii="Arial" w:hAnsi="Arial" w:cs="Arial"/>
          <w:sz w:val="24"/>
          <w:szCs w:val="24"/>
        </w:rPr>
        <w:t>bază</w:t>
      </w:r>
      <w:proofErr w:type="spellEnd"/>
      <w:r w:rsidRPr="00F30A0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30A03">
        <w:rPr>
          <w:rFonts w:ascii="Arial" w:hAnsi="Arial" w:cs="Arial"/>
          <w:sz w:val="24"/>
          <w:szCs w:val="24"/>
        </w:rPr>
        <w:t>Dispoziție</w:t>
      </w:r>
      <w:proofErr w:type="spellEnd"/>
      <w:r w:rsidRPr="00F30A0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30A03">
        <w:rPr>
          <w:rFonts w:ascii="Arial" w:hAnsi="Arial" w:cs="Arial"/>
          <w:sz w:val="24"/>
          <w:szCs w:val="24"/>
        </w:rPr>
        <w:t>Primar</w:t>
      </w:r>
      <w:proofErr w:type="spellEnd"/>
      <w:r w:rsidR="004A51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516F">
        <w:rPr>
          <w:rFonts w:ascii="Arial" w:hAnsi="Arial" w:cs="Arial"/>
          <w:sz w:val="24"/>
          <w:szCs w:val="24"/>
        </w:rPr>
        <w:t>respectând</w:t>
      </w:r>
      <w:proofErr w:type="spellEnd"/>
      <w:r w:rsidR="004A51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516F">
        <w:rPr>
          <w:rFonts w:ascii="Arial" w:hAnsi="Arial" w:cs="Arial"/>
          <w:sz w:val="24"/>
          <w:szCs w:val="24"/>
        </w:rPr>
        <w:t>principiul</w:t>
      </w:r>
      <w:proofErr w:type="spellEnd"/>
      <w:r w:rsidR="004A516F">
        <w:rPr>
          <w:rFonts w:ascii="Arial" w:hAnsi="Arial" w:cs="Arial"/>
          <w:sz w:val="24"/>
          <w:szCs w:val="24"/>
        </w:rPr>
        <w:t xml:space="preserve"> “</w:t>
      </w:r>
      <w:r w:rsidR="004A516F">
        <w:rPr>
          <w:rFonts w:ascii="Arial" w:hAnsi="Arial" w:cs="Arial"/>
          <w:sz w:val="24"/>
          <w:szCs w:val="24"/>
          <w:lang w:val="ro-RO"/>
        </w:rPr>
        <w:t>nevoii de cunoaștere</w:t>
      </w:r>
      <w:r w:rsidR="004A516F">
        <w:rPr>
          <w:rFonts w:ascii="Arial" w:hAnsi="Arial" w:cs="Arial"/>
          <w:sz w:val="24"/>
          <w:szCs w:val="24"/>
        </w:rPr>
        <w:t>”</w:t>
      </w:r>
      <w:r w:rsidRPr="00F30A0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30A03">
        <w:rPr>
          <w:rFonts w:ascii="Arial" w:hAnsi="Arial" w:cs="Arial"/>
          <w:sz w:val="24"/>
          <w:szCs w:val="24"/>
        </w:rPr>
        <w:t>Menținem</w:t>
      </w:r>
      <w:proofErr w:type="spellEnd"/>
      <w:r w:rsidRPr="00F30A0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30A03">
        <w:rPr>
          <w:rFonts w:ascii="Arial" w:hAnsi="Arial" w:cs="Arial"/>
          <w:sz w:val="24"/>
          <w:szCs w:val="24"/>
        </w:rPr>
        <w:t>un</w:t>
      </w:r>
      <w:proofErr w:type="gramEnd"/>
      <w:r w:rsidRPr="00F30A03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Pr="00F30A03">
        <w:rPr>
          <w:rFonts w:ascii="Arial" w:hAnsi="Arial" w:cs="Arial"/>
          <w:sz w:val="24"/>
          <w:szCs w:val="24"/>
        </w:rPr>
        <w:t>cuprinzător</w:t>
      </w:r>
      <w:proofErr w:type="spellEnd"/>
      <w:r w:rsidRPr="00F30A0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30A03">
        <w:rPr>
          <w:rFonts w:ascii="Arial" w:hAnsi="Arial" w:cs="Arial"/>
          <w:sz w:val="24"/>
          <w:szCs w:val="24"/>
        </w:rPr>
        <w:t>securitate</w:t>
      </w:r>
      <w:proofErr w:type="spellEnd"/>
      <w:r w:rsidRPr="00F30A0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30A03">
        <w:rPr>
          <w:rFonts w:ascii="Arial" w:hAnsi="Arial" w:cs="Arial"/>
          <w:sz w:val="24"/>
          <w:szCs w:val="24"/>
        </w:rPr>
        <w:t>informațiilor</w:t>
      </w:r>
      <w:proofErr w:type="spellEnd"/>
      <w:r w:rsidRPr="00F30A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0A03">
        <w:rPr>
          <w:rFonts w:ascii="Arial" w:hAnsi="Arial" w:cs="Arial"/>
          <w:sz w:val="24"/>
          <w:szCs w:val="24"/>
        </w:rPr>
        <w:t>proporțional</w:t>
      </w:r>
      <w:proofErr w:type="spellEnd"/>
      <w:r w:rsidRPr="00F30A03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F30A03">
        <w:rPr>
          <w:rFonts w:ascii="Arial" w:hAnsi="Arial" w:cs="Arial"/>
          <w:sz w:val="24"/>
          <w:szCs w:val="24"/>
        </w:rPr>
        <w:t>riscurile</w:t>
      </w:r>
      <w:proofErr w:type="spellEnd"/>
      <w:r w:rsidRPr="00F30A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0A03">
        <w:rPr>
          <w:rFonts w:ascii="Arial" w:hAnsi="Arial" w:cs="Arial"/>
          <w:sz w:val="24"/>
          <w:szCs w:val="24"/>
        </w:rPr>
        <w:t>asociate</w:t>
      </w:r>
      <w:proofErr w:type="spellEnd"/>
      <w:r w:rsidRPr="00F30A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0A03">
        <w:rPr>
          <w:rFonts w:ascii="Arial" w:hAnsi="Arial" w:cs="Arial"/>
          <w:sz w:val="24"/>
          <w:szCs w:val="24"/>
        </w:rPr>
        <w:t>prelucrării</w:t>
      </w:r>
      <w:proofErr w:type="spellEnd"/>
      <w:r w:rsidRPr="00F30A0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30A03">
        <w:rPr>
          <w:rFonts w:ascii="Arial" w:hAnsi="Arial" w:cs="Arial"/>
          <w:sz w:val="24"/>
          <w:szCs w:val="24"/>
        </w:rPr>
        <w:t>Programul</w:t>
      </w:r>
      <w:proofErr w:type="spellEnd"/>
      <w:r w:rsidRPr="00F30A0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30A03">
        <w:rPr>
          <w:rFonts w:ascii="Arial" w:hAnsi="Arial" w:cs="Arial"/>
          <w:sz w:val="24"/>
          <w:szCs w:val="24"/>
        </w:rPr>
        <w:t>este</w:t>
      </w:r>
      <w:proofErr w:type="spellEnd"/>
      <w:proofErr w:type="gramEnd"/>
      <w:r w:rsidRPr="00F30A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0A03">
        <w:rPr>
          <w:rFonts w:ascii="Arial" w:hAnsi="Arial" w:cs="Arial"/>
          <w:sz w:val="24"/>
          <w:szCs w:val="24"/>
        </w:rPr>
        <w:t>adaptat</w:t>
      </w:r>
      <w:proofErr w:type="spellEnd"/>
      <w:r w:rsidRPr="00F30A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0A03">
        <w:rPr>
          <w:rFonts w:ascii="Arial" w:hAnsi="Arial" w:cs="Arial"/>
          <w:sz w:val="24"/>
          <w:szCs w:val="24"/>
        </w:rPr>
        <w:t>în</w:t>
      </w:r>
      <w:proofErr w:type="spellEnd"/>
      <w:r w:rsidRPr="00F30A03">
        <w:rPr>
          <w:rFonts w:ascii="Arial" w:hAnsi="Arial" w:cs="Arial"/>
          <w:sz w:val="24"/>
          <w:szCs w:val="24"/>
        </w:rPr>
        <w:t xml:space="preserve"> mod </w:t>
      </w:r>
      <w:proofErr w:type="spellStart"/>
      <w:r w:rsidRPr="00F30A03">
        <w:rPr>
          <w:rFonts w:ascii="Arial" w:hAnsi="Arial" w:cs="Arial"/>
          <w:sz w:val="24"/>
          <w:szCs w:val="24"/>
        </w:rPr>
        <w:t>continuu</w:t>
      </w:r>
      <w:proofErr w:type="spellEnd"/>
      <w:r w:rsidRPr="00F30A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0A03">
        <w:rPr>
          <w:rFonts w:ascii="Arial" w:hAnsi="Arial" w:cs="Arial"/>
          <w:sz w:val="24"/>
          <w:szCs w:val="24"/>
        </w:rPr>
        <w:t>pentru</w:t>
      </w:r>
      <w:proofErr w:type="spellEnd"/>
      <w:r w:rsidRPr="00F30A0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30A03">
        <w:rPr>
          <w:rFonts w:ascii="Arial" w:hAnsi="Arial" w:cs="Arial"/>
          <w:sz w:val="24"/>
          <w:szCs w:val="24"/>
        </w:rPr>
        <w:t>atenua</w:t>
      </w:r>
      <w:proofErr w:type="spellEnd"/>
      <w:r w:rsidRPr="00F30A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0A03">
        <w:rPr>
          <w:rFonts w:ascii="Arial" w:hAnsi="Arial" w:cs="Arial"/>
          <w:sz w:val="24"/>
          <w:szCs w:val="24"/>
        </w:rPr>
        <w:t>riscurile</w:t>
      </w:r>
      <w:proofErr w:type="spellEnd"/>
      <w:r w:rsidRPr="00F30A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0A03">
        <w:rPr>
          <w:rFonts w:ascii="Arial" w:hAnsi="Arial" w:cs="Arial"/>
          <w:sz w:val="24"/>
          <w:szCs w:val="24"/>
        </w:rPr>
        <w:t>operaționale</w:t>
      </w:r>
      <w:proofErr w:type="spellEnd"/>
      <w:r w:rsidRPr="00F30A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0A03">
        <w:rPr>
          <w:rFonts w:ascii="Arial" w:hAnsi="Arial" w:cs="Arial"/>
          <w:sz w:val="24"/>
          <w:szCs w:val="24"/>
        </w:rPr>
        <w:t>și</w:t>
      </w:r>
      <w:proofErr w:type="spellEnd"/>
      <w:r w:rsidRPr="00F30A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0A03">
        <w:rPr>
          <w:rFonts w:ascii="Arial" w:hAnsi="Arial" w:cs="Arial"/>
          <w:sz w:val="24"/>
          <w:szCs w:val="24"/>
        </w:rPr>
        <w:t>pentru</w:t>
      </w:r>
      <w:proofErr w:type="spellEnd"/>
      <w:r w:rsidRPr="00F30A0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30A03">
        <w:rPr>
          <w:rFonts w:ascii="Arial" w:hAnsi="Arial" w:cs="Arial"/>
          <w:sz w:val="24"/>
          <w:szCs w:val="24"/>
        </w:rPr>
        <w:t>proteja</w:t>
      </w:r>
      <w:proofErr w:type="spellEnd"/>
      <w:r w:rsidRPr="00F30A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0A03">
        <w:rPr>
          <w:rFonts w:ascii="Arial" w:hAnsi="Arial" w:cs="Arial"/>
          <w:sz w:val="24"/>
          <w:szCs w:val="24"/>
        </w:rPr>
        <w:t>datele</w:t>
      </w:r>
      <w:proofErr w:type="spellEnd"/>
      <w:r w:rsidRPr="00F30A03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F30A03">
        <w:rPr>
          <w:rFonts w:ascii="Arial" w:hAnsi="Arial" w:cs="Arial"/>
          <w:sz w:val="24"/>
          <w:szCs w:val="24"/>
        </w:rPr>
        <w:t>caracter</w:t>
      </w:r>
      <w:proofErr w:type="spellEnd"/>
      <w:r w:rsidRPr="00F30A03">
        <w:rPr>
          <w:rFonts w:ascii="Arial" w:hAnsi="Arial" w:cs="Arial"/>
          <w:sz w:val="24"/>
          <w:szCs w:val="24"/>
        </w:rPr>
        <w:t xml:space="preserve"> personal. </w:t>
      </w:r>
    </w:p>
    <w:p w:rsidR="0028575F" w:rsidRDefault="0028575F" w:rsidP="00F1052F">
      <w:pPr>
        <w:pBdr>
          <w:bottom w:val="single" w:sz="6" w:space="2" w:color="B9D2E3"/>
        </w:pBdr>
        <w:shd w:val="clear" w:color="auto" w:fill="FFFFFF"/>
        <w:spacing w:after="0" w:line="336" w:lineRule="atLeast"/>
        <w:ind w:left="75" w:right="75"/>
        <w:jc w:val="both"/>
        <w:outlineLvl w:val="3"/>
        <w:rPr>
          <w:rFonts w:ascii="Arial" w:eastAsia="Times New Roman" w:hAnsi="Arial" w:cs="Arial"/>
          <w:b/>
          <w:bCs/>
          <w:color w:val="B01519"/>
          <w:sz w:val="24"/>
          <w:szCs w:val="24"/>
        </w:rPr>
      </w:pPr>
    </w:p>
    <w:p w:rsidR="00F1052F" w:rsidRPr="00F1052F" w:rsidRDefault="00F1052F" w:rsidP="00F1052F">
      <w:pPr>
        <w:pBdr>
          <w:bottom w:val="single" w:sz="6" w:space="2" w:color="B9D2E3"/>
        </w:pBdr>
        <w:shd w:val="clear" w:color="auto" w:fill="FFFFFF"/>
        <w:spacing w:after="0" w:line="336" w:lineRule="atLeast"/>
        <w:ind w:left="75" w:right="75"/>
        <w:jc w:val="both"/>
        <w:outlineLvl w:val="3"/>
        <w:rPr>
          <w:rFonts w:ascii="Arial" w:eastAsia="Times New Roman" w:hAnsi="Arial" w:cs="Arial"/>
          <w:b/>
          <w:bCs/>
          <w:color w:val="B01519"/>
          <w:sz w:val="24"/>
          <w:szCs w:val="24"/>
        </w:rPr>
      </w:pPr>
      <w:proofErr w:type="spellStart"/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</w:rPr>
        <w:t>Drepturile</w:t>
      </w:r>
      <w:proofErr w:type="spellEnd"/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</w:rPr>
        <w:t>dumneavoastră</w:t>
      </w:r>
      <w:proofErr w:type="spellEnd"/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</w:rPr>
        <w:t>și</w:t>
      </w:r>
      <w:proofErr w:type="spellEnd"/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</w:rPr>
        <w:t>modul</w:t>
      </w:r>
      <w:proofErr w:type="spellEnd"/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</w:rPr>
        <w:t xml:space="preserve"> de </w:t>
      </w:r>
      <w:proofErr w:type="spellStart"/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</w:rPr>
        <w:t>exercitare</w:t>
      </w:r>
      <w:proofErr w:type="spellEnd"/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</w:rPr>
        <w:t xml:space="preserve"> al </w:t>
      </w:r>
      <w:proofErr w:type="spellStart"/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</w:rPr>
        <w:t>acestora</w:t>
      </w:r>
      <w:proofErr w:type="spellEnd"/>
    </w:p>
    <w:p w:rsidR="00F1052F" w:rsidRPr="00F1052F" w:rsidRDefault="00F1052F" w:rsidP="00F1052F">
      <w:pPr>
        <w:shd w:val="clear" w:color="auto" w:fill="FFFFFF"/>
        <w:spacing w:after="0" w:line="240" w:lineRule="auto"/>
        <w:ind w:firstLine="2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1052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Conform </w:t>
      </w:r>
      <w:proofErr w:type="spellStart"/>
      <w:r w:rsidRPr="00F1052F">
        <w:rPr>
          <w:rFonts w:ascii="Arial" w:eastAsia="Times New Roman" w:hAnsi="Arial" w:cs="Arial"/>
          <w:color w:val="000000" w:themeColor="text1"/>
          <w:sz w:val="24"/>
          <w:szCs w:val="24"/>
        </w:rPr>
        <w:t>prevederilor</w:t>
      </w:r>
      <w:proofErr w:type="spellEnd"/>
      <w:r w:rsidRPr="00F1052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 w:themeColor="text1"/>
          <w:sz w:val="24"/>
          <w:szCs w:val="24"/>
        </w:rPr>
        <w:t>legale</w:t>
      </w:r>
      <w:proofErr w:type="spellEnd"/>
      <w:r w:rsidRPr="00F1052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 w:themeColor="text1"/>
          <w:sz w:val="24"/>
          <w:szCs w:val="24"/>
        </w:rPr>
        <w:t>aplicabile</w:t>
      </w:r>
      <w:proofErr w:type="spellEnd"/>
      <w:r w:rsidRPr="00F1052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F1052F">
        <w:rPr>
          <w:rFonts w:ascii="Arial" w:eastAsia="Times New Roman" w:hAnsi="Arial" w:cs="Arial"/>
          <w:color w:val="000000" w:themeColor="text1"/>
          <w:sz w:val="24"/>
          <w:szCs w:val="24"/>
        </w:rPr>
        <w:t>beneficiaţi</w:t>
      </w:r>
      <w:proofErr w:type="spellEnd"/>
      <w:r w:rsidRPr="00F1052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de </w:t>
      </w:r>
      <w:proofErr w:type="spellStart"/>
      <w:r w:rsidRPr="00F1052F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dreptul</w:t>
      </w:r>
      <w:proofErr w:type="spellEnd"/>
      <w:r w:rsidRPr="00F1052F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de </w:t>
      </w:r>
      <w:proofErr w:type="spellStart"/>
      <w:r w:rsidRPr="00F1052F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acces</w:t>
      </w:r>
      <w:proofErr w:type="spellEnd"/>
      <w:r w:rsidRPr="00F1052F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F1052F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dreptul</w:t>
      </w:r>
      <w:proofErr w:type="spellEnd"/>
      <w:r w:rsidRPr="00F1052F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la </w:t>
      </w:r>
      <w:proofErr w:type="spellStart"/>
      <w:r w:rsidRPr="00F1052F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rectificare</w:t>
      </w:r>
      <w:proofErr w:type="spellEnd"/>
      <w:r w:rsidRPr="00F1052F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="005A11B9" w:rsidRPr="005A11B9">
        <w:rPr>
          <w:rFonts w:ascii="Arial" w:eastAsia="Times New Roman" w:hAnsi="Arial" w:cs="Arial"/>
          <w:b/>
          <w:color w:val="000000" w:themeColor="text1"/>
          <w:sz w:val="24"/>
          <w:szCs w:val="24"/>
        </w:rPr>
        <w:t>dreptul</w:t>
      </w:r>
      <w:proofErr w:type="spellEnd"/>
      <w:r w:rsidR="005A11B9" w:rsidRPr="005A11B9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de a </w:t>
      </w:r>
      <w:proofErr w:type="spellStart"/>
      <w:r w:rsidR="005A11B9" w:rsidRPr="005A11B9">
        <w:rPr>
          <w:rFonts w:ascii="Arial" w:eastAsia="Times New Roman" w:hAnsi="Arial" w:cs="Arial"/>
          <w:b/>
          <w:color w:val="000000" w:themeColor="text1"/>
          <w:sz w:val="24"/>
          <w:szCs w:val="24"/>
        </w:rPr>
        <w:t>solicita</w:t>
      </w:r>
      <w:proofErr w:type="spellEnd"/>
      <w:r w:rsidR="005A11B9" w:rsidRPr="005A11B9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5A11B9" w:rsidRPr="005A11B9">
        <w:rPr>
          <w:rFonts w:ascii="Arial" w:eastAsia="Times New Roman" w:hAnsi="Arial" w:cs="Arial"/>
          <w:b/>
          <w:color w:val="000000" w:themeColor="text1"/>
          <w:sz w:val="24"/>
          <w:szCs w:val="24"/>
        </w:rPr>
        <w:t>ștergerea</w:t>
      </w:r>
      <w:proofErr w:type="spellEnd"/>
      <w:r w:rsidR="005A11B9" w:rsidRPr="005A11B9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5A11B9" w:rsidRPr="005A11B9">
        <w:rPr>
          <w:rFonts w:ascii="Arial" w:eastAsia="Times New Roman" w:hAnsi="Arial" w:cs="Arial"/>
          <w:b/>
          <w:color w:val="000000" w:themeColor="text1"/>
          <w:sz w:val="24"/>
          <w:szCs w:val="24"/>
        </w:rPr>
        <w:t>propriilor</w:t>
      </w:r>
      <w:proofErr w:type="spellEnd"/>
      <w:r w:rsidR="005A11B9" w:rsidRPr="005A11B9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date cu </w:t>
      </w:r>
      <w:proofErr w:type="spellStart"/>
      <w:r w:rsidR="005A11B9" w:rsidRPr="005A11B9">
        <w:rPr>
          <w:rFonts w:ascii="Arial" w:eastAsia="Times New Roman" w:hAnsi="Arial" w:cs="Arial"/>
          <w:b/>
          <w:color w:val="000000" w:themeColor="text1"/>
          <w:sz w:val="24"/>
          <w:szCs w:val="24"/>
        </w:rPr>
        <w:t>caracter</w:t>
      </w:r>
      <w:proofErr w:type="spellEnd"/>
      <w:r w:rsidR="005A11B9" w:rsidRPr="005A11B9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personal</w:t>
      </w:r>
      <w:r w:rsidR="005A11B9" w:rsidRPr="005A11B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A11B9" w:rsidRPr="005A11B9">
        <w:rPr>
          <w:rFonts w:ascii="Arial" w:eastAsia="Times New Roman" w:hAnsi="Arial" w:cs="Arial"/>
          <w:color w:val="000000" w:themeColor="text1"/>
          <w:sz w:val="24"/>
          <w:szCs w:val="24"/>
        </w:rPr>
        <w:t>în</w:t>
      </w:r>
      <w:proofErr w:type="spellEnd"/>
      <w:r w:rsidR="005A11B9" w:rsidRPr="005A11B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A11B9" w:rsidRPr="005A11B9">
        <w:rPr>
          <w:rFonts w:ascii="Arial" w:eastAsia="Times New Roman" w:hAnsi="Arial" w:cs="Arial"/>
          <w:color w:val="000000" w:themeColor="text1"/>
          <w:sz w:val="24"/>
          <w:szCs w:val="24"/>
        </w:rPr>
        <w:t>cazul</w:t>
      </w:r>
      <w:proofErr w:type="spellEnd"/>
      <w:r w:rsidR="004C7088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="005A11B9" w:rsidRPr="005A11B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A11B9" w:rsidRPr="005A11B9">
        <w:rPr>
          <w:rFonts w:ascii="Arial" w:eastAsia="Times New Roman" w:hAnsi="Arial" w:cs="Arial"/>
          <w:color w:val="000000" w:themeColor="text1"/>
          <w:sz w:val="24"/>
          <w:szCs w:val="24"/>
        </w:rPr>
        <w:t>în</w:t>
      </w:r>
      <w:proofErr w:type="spellEnd"/>
      <w:r w:rsidR="005A11B9" w:rsidRPr="005A11B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care</w:t>
      </w:r>
      <w:r w:rsidR="004C7088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="005A11B9" w:rsidRPr="005A11B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A11B9" w:rsidRPr="005A11B9">
        <w:rPr>
          <w:rFonts w:ascii="Arial" w:eastAsia="Times New Roman" w:hAnsi="Arial" w:cs="Arial"/>
          <w:color w:val="000000" w:themeColor="text1"/>
          <w:sz w:val="24"/>
          <w:szCs w:val="24"/>
        </w:rPr>
        <w:t>prelucr</w:t>
      </w:r>
      <w:r w:rsidR="004C7088">
        <w:rPr>
          <w:rFonts w:ascii="Arial" w:eastAsia="Times New Roman" w:hAnsi="Arial" w:cs="Arial"/>
          <w:color w:val="000000" w:themeColor="text1"/>
          <w:sz w:val="24"/>
          <w:szCs w:val="24"/>
        </w:rPr>
        <w:t>area</w:t>
      </w:r>
      <w:proofErr w:type="spellEnd"/>
      <w:r w:rsidR="004C708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se </w:t>
      </w:r>
      <w:proofErr w:type="spellStart"/>
      <w:r w:rsidR="004C7088">
        <w:rPr>
          <w:rFonts w:ascii="Arial" w:eastAsia="Times New Roman" w:hAnsi="Arial" w:cs="Arial"/>
          <w:color w:val="000000" w:themeColor="text1"/>
          <w:sz w:val="24"/>
          <w:szCs w:val="24"/>
        </w:rPr>
        <w:t>bazează</w:t>
      </w:r>
      <w:proofErr w:type="spellEnd"/>
      <w:r w:rsidR="004C708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C7088">
        <w:rPr>
          <w:rFonts w:ascii="Arial" w:eastAsia="Times New Roman" w:hAnsi="Arial" w:cs="Arial"/>
          <w:color w:val="000000" w:themeColor="text1"/>
          <w:sz w:val="24"/>
          <w:szCs w:val="24"/>
        </w:rPr>
        <w:t>pe</w:t>
      </w:r>
      <w:proofErr w:type="spellEnd"/>
      <w:r w:rsidR="004C708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C7088">
        <w:rPr>
          <w:rFonts w:ascii="Arial" w:eastAsia="Times New Roman" w:hAnsi="Arial" w:cs="Arial"/>
          <w:color w:val="000000" w:themeColor="text1"/>
          <w:sz w:val="24"/>
          <w:szCs w:val="24"/>
        </w:rPr>
        <w:t>consimțământ</w:t>
      </w:r>
      <w:proofErr w:type="spellEnd"/>
      <w:r w:rsidR="005A11B9" w:rsidRPr="005A11B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A11B9" w:rsidRPr="005A11B9">
        <w:rPr>
          <w:rFonts w:ascii="Arial" w:eastAsia="Times New Roman" w:hAnsi="Arial" w:cs="Arial"/>
          <w:color w:val="000000" w:themeColor="text1"/>
          <w:sz w:val="24"/>
          <w:szCs w:val="24"/>
        </w:rPr>
        <w:t>iar</w:t>
      </w:r>
      <w:proofErr w:type="spellEnd"/>
      <w:r w:rsidR="005A11B9" w:rsidRPr="005A11B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A11B9" w:rsidRPr="005A11B9">
        <w:rPr>
          <w:rFonts w:ascii="Arial" w:eastAsia="Times New Roman" w:hAnsi="Arial" w:cs="Arial"/>
          <w:color w:val="000000" w:themeColor="text1"/>
          <w:sz w:val="24"/>
          <w:szCs w:val="24"/>
        </w:rPr>
        <w:t>consimțământul</w:t>
      </w:r>
      <w:proofErr w:type="spellEnd"/>
      <w:r w:rsidR="005A11B9" w:rsidRPr="005A11B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A11B9" w:rsidRPr="005A11B9">
        <w:rPr>
          <w:rFonts w:ascii="Arial" w:eastAsia="Times New Roman" w:hAnsi="Arial" w:cs="Arial"/>
          <w:color w:val="000000" w:themeColor="text1"/>
          <w:sz w:val="24"/>
          <w:szCs w:val="24"/>
        </w:rPr>
        <w:t>respectiv</w:t>
      </w:r>
      <w:proofErr w:type="spellEnd"/>
      <w:r w:rsidR="005A11B9" w:rsidRPr="005A11B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A11B9" w:rsidRPr="005A11B9">
        <w:rPr>
          <w:rFonts w:ascii="Arial" w:eastAsia="Times New Roman" w:hAnsi="Arial" w:cs="Arial"/>
          <w:color w:val="000000" w:themeColor="text1"/>
          <w:sz w:val="24"/>
          <w:szCs w:val="24"/>
        </w:rPr>
        <w:t>este</w:t>
      </w:r>
      <w:proofErr w:type="spellEnd"/>
      <w:r w:rsidR="005A11B9" w:rsidRPr="005A11B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A11B9" w:rsidRPr="005A11B9">
        <w:rPr>
          <w:rFonts w:ascii="Arial" w:eastAsia="Times New Roman" w:hAnsi="Arial" w:cs="Arial"/>
          <w:color w:val="000000" w:themeColor="text1"/>
          <w:sz w:val="24"/>
          <w:szCs w:val="24"/>
        </w:rPr>
        <w:t>retras</w:t>
      </w:r>
      <w:proofErr w:type="spellEnd"/>
      <w:r w:rsidR="005A11B9" w:rsidRPr="005A11B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5A11B9" w:rsidRPr="005A11B9">
        <w:rPr>
          <w:rFonts w:ascii="Arial" w:eastAsia="Times New Roman" w:hAnsi="Arial" w:cs="Arial"/>
          <w:color w:val="000000" w:themeColor="text1"/>
          <w:sz w:val="24"/>
          <w:szCs w:val="24"/>
        </w:rPr>
        <w:t>în</w:t>
      </w:r>
      <w:proofErr w:type="spellEnd"/>
      <w:r w:rsidR="005A11B9" w:rsidRPr="005A11B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A11B9" w:rsidRPr="005A11B9">
        <w:rPr>
          <w:rFonts w:ascii="Arial" w:eastAsia="Times New Roman" w:hAnsi="Arial" w:cs="Arial"/>
          <w:color w:val="000000" w:themeColor="text1"/>
          <w:sz w:val="24"/>
          <w:szCs w:val="24"/>
        </w:rPr>
        <w:t>cazul</w:t>
      </w:r>
      <w:proofErr w:type="spellEnd"/>
      <w:r w:rsidR="004C7088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="005A11B9" w:rsidRPr="005A11B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A11B9" w:rsidRPr="005A11B9">
        <w:rPr>
          <w:rFonts w:ascii="Arial" w:eastAsia="Times New Roman" w:hAnsi="Arial" w:cs="Arial"/>
          <w:color w:val="000000" w:themeColor="text1"/>
          <w:sz w:val="24"/>
          <w:szCs w:val="24"/>
        </w:rPr>
        <w:t>în</w:t>
      </w:r>
      <w:proofErr w:type="spellEnd"/>
      <w:r w:rsidR="005A11B9" w:rsidRPr="005A11B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care</w:t>
      </w:r>
      <w:r w:rsidR="004C7088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="005A11B9" w:rsidRPr="005A11B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A11B9" w:rsidRPr="005A11B9">
        <w:rPr>
          <w:rFonts w:ascii="Arial" w:eastAsia="Times New Roman" w:hAnsi="Arial" w:cs="Arial"/>
          <w:color w:val="000000" w:themeColor="text1"/>
          <w:sz w:val="24"/>
          <w:szCs w:val="24"/>
        </w:rPr>
        <w:t>datele</w:t>
      </w:r>
      <w:proofErr w:type="spellEnd"/>
      <w:r w:rsidR="005A11B9" w:rsidRPr="005A11B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 nu </w:t>
      </w:r>
      <w:proofErr w:type="spellStart"/>
      <w:r w:rsidR="005A11B9" w:rsidRPr="005A11B9">
        <w:rPr>
          <w:rFonts w:ascii="Arial" w:eastAsia="Times New Roman" w:hAnsi="Arial" w:cs="Arial"/>
          <w:color w:val="000000" w:themeColor="text1"/>
          <w:sz w:val="24"/>
          <w:szCs w:val="24"/>
        </w:rPr>
        <w:t>mai</w:t>
      </w:r>
      <w:proofErr w:type="spellEnd"/>
      <w:r w:rsidR="005A11B9" w:rsidRPr="005A11B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A11B9" w:rsidRPr="005A11B9">
        <w:rPr>
          <w:rFonts w:ascii="Arial" w:eastAsia="Times New Roman" w:hAnsi="Arial" w:cs="Arial"/>
          <w:color w:val="000000" w:themeColor="text1"/>
          <w:sz w:val="24"/>
          <w:szCs w:val="24"/>
        </w:rPr>
        <w:t>sunt</w:t>
      </w:r>
      <w:proofErr w:type="spellEnd"/>
      <w:r w:rsidR="005A11B9" w:rsidRPr="005A11B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A11B9" w:rsidRPr="005A11B9">
        <w:rPr>
          <w:rFonts w:ascii="Arial" w:eastAsia="Times New Roman" w:hAnsi="Arial" w:cs="Arial"/>
          <w:color w:val="000000" w:themeColor="text1"/>
          <w:sz w:val="24"/>
          <w:szCs w:val="24"/>
        </w:rPr>
        <w:t>necesare</w:t>
      </w:r>
      <w:proofErr w:type="spellEnd"/>
      <w:r w:rsidR="005A11B9" w:rsidRPr="005A11B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A11B9" w:rsidRPr="005A11B9">
        <w:rPr>
          <w:rFonts w:ascii="Arial" w:eastAsia="Times New Roman" w:hAnsi="Arial" w:cs="Arial"/>
          <w:color w:val="000000" w:themeColor="text1"/>
          <w:sz w:val="24"/>
          <w:szCs w:val="24"/>
        </w:rPr>
        <w:t>sau</w:t>
      </w:r>
      <w:proofErr w:type="spellEnd"/>
      <w:r w:rsidR="005A11B9" w:rsidRPr="005A11B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A11B9" w:rsidRPr="005A11B9">
        <w:rPr>
          <w:rFonts w:ascii="Arial" w:eastAsia="Times New Roman" w:hAnsi="Arial" w:cs="Arial"/>
          <w:color w:val="000000" w:themeColor="text1"/>
          <w:sz w:val="24"/>
          <w:szCs w:val="24"/>
        </w:rPr>
        <w:t>dacă</w:t>
      </w:r>
      <w:proofErr w:type="spellEnd"/>
      <w:r w:rsidR="005A11B9" w:rsidRPr="005A11B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A11B9" w:rsidRPr="005A11B9">
        <w:rPr>
          <w:rFonts w:ascii="Arial" w:eastAsia="Times New Roman" w:hAnsi="Arial" w:cs="Arial"/>
          <w:color w:val="000000" w:themeColor="text1"/>
          <w:sz w:val="24"/>
          <w:szCs w:val="24"/>
        </w:rPr>
        <w:t>prelucrarea</w:t>
      </w:r>
      <w:proofErr w:type="spellEnd"/>
      <w:r w:rsidR="005A11B9" w:rsidRPr="005A11B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A11B9" w:rsidRPr="005A11B9">
        <w:rPr>
          <w:rFonts w:ascii="Arial" w:eastAsia="Times New Roman" w:hAnsi="Arial" w:cs="Arial"/>
          <w:color w:val="000000" w:themeColor="text1"/>
          <w:sz w:val="24"/>
          <w:szCs w:val="24"/>
        </w:rPr>
        <w:t>este</w:t>
      </w:r>
      <w:proofErr w:type="spellEnd"/>
      <w:r w:rsidR="005A11B9" w:rsidRPr="005A11B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A11B9" w:rsidRPr="005A11B9">
        <w:rPr>
          <w:rFonts w:ascii="Arial" w:eastAsia="Times New Roman" w:hAnsi="Arial" w:cs="Arial"/>
          <w:color w:val="000000" w:themeColor="text1"/>
          <w:sz w:val="24"/>
          <w:szCs w:val="24"/>
        </w:rPr>
        <w:t>ilegală</w:t>
      </w:r>
      <w:proofErr w:type="spellEnd"/>
      <w:r w:rsidRPr="00F1052F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F1052F">
        <w:rPr>
          <w:rFonts w:ascii="Arial" w:eastAsia="Times New Roman" w:hAnsi="Arial" w:cs="Arial"/>
          <w:b/>
          <w:bCs/>
          <w:color w:val="000000"/>
          <w:sz w:val="24"/>
          <w:szCs w:val="24"/>
        </w:rPr>
        <w:t>dreptul</w:t>
      </w:r>
      <w:proofErr w:type="spellEnd"/>
      <w:r w:rsidRPr="00F1052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la </w:t>
      </w:r>
      <w:proofErr w:type="spellStart"/>
      <w:r w:rsidRPr="00F1052F">
        <w:rPr>
          <w:rFonts w:ascii="Arial" w:eastAsia="Times New Roman" w:hAnsi="Arial" w:cs="Arial"/>
          <w:b/>
          <w:bCs/>
          <w:color w:val="000000"/>
          <w:sz w:val="24"/>
          <w:szCs w:val="24"/>
        </w:rPr>
        <w:t>restricţionarea</w:t>
      </w:r>
      <w:proofErr w:type="spellEnd"/>
      <w:r w:rsidRPr="00F1052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prelucrării</w:t>
      </w:r>
      <w:proofErr w:type="spellEnd"/>
      <w:r w:rsidRPr="00F1052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proofErr w:type="spellStart"/>
      <w:r w:rsidRPr="00F1052F">
        <w:rPr>
          <w:rFonts w:ascii="Arial" w:eastAsia="Times New Roman" w:hAnsi="Arial" w:cs="Arial"/>
          <w:b/>
          <w:bCs/>
          <w:color w:val="000000"/>
          <w:sz w:val="24"/>
          <w:szCs w:val="24"/>
        </w:rPr>
        <w:t>dreptul</w:t>
      </w:r>
      <w:proofErr w:type="spellEnd"/>
      <w:r w:rsidRPr="00F1052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la </w:t>
      </w:r>
      <w:proofErr w:type="spellStart"/>
      <w:r w:rsidRPr="00F1052F">
        <w:rPr>
          <w:rFonts w:ascii="Arial" w:eastAsia="Times New Roman" w:hAnsi="Arial" w:cs="Arial"/>
          <w:b/>
          <w:bCs/>
          <w:color w:val="000000"/>
          <w:sz w:val="24"/>
          <w:szCs w:val="24"/>
        </w:rPr>
        <w:t>portabilitatea</w:t>
      </w:r>
      <w:proofErr w:type="spellEnd"/>
      <w:r w:rsidRPr="00F1052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b/>
          <w:bCs/>
          <w:color w:val="000000"/>
          <w:sz w:val="24"/>
          <w:szCs w:val="24"/>
        </w:rPr>
        <w:t>datelor</w:t>
      </w:r>
      <w:proofErr w:type="spellEnd"/>
      <w:r w:rsidRPr="00F1052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proofErr w:type="spellStart"/>
      <w:r w:rsidRPr="00F1052F">
        <w:rPr>
          <w:rFonts w:ascii="Arial" w:eastAsia="Times New Roman" w:hAnsi="Arial" w:cs="Arial"/>
          <w:b/>
          <w:bCs/>
          <w:color w:val="000000"/>
          <w:sz w:val="24"/>
          <w:szCs w:val="24"/>
        </w:rPr>
        <w:t>dreptul</w:t>
      </w:r>
      <w:proofErr w:type="spellEnd"/>
      <w:r w:rsidRPr="00F1052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la </w:t>
      </w:r>
      <w:proofErr w:type="spellStart"/>
      <w:r w:rsidRPr="00F1052F">
        <w:rPr>
          <w:rFonts w:ascii="Arial" w:eastAsia="Times New Roman" w:hAnsi="Arial" w:cs="Arial"/>
          <w:b/>
          <w:bCs/>
          <w:color w:val="000000"/>
          <w:sz w:val="24"/>
          <w:szCs w:val="24"/>
        </w:rPr>
        <w:t>opoziţie</w:t>
      </w:r>
      <w:proofErr w:type="spellEnd"/>
      <w:r w:rsidRPr="00F1052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b/>
          <w:bCs/>
          <w:color w:val="000000"/>
          <w:sz w:val="24"/>
          <w:szCs w:val="24"/>
        </w:rPr>
        <w:t>şi</w:t>
      </w:r>
      <w:proofErr w:type="spellEnd"/>
      <w:r w:rsidRPr="00F1052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b/>
          <w:bCs/>
          <w:color w:val="000000"/>
          <w:sz w:val="24"/>
          <w:szCs w:val="24"/>
        </w:rPr>
        <w:t>procesul</w:t>
      </w:r>
      <w:proofErr w:type="spellEnd"/>
      <w:r w:rsidRPr="00F1052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b/>
          <w:bCs/>
          <w:color w:val="000000"/>
          <w:sz w:val="24"/>
          <w:szCs w:val="24"/>
        </w:rPr>
        <w:t>decizional</w:t>
      </w:r>
      <w:proofErr w:type="spellEnd"/>
      <w:r w:rsidRPr="00F1052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individual </w:t>
      </w:r>
      <w:proofErr w:type="spellStart"/>
      <w:r w:rsidRPr="00F1052F">
        <w:rPr>
          <w:rFonts w:ascii="Arial" w:eastAsia="Times New Roman" w:hAnsi="Arial" w:cs="Arial"/>
          <w:b/>
          <w:bCs/>
          <w:color w:val="000000"/>
          <w:sz w:val="24"/>
          <w:szCs w:val="24"/>
        </w:rPr>
        <w:t>automatizat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F1052F" w:rsidRPr="00F1052F" w:rsidRDefault="00F1052F" w:rsidP="00F1052F">
      <w:pPr>
        <w:shd w:val="clear" w:color="auto" w:fill="FFFFFF"/>
        <w:spacing w:after="0" w:line="240" w:lineRule="auto"/>
        <w:ind w:firstLine="2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Pe</w:t>
      </w:r>
      <w:r w:rsidR="004C7088">
        <w:rPr>
          <w:rFonts w:ascii="Arial" w:eastAsia="Times New Roman" w:hAnsi="Arial" w:cs="Arial"/>
          <w:color w:val="000000"/>
          <w:sz w:val="24"/>
          <w:szCs w:val="24"/>
        </w:rPr>
        <w:t>ntru</w:t>
      </w:r>
      <w:proofErr w:type="spellEnd"/>
      <w:r w:rsidR="004C70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C7088">
        <w:rPr>
          <w:rFonts w:ascii="Arial" w:eastAsia="Times New Roman" w:hAnsi="Arial" w:cs="Arial"/>
          <w:color w:val="000000"/>
          <w:sz w:val="24"/>
          <w:szCs w:val="24"/>
        </w:rPr>
        <w:t>exercitarea</w:t>
      </w:r>
      <w:proofErr w:type="spellEnd"/>
      <w:r w:rsidR="004C70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C7088">
        <w:rPr>
          <w:rFonts w:ascii="Arial" w:eastAsia="Times New Roman" w:hAnsi="Arial" w:cs="Arial"/>
          <w:color w:val="000000"/>
          <w:sz w:val="24"/>
          <w:szCs w:val="24"/>
        </w:rPr>
        <w:t>drepturilor</w:t>
      </w:r>
      <w:proofErr w:type="spellEnd"/>
      <w:r w:rsidR="004C70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C7088">
        <w:rPr>
          <w:rFonts w:ascii="Arial" w:eastAsia="Times New Roman" w:hAnsi="Arial" w:cs="Arial"/>
          <w:color w:val="000000"/>
          <w:sz w:val="24"/>
          <w:szCs w:val="24"/>
        </w:rPr>
        <w:t>dumneavoastră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vă</w:t>
      </w:r>
      <w:proofErr w:type="spellEnd"/>
      <w:proofErr w:type="gram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rugăm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A11B9">
        <w:rPr>
          <w:rFonts w:ascii="Arial" w:eastAsia="Times New Roman" w:hAnsi="Arial" w:cs="Arial"/>
          <w:color w:val="000000"/>
          <w:sz w:val="24"/>
          <w:szCs w:val="24"/>
        </w:rPr>
        <w:t>depuneți</w:t>
      </w:r>
      <w:proofErr w:type="spellEnd"/>
      <w:r w:rsidR="005A11B9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="005A11B9">
        <w:rPr>
          <w:rFonts w:ascii="Arial" w:eastAsia="Times New Roman" w:hAnsi="Arial" w:cs="Arial"/>
          <w:color w:val="000000"/>
          <w:sz w:val="24"/>
          <w:szCs w:val="24"/>
        </w:rPr>
        <w:t>cerere</w:t>
      </w:r>
      <w:proofErr w:type="spellEnd"/>
      <w:r w:rsidR="005A11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A11B9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="005A11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5A11B9">
        <w:rPr>
          <w:rFonts w:ascii="Arial" w:eastAsia="Times New Roman" w:hAnsi="Arial" w:cs="Arial"/>
          <w:color w:val="000000"/>
          <w:sz w:val="24"/>
          <w:szCs w:val="24"/>
        </w:rPr>
        <w:t>scris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, la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sediul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DF0C70" w:rsidRPr="00F1052F">
        <w:rPr>
          <w:rFonts w:ascii="Arial" w:eastAsia="Times New Roman" w:hAnsi="Arial" w:cs="Arial"/>
          <w:color w:val="000000"/>
          <w:sz w:val="24"/>
          <w:szCs w:val="24"/>
        </w:rPr>
        <w:t>Sectorul</w:t>
      </w:r>
      <w:r w:rsidR="00DF0C70">
        <w:rPr>
          <w:rFonts w:ascii="Arial" w:eastAsia="Times New Roman" w:hAnsi="Arial" w:cs="Arial"/>
          <w:color w:val="000000"/>
          <w:sz w:val="24"/>
          <w:szCs w:val="24"/>
        </w:rPr>
        <w:t>ui</w:t>
      </w:r>
      <w:proofErr w:type="spellEnd"/>
      <w:r w:rsidR="00DF0C70"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1 al </w:t>
      </w:r>
      <w:proofErr w:type="spellStart"/>
      <w:r w:rsidR="00DF0C70" w:rsidRPr="00F1052F">
        <w:rPr>
          <w:rFonts w:ascii="Arial" w:eastAsia="Times New Roman" w:hAnsi="Arial" w:cs="Arial"/>
          <w:color w:val="000000"/>
          <w:sz w:val="24"/>
          <w:szCs w:val="24"/>
        </w:rPr>
        <w:t>Municipiului</w:t>
      </w:r>
      <w:proofErr w:type="spellEnd"/>
      <w:r w:rsidR="00DF0C70"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DF0C70" w:rsidRPr="00F1052F">
        <w:rPr>
          <w:rFonts w:ascii="Arial" w:eastAsia="Times New Roman" w:hAnsi="Arial" w:cs="Arial"/>
          <w:color w:val="000000"/>
          <w:sz w:val="24"/>
          <w:szCs w:val="24"/>
        </w:rPr>
        <w:t>București</w:t>
      </w:r>
      <w:proofErr w:type="spellEnd"/>
      <w:r w:rsidR="004A51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A516F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="004A51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A516F">
        <w:rPr>
          <w:rFonts w:ascii="Arial" w:eastAsia="Times New Roman" w:hAnsi="Arial" w:cs="Arial"/>
          <w:color w:val="000000"/>
          <w:sz w:val="24"/>
          <w:szCs w:val="24"/>
        </w:rPr>
        <w:t>pe</w:t>
      </w:r>
      <w:proofErr w:type="spellEnd"/>
      <w:r w:rsidR="004A516F">
        <w:rPr>
          <w:rFonts w:ascii="Arial" w:eastAsia="Times New Roman" w:hAnsi="Arial" w:cs="Arial"/>
          <w:color w:val="000000"/>
          <w:sz w:val="24"/>
          <w:szCs w:val="24"/>
        </w:rPr>
        <w:t xml:space="preserve"> email: dpo@primarias1.ro</w:t>
      </w:r>
    </w:p>
    <w:p w:rsidR="00764262" w:rsidRDefault="00764262" w:rsidP="00F1052F">
      <w:pPr>
        <w:pBdr>
          <w:bottom w:val="single" w:sz="6" w:space="2" w:color="B9D2E3"/>
        </w:pBdr>
        <w:shd w:val="clear" w:color="auto" w:fill="FFFFFF"/>
        <w:spacing w:after="0" w:line="336" w:lineRule="atLeast"/>
        <w:ind w:left="75" w:right="75"/>
        <w:jc w:val="both"/>
        <w:outlineLvl w:val="3"/>
        <w:rPr>
          <w:rFonts w:ascii="Arial" w:eastAsia="Times New Roman" w:hAnsi="Arial" w:cs="Arial"/>
          <w:b/>
          <w:bCs/>
          <w:color w:val="B01519"/>
          <w:sz w:val="24"/>
          <w:szCs w:val="24"/>
        </w:rPr>
      </w:pPr>
    </w:p>
    <w:p w:rsidR="00F1052F" w:rsidRPr="00F1052F" w:rsidRDefault="00F1052F" w:rsidP="00F1052F">
      <w:pPr>
        <w:pBdr>
          <w:bottom w:val="single" w:sz="6" w:space="2" w:color="B9D2E3"/>
        </w:pBdr>
        <w:shd w:val="clear" w:color="auto" w:fill="FFFFFF"/>
        <w:spacing w:after="0" w:line="336" w:lineRule="atLeast"/>
        <w:ind w:left="75" w:right="75"/>
        <w:jc w:val="both"/>
        <w:outlineLvl w:val="3"/>
        <w:rPr>
          <w:rFonts w:ascii="Arial" w:eastAsia="Times New Roman" w:hAnsi="Arial" w:cs="Arial"/>
          <w:b/>
          <w:bCs/>
          <w:color w:val="B01519"/>
          <w:sz w:val="24"/>
          <w:szCs w:val="24"/>
        </w:rPr>
      </w:pPr>
      <w:proofErr w:type="spellStart"/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</w:rPr>
        <w:t>Prelucrările</w:t>
      </w:r>
      <w:proofErr w:type="spellEnd"/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</w:rPr>
        <w:t xml:space="preserve"> de date </w:t>
      </w:r>
      <w:proofErr w:type="spellStart"/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</w:rPr>
        <w:t>speciale</w:t>
      </w:r>
      <w:proofErr w:type="spellEnd"/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</w:rPr>
        <w:t>sau</w:t>
      </w:r>
      <w:proofErr w:type="spellEnd"/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</w:rPr>
        <w:t>întemeiate</w:t>
      </w:r>
      <w:proofErr w:type="spellEnd"/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</w:rPr>
        <w:t>pe</w:t>
      </w:r>
      <w:proofErr w:type="spellEnd"/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b/>
          <w:bCs/>
          <w:color w:val="B01519"/>
          <w:sz w:val="24"/>
          <w:szCs w:val="24"/>
        </w:rPr>
        <w:t>consimțământ</w:t>
      </w:r>
      <w:proofErr w:type="spellEnd"/>
    </w:p>
    <w:p w:rsidR="00F1052F" w:rsidRPr="00F1052F" w:rsidRDefault="00F1052F" w:rsidP="00F1052F">
      <w:pPr>
        <w:shd w:val="clear" w:color="auto" w:fill="FFFFFF"/>
        <w:spacing w:after="0" w:line="240" w:lineRule="auto"/>
        <w:ind w:firstLine="2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Atunci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când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prelucrarea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bazează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pe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articolul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6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alineatul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(1)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litera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(a) ”</w:t>
      </w:r>
      <w:proofErr w:type="spellStart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>persoana</w:t>
      </w:r>
      <w:proofErr w:type="spellEnd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>vizată</w:t>
      </w:r>
      <w:proofErr w:type="spellEnd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>și</w:t>
      </w:r>
      <w:proofErr w:type="spellEnd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-a </w:t>
      </w:r>
      <w:proofErr w:type="spellStart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>dat</w:t>
      </w:r>
      <w:proofErr w:type="spellEnd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>consimțământul</w:t>
      </w:r>
      <w:proofErr w:type="spellEnd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>pentru</w:t>
      </w:r>
      <w:proofErr w:type="spellEnd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>prelucrarea</w:t>
      </w:r>
      <w:proofErr w:type="spellEnd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>datelor</w:t>
      </w:r>
      <w:proofErr w:type="spellEnd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sale cu </w:t>
      </w:r>
      <w:proofErr w:type="spellStart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>caracter</w:t>
      </w:r>
      <w:proofErr w:type="spellEnd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personal </w:t>
      </w:r>
      <w:proofErr w:type="spellStart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>pentru</w:t>
      </w:r>
      <w:proofErr w:type="spellEnd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>unul</w:t>
      </w:r>
      <w:proofErr w:type="spellEnd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>sau</w:t>
      </w:r>
      <w:proofErr w:type="spellEnd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>mai</w:t>
      </w:r>
      <w:proofErr w:type="spellEnd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>multe</w:t>
      </w:r>
      <w:proofErr w:type="spellEnd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>scopuri</w:t>
      </w:r>
      <w:proofErr w:type="spellEnd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>specifice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”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pe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articolul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9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alineatul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(2)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litera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(a) </w:t>
      </w:r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>”</w:t>
      </w:r>
      <w:proofErr w:type="spellStart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>persoana</w:t>
      </w:r>
      <w:proofErr w:type="spellEnd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>vizată</w:t>
      </w:r>
      <w:proofErr w:type="spellEnd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>și</w:t>
      </w:r>
      <w:proofErr w:type="spellEnd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-a </w:t>
      </w:r>
      <w:proofErr w:type="spellStart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>dat</w:t>
      </w:r>
      <w:proofErr w:type="spellEnd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>consimțământul</w:t>
      </w:r>
      <w:proofErr w:type="spellEnd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explicit </w:t>
      </w:r>
      <w:proofErr w:type="spellStart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>pentru</w:t>
      </w:r>
      <w:proofErr w:type="spellEnd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>prelucrarea</w:t>
      </w:r>
      <w:proofErr w:type="spellEnd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>acestor</w:t>
      </w:r>
      <w:proofErr w:type="spellEnd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date cu </w:t>
      </w:r>
      <w:proofErr w:type="spellStart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>caracter</w:t>
      </w:r>
      <w:proofErr w:type="spellEnd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personal </w:t>
      </w:r>
      <w:proofErr w:type="spellStart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>pentru</w:t>
      </w:r>
      <w:proofErr w:type="spellEnd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>unul</w:t>
      </w:r>
      <w:proofErr w:type="spellEnd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>sau</w:t>
      </w:r>
      <w:proofErr w:type="spellEnd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>mai</w:t>
      </w:r>
      <w:proofErr w:type="spellEnd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>multe</w:t>
      </w:r>
      <w:proofErr w:type="spellEnd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>scopuri</w:t>
      </w:r>
      <w:proofErr w:type="spellEnd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>specifice</w:t>
      </w:r>
      <w:proofErr w:type="spellEnd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cu </w:t>
      </w:r>
      <w:proofErr w:type="spellStart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>excepția</w:t>
      </w:r>
      <w:proofErr w:type="spellEnd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>cazului</w:t>
      </w:r>
      <w:proofErr w:type="spellEnd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>în</w:t>
      </w:r>
      <w:proofErr w:type="spellEnd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care </w:t>
      </w:r>
      <w:proofErr w:type="spellStart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>dreptul</w:t>
      </w:r>
      <w:proofErr w:type="spellEnd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>Uniunii</w:t>
      </w:r>
      <w:proofErr w:type="spellEnd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>sau</w:t>
      </w:r>
      <w:proofErr w:type="spellEnd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>dreptul</w:t>
      </w:r>
      <w:proofErr w:type="spellEnd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intern </w:t>
      </w:r>
      <w:proofErr w:type="spellStart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>prevede</w:t>
      </w:r>
      <w:proofErr w:type="spellEnd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ca </w:t>
      </w:r>
      <w:proofErr w:type="spellStart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>interdicția</w:t>
      </w:r>
      <w:proofErr w:type="spellEnd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>prevăzută</w:t>
      </w:r>
      <w:proofErr w:type="spellEnd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la </w:t>
      </w:r>
      <w:proofErr w:type="spellStart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>alineatul</w:t>
      </w:r>
      <w:proofErr w:type="spellEnd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(1) </w:t>
      </w:r>
      <w:proofErr w:type="spellStart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>să</w:t>
      </w:r>
      <w:proofErr w:type="spellEnd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nu </w:t>
      </w:r>
      <w:proofErr w:type="spellStart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>poată</w:t>
      </w:r>
      <w:proofErr w:type="spellEnd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fi </w:t>
      </w:r>
      <w:proofErr w:type="spellStart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>ridicată</w:t>
      </w:r>
      <w:proofErr w:type="spellEnd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>prin</w:t>
      </w:r>
      <w:proofErr w:type="spellEnd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>consimțământul</w:t>
      </w:r>
      <w:proofErr w:type="spellEnd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>persoanei</w:t>
      </w:r>
      <w:proofErr w:type="spellEnd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i/>
          <w:iCs/>
          <w:color w:val="000000"/>
          <w:sz w:val="24"/>
          <w:szCs w:val="24"/>
        </w:rPr>
        <w:t>vizate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” din GDPR,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aveți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dreptul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de a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vă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retrage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consimțământul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orice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moment,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fără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afecta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legalitatea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prelucrării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efectuate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pe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baza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consimțământului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înainte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retragerea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acestuia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Astfel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puteți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modifica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elimina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consimțământul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orice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moment,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vom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acționa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imediat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consecință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, cu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excepția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cazului</w:t>
      </w:r>
      <w:proofErr w:type="spellEnd"/>
      <w:r w:rsidR="000D3982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care</w:t>
      </w:r>
      <w:r w:rsidR="000D3982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există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un</w:t>
      </w:r>
      <w:proofErr w:type="gram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motiv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legal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un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interes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legitim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nu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face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acest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1052F">
        <w:rPr>
          <w:rFonts w:ascii="Arial" w:eastAsia="Times New Roman" w:hAnsi="Arial" w:cs="Arial"/>
          <w:color w:val="000000"/>
          <w:sz w:val="24"/>
          <w:szCs w:val="24"/>
        </w:rPr>
        <w:t>lucru</w:t>
      </w:r>
      <w:proofErr w:type="spellEnd"/>
      <w:r w:rsidRPr="00F1052F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695BB7" w:rsidRPr="00F1052F" w:rsidRDefault="00695BB7">
      <w:pPr>
        <w:rPr>
          <w:rFonts w:ascii="Arial" w:hAnsi="Arial" w:cs="Arial"/>
          <w:sz w:val="24"/>
          <w:szCs w:val="24"/>
        </w:rPr>
      </w:pPr>
    </w:p>
    <w:sectPr w:rsidR="00695BB7" w:rsidRPr="00F1052F" w:rsidSect="00F1052F"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BA0" w:rsidRDefault="00BD7BA0" w:rsidP="00DF0C70">
      <w:pPr>
        <w:spacing w:after="0" w:line="240" w:lineRule="auto"/>
      </w:pPr>
      <w:r>
        <w:separator/>
      </w:r>
    </w:p>
  </w:endnote>
  <w:endnote w:type="continuationSeparator" w:id="0">
    <w:p w:rsidR="00BD7BA0" w:rsidRDefault="00BD7BA0" w:rsidP="00DF0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31285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0C70" w:rsidRDefault="00DF0C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26A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F0C70" w:rsidRDefault="00DF0C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BA0" w:rsidRDefault="00BD7BA0" w:rsidP="00DF0C70">
      <w:pPr>
        <w:spacing w:after="0" w:line="240" w:lineRule="auto"/>
      </w:pPr>
      <w:r>
        <w:separator/>
      </w:r>
    </w:p>
  </w:footnote>
  <w:footnote w:type="continuationSeparator" w:id="0">
    <w:p w:rsidR="00BD7BA0" w:rsidRDefault="00BD7BA0" w:rsidP="00DF0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022D7"/>
    <w:multiLevelType w:val="multilevel"/>
    <w:tmpl w:val="7062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1C7671"/>
    <w:multiLevelType w:val="multilevel"/>
    <w:tmpl w:val="3D7C1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402731"/>
    <w:multiLevelType w:val="hybridMultilevel"/>
    <w:tmpl w:val="736EE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66DFE"/>
    <w:multiLevelType w:val="multilevel"/>
    <w:tmpl w:val="F1CCB2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27BC1035"/>
    <w:multiLevelType w:val="multilevel"/>
    <w:tmpl w:val="CA3E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7E68FF"/>
    <w:multiLevelType w:val="hybridMultilevel"/>
    <w:tmpl w:val="2BCA3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3678A1"/>
    <w:multiLevelType w:val="multilevel"/>
    <w:tmpl w:val="FD68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B85D23"/>
    <w:multiLevelType w:val="multilevel"/>
    <w:tmpl w:val="96DE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7D187E"/>
    <w:multiLevelType w:val="multilevel"/>
    <w:tmpl w:val="95A44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3B5545"/>
    <w:multiLevelType w:val="multilevel"/>
    <w:tmpl w:val="011E3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F82036"/>
    <w:multiLevelType w:val="multilevel"/>
    <w:tmpl w:val="F844E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6950E5"/>
    <w:multiLevelType w:val="multilevel"/>
    <w:tmpl w:val="5B068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5B7E15"/>
    <w:multiLevelType w:val="multilevel"/>
    <w:tmpl w:val="5D7A8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DA341B"/>
    <w:multiLevelType w:val="hybridMultilevel"/>
    <w:tmpl w:val="1B945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11"/>
  </w:num>
  <w:num w:numId="6">
    <w:abstractNumId w:val="7"/>
  </w:num>
  <w:num w:numId="7">
    <w:abstractNumId w:val="9"/>
  </w:num>
  <w:num w:numId="8">
    <w:abstractNumId w:val="1"/>
  </w:num>
  <w:num w:numId="9">
    <w:abstractNumId w:val="6"/>
  </w:num>
  <w:num w:numId="10">
    <w:abstractNumId w:val="10"/>
  </w:num>
  <w:num w:numId="11">
    <w:abstractNumId w:val="12"/>
  </w:num>
  <w:num w:numId="12">
    <w:abstractNumId w:val="2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52F"/>
    <w:rsid w:val="00086ED2"/>
    <w:rsid w:val="000D3982"/>
    <w:rsid w:val="00115301"/>
    <w:rsid w:val="00154E58"/>
    <w:rsid w:val="00161F0E"/>
    <w:rsid w:val="001C41EA"/>
    <w:rsid w:val="0028575F"/>
    <w:rsid w:val="003554B5"/>
    <w:rsid w:val="003F0581"/>
    <w:rsid w:val="00435567"/>
    <w:rsid w:val="004A516F"/>
    <w:rsid w:val="004B26A8"/>
    <w:rsid w:val="004C7088"/>
    <w:rsid w:val="004F1BDD"/>
    <w:rsid w:val="005221F9"/>
    <w:rsid w:val="005A11B9"/>
    <w:rsid w:val="005D3070"/>
    <w:rsid w:val="005D41F6"/>
    <w:rsid w:val="00695BB7"/>
    <w:rsid w:val="006962F8"/>
    <w:rsid w:val="00711F06"/>
    <w:rsid w:val="00764262"/>
    <w:rsid w:val="00775D3A"/>
    <w:rsid w:val="008107EA"/>
    <w:rsid w:val="00823FDA"/>
    <w:rsid w:val="00A24089"/>
    <w:rsid w:val="00BD7BA0"/>
    <w:rsid w:val="00C43C73"/>
    <w:rsid w:val="00C753E5"/>
    <w:rsid w:val="00DD6395"/>
    <w:rsid w:val="00DE49AE"/>
    <w:rsid w:val="00DF0C70"/>
    <w:rsid w:val="00E81F7B"/>
    <w:rsid w:val="00E82169"/>
    <w:rsid w:val="00ED1F4E"/>
    <w:rsid w:val="00EF456D"/>
    <w:rsid w:val="00F1052F"/>
    <w:rsid w:val="00F30A03"/>
    <w:rsid w:val="00F601AB"/>
    <w:rsid w:val="00FE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E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0C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C70"/>
  </w:style>
  <w:style w:type="paragraph" w:styleId="Footer">
    <w:name w:val="footer"/>
    <w:basedOn w:val="Normal"/>
    <w:link w:val="FooterChar"/>
    <w:uiPriority w:val="99"/>
    <w:unhideWhenUsed/>
    <w:rsid w:val="00DF0C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C70"/>
  </w:style>
  <w:style w:type="paragraph" w:styleId="BalloonText">
    <w:name w:val="Balloon Text"/>
    <w:basedOn w:val="Normal"/>
    <w:link w:val="BalloonTextChar"/>
    <w:uiPriority w:val="99"/>
    <w:semiHidden/>
    <w:unhideWhenUsed/>
    <w:rsid w:val="008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7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E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0C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C70"/>
  </w:style>
  <w:style w:type="paragraph" w:styleId="Footer">
    <w:name w:val="footer"/>
    <w:basedOn w:val="Normal"/>
    <w:link w:val="FooterChar"/>
    <w:uiPriority w:val="99"/>
    <w:unhideWhenUsed/>
    <w:rsid w:val="00DF0C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C70"/>
  </w:style>
  <w:style w:type="paragraph" w:styleId="BalloonText">
    <w:name w:val="Balloon Text"/>
    <w:basedOn w:val="Normal"/>
    <w:link w:val="BalloonTextChar"/>
    <w:uiPriority w:val="99"/>
    <w:semiHidden/>
    <w:unhideWhenUsed/>
    <w:rsid w:val="008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7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1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1566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Mirea</dc:creator>
  <cp:lastModifiedBy>Marin Mirea</cp:lastModifiedBy>
  <cp:revision>18</cp:revision>
  <cp:lastPrinted>2018-11-20T09:45:00Z</cp:lastPrinted>
  <dcterms:created xsi:type="dcterms:W3CDTF">2018-11-20T07:35:00Z</dcterms:created>
  <dcterms:modified xsi:type="dcterms:W3CDTF">2018-11-20T12:36:00Z</dcterms:modified>
</cp:coreProperties>
</file>